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D12A27" w:rsidRDefault="002C0D7F" w:rsidP="00317FB6">
      <w:pPr>
        <w:pStyle w:val="Heading1"/>
        <w:rPr>
          <w:rFonts w:ascii="Arial" w:hAnsi="Arial"/>
          <w:sz w:val="22"/>
          <w:szCs w:val="22"/>
        </w:rPr>
      </w:pPr>
      <w:bookmarkStart w:id="0" w:name="_Hlk173298973"/>
      <w:r w:rsidRPr="00D12A27">
        <w:rPr>
          <w:rFonts w:ascii="Arial" w:hAnsi="Arial"/>
          <w:sz w:val="22"/>
          <w:szCs w:val="22"/>
        </w:rPr>
        <w:t>Developmental Evaluation Report Summary</w:t>
      </w:r>
    </w:p>
    <w:bookmarkEnd w:id="0"/>
    <w:p w14:paraId="1EF08B9F" w14:textId="089FB8AB" w:rsidR="00C95918" w:rsidRPr="00D12A27" w:rsidRDefault="00CE7C59" w:rsidP="00C95918">
      <w:pPr>
        <w:rPr>
          <w:rFonts w:ascii="Arial" w:hAnsi="Arial"/>
          <w:szCs w:val="22"/>
        </w:rPr>
      </w:pPr>
      <w:r w:rsidRPr="00D12A27">
        <w:rPr>
          <w:rFonts w:ascii="Arial" w:hAnsi="Arial"/>
          <w:color w:val="000000"/>
          <w:szCs w:val="22"/>
        </w:rPr>
        <w:t>D</w:t>
      </w:r>
      <w:r w:rsidR="00317FB6" w:rsidRPr="00D12A27">
        <w:rPr>
          <w:rFonts w:ascii="Arial" w:hAnsi="Arial"/>
          <w:color w:val="000000"/>
          <w:szCs w:val="22"/>
        </w:rPr>
        <w:t xml:space="preserve">isability </w:t>
      </w:r>
      <w:r w:rsidRPr="00D12A27">
        <w:rPr>
          <w:rFonts w:ascii="Arial" w:hAnsi="Arial"/>
          <w:color w:val="000000"/>
          <w:szCs w:val="22"/>
        </w:rPr>
        <w:t>S</w:t>
      </w:r>
      <w:r w:rsidR="00317FB6" w:rsidRPr="00D12A27">
        <w:rPr>
          <w:rFonts w:ascii="Arial" w:hAnsi="Arial"/>
          <w:color w:val="000000"/>
          <w:szCs w:val="22"/>
        </w:rPr>
        <w:t xml:space="preserve">upport </w:t>
      </w:r>
      <w:r w:rsidRPr="00D12A27">
        <w:rPr>
          <w:rFonts w:ascii="Arial" w:hAnsi="Arial"/>
          <w:color w:val="000000"/>
          <w:szCs w:val="22"/>
        </w:rPr>
        <w:t>S</w:t>
      </w:r>
      <w:r w:rsidR="00317FB6" w:rsidRPr="00D12A27">
        <w:rPr>
          <w:rFonts w:ascii="Arial" w:hAnsi="Arial"/>
          <w:color w:val="000000"/>
          <w:szCs w:val="22"/>
        </w:rPr>
        <w:t>ervices (DSS) in the Ministry of Social Development (</w:t>
      </w:r>
      <w:r w:rsidRPr="00D12A27">
        <w:rPr>
          <w:rFonts w:ascii="Arial" w:hAnsi="Arial"/>
          <w:color w:val="000000"/>
          <w:szCs w:val="22"/>
        </w:rPr>
        <w:t>MSD</w:t>
      </w:r>
      <w:r w:rsidR="00317FB6" w:rsidRPr="00D12A27">
        <w:rPr>
          <w:rFonts w:ascii="Arial" w:hAnsi="Arial"/>
          <w:color w:val="000000"/>
          <w:szCs w:val="22"/>
        </w:rPr>
        <w:t xml:space="preserve">) </w:t>
      </w:r>
      <w:r w:rsidRPr="00D12A27">
        <w:rPr>
          <w:rFonts w:ascii="Arial" w:hAnsi="Arial"/>
          <w:color w:val="000000"/>
          <w:szCs w:val="22"/>
        </w:rPr>
        <w:t xml:space="preserve">contracted </w:t>
      </w:r>
      <w:r w:rsidR="00C95918" w:rsidRPr="00D12A27">
        <w:rPr>
          <w:rFonts w:ascii="Arial" w:hAnsi="Arial"/>
          <w:color w:val="000000"/>
          <w:szCs w:val="22"/>
        </w:rPr>
        <w:t>d</w:t>
      </w:r>
      <w:r w:rsidRPr="00D12A27">
        <w:rPr>
          <w:rFonts w:ascii="Arial" w:hAnsi="Arial"/>
          <w:color w:val="000000"/>
          <w:szCs w:val="22"/>
        </w:rPr>
        <w:t>isability support providers are independently evaluated to ensure they are meeting their contractual requirements to deliver quality supports and improve outcomes for disabled people</w:t>
      </w:r>
      <w:r w:rsidR="0022251D" w:rsidRPr="00D12A27">
        <w:rPr>
          <w:rFonts w:ascii="Arial" w:hAnsi="Arial"/>
          <w:color w:val="000000"/>
          <w:szCs w:val="22"/>
        </w:rPr>
        <w:t xml:space="preserve">. </w:t>
      </w:r>
    </w:p>
    <w:p w14:paraId="666FE27B" w14:textId="74D56B03" w:rsidR="0022251D" w:rsidRPr="00D12A27" w:rsidRDefault="002C0D7F" w:rsidP="00E93079">
      <w:pPr>
        <w:rPr>
          <w:rFonts w:ascii="Arial" w:hAnsi="Arial"/>
          <w:szCs w:val="22"/>
        </w:rPr>
      </w:pPr>
      <w:r w:rsidRPr="00D12A27">
        <w:rPr>
          <w:rFonts w:ascii="Arial" w:hAnsi="Arial"/>
          <w:szCs w:val="22"/>
        </w:rPr>
        <w:t xml:space="preserve">This </w:t>
      </w:r>
      <w:r w:rsidR="002E670D" w:rsidRPr="00D12A27">
        <w:rPr>
          <w:rFonts w:ascii="Arial" w:hAnsi="Arial"/>
          <w:szCs w:val="22"/>
        </w:rPr>
        <w:t xml:space="preserve">document summarises </w:t>
      </w:r>
      <w:r w:rsidR="00C95918" w:rsidRPr="00D12A27">
        <w:rPr>
          <w:rFonts w:ascii="Arial" w:hAnsi="Arial"/>
          <w:szCs w:val="22"/>
        </w:rPr>
        <w:t xml:space="preserve">a </w:t>
      </w:r>
      <w:r w:rsidR="002E670D" w:rsidRPr="00D12A27">
        <w:rPr>
          <w:rFonts w:ascii="Arial" w:hAnsi="Arial"/>
          <w:szCs w:val="22"/>
        </w:rPr>
        <w:t xml:space="preserve">report for a developmental evaluation of a </w:t>
      </w:r>
      <w:r w:rsidR="006D5AA6" w:rsidRPr="00D12A27">
        <w:rPr>
          <w:rFonts w:ascii="Arial" w:hAnsi="Arial"/>
          <w:szCs w:val="22"/>
        </w:rPr>
        <w:t>DSS</w:t>
      </w:r>
      <w:r w:rsidR="002E670D" w:rsidRPr="00D12A27">
        <w:rPr>
          <w:rFonts w:ascii="Arial" w:hAnsi="Arial"/>
          <w:szCs w:val="22"/>
        </w:rPr>
        <w:t xml:space="preserve"> contracted </w:t>
      </w:r>
      <w:r w:rsidR="006D5AA6" w:rsidRPr="00D12A27">
        <w:rPr>
          <w:rFonts w:ascii="Arial" w:hAnsi="Arial"/>
          <w:szCs w:val="22"/>
        </w:rPr>
        <w:t>provider</w:t>
      </w:r>
      <w:r w:rsidR="002E670D" w:rsidRPr="00D12A27">
        <w:rPr>
          <w:rFonts w:ascii="Arial" w:hAnsi="Arial"/>
          <w:szCs w:val="22"/>
        </w:rPr>
        <w:t xml:space="preserve">. </w:t>
      </w:r>
      <w:r w:rsidR="00C95918" w:rsidRPr="00D12A27">
        <w:rPr>
          <w:rFonts w:ascii="Arial" w:hAnsi="Arial"/>
          <w:szCs w:val="22"/>
        </w:rPr>
        <w:t xml:space="preserve">It provides information </w:t>
      </w:r>
      <w:r w:rsidR="004612D6" w:rsidRPr="00D12A27">
        <w:rPr>
          <w:rFonts w:ascii="Arial" w:hAnsi="Arial"/>
          <w:szCs w:val="22"/>
        </w:rPr>
        <w:t>about the quality and effectiveness of</w:t>
      </w:r>
      <w:r w:rsidR="00C95918" w:rsidRPr="00D12A27">
        <w:rPr>
          <w:rFonts w:ascii="Arial" w:hAnsi="Arial"/>
          <w:szCs w:val="22"/>
        </w:rPr>
        <w:t xml:space="preserve"> th</w:t>
      </w:r>
      <w:r w:rsidR="0022251D" w:rsidRPr="00D12A27">
        <w:rPr>
          <w:rFonts w:ascii="Arial" w:hAnsi="Arial"/>
          <w:szCs w:val="22"/>
        </w:rPr>
        <w:t>e</w:t>
      </w:r>
      <w:r w:rsidR="004612D6" w:rsidRPr="00D12A27">
        <w:rPr>
          <w:rFonts w:ascii="Arial" w:hAnsi="Arial"/>
          <w:szCs w:val="22"/>
        </w:rPr>
        <w:t xml:space="preserve"> service</w:t>
      </w:r>
      <w:r w:rsidR="0022251D" w:rsidRPr="00D12A27">
        <w:rPr>
          <w:rFonts w:ascii="Arial" w:hAnsi="Arial"/>
          <w:szCs w:val="22"/>
        </w:rPr>
        <w:t xml:space="preserve">, and </w:t>
      </w:r>
      <w:r w:rsidR="00945112" w:rsidRPr="00D12A27">
        <w:rPr>
          <w:rFonts w:ascii="Arial" w:hAnsi="Arial"/>
          <w:szCs w:val="22"/>
        </w:rPr>
        <w:t xml:space="preserve">its </w:t>
      </w:r>
      <w:r w:rsidR="0022251D" w:rsidRPr="00D12A27">
        <w:rPr>
          <w:rFonts w:ascii="Arial" w:hAnsi="Arial"/>
          <w:szCs w:val="22"/>
        </w:rPr>
        <w:t xml:space="preserve">progress </w:t>
      </w:r>
      <w:r w:rsidR="00C770E6" w:rsidRPr="00D12A27">
        <w:rPr>
          <w:rFonts w:ascii="Arial" w:hAnsi="Arial"/>
          <w:szCs w:val="22"/>
        </w:rPr>
        <w:t>towards making</w:t>
      </w:r>
      <w:r w:rsidR="0022251D" w:rsidRPr="00D12A27">
        <w:rPr>
          <w:rFonts w:ascii="Arial" w:hAnsi="Arial"/>
          <w:szCs w:val="22"/>
        </w:rPr>
        <w:t xml:space="preserve"> its</w:t>
      </w:r>
      <w:r w:rsidR="00C770E6" w:rsidRPr="00D12A27">
        <w:rPr>
          <w:rFonts w:ascii="Arial" w:hAnsi="Arial"/>
          <w:szCs w:val="22"/>
        </w:rPr>
        <w:t xml:space="preserve"> services more accessible and inclusive, and </w:t>
      </w:r>
      <w:r w:rsidR="0022251D" w:rsidRPr="00D12A27">
        <w:rPr>
          <w:rFonts w:ascii="Arial" w:hAnsi="Arial"/>
          <w:szCs w:val="22"/>
        </w:rPr>
        <w:t xml:space="preserve">giving </w:t>
      </w:r>
      <w:r w:rsidR="004612D6" w:rsidRPr="00D12A27">
        <w:rPr>
          <w:rFonts w:ascii="Arial" w:hAnsi="Arial"/>
          <w:szCs w:val="22"/>
        </w:rPr>
        <w:t xml:space="preserve">disabled people more choice and control. </w:t>
      </w:r>
    </w:p>
    <w:p w14:paraId="34B72008" w14:textId="1EC14FB0" w:rsidR="004166C9" w:rsidRPr="00D12A27" w:rsidRDefault="0022251D" w:rsidP="00E93079">
      <w:pPr>
        <w:rPr>
          <w:rFonts w:ascii="Arial" w:hAnsi="Arial"/>
          <w:szCs w:val="22"/>
        </w:rPr>
      </w:pPr>
      <w:r w:rsidRPr="00D12A27">
        <w:rPr>
          <w:rFonts w:ascii="Arial" w:hAnsi="Arial"/>
          <w:szCs w:val="22"/>
        </w:rPr>
        <w:t>S</w:t>
      </w:r>
      <w:r w:rsidR="00C95918" w:rsidRPr="00D12A27">
        <w:rPr>
          <w:rFonts w:ascii="Arial" w:hAnsi="Arial"/>
          <w:szCs w:val="22"/>
        </w:rPr>
        <w:t>ummary reports are published on the DSS website</w:t>
      </w:r>
      <w:r w:rsidRPr="00D12A27">
        <w:rPr>
          <w:rFonts w:ascii="Arial" w:hAnsi="Arial"/>
          <w:szCs w:val="22"/>
        </w:rPr>
        <w:t xml:space="preserve">. </w:t>
      </w:r>
      <w:r w:rsidR="002E670D" w:rsidRPr="00D12A27">
        <w:rPr>
          <w:rFonts w:ascii="Arial" w:hAnsi="Arial"/>
          <w:szCs w:val="22"/>
        </w:rPr>
        <w:t>I</w:t>
      </w:r>
      <w:r w:rsidR="002C0D7F" w:rsidRPr="00D12A27">
        <w:rPr>
          <w:rFonts w:ascii="Arial" w:hAnsi="Arial"/>
          <w:szCs w:val="22"/>
        </w:rPr>
        <w:t xml:space="preserve">dentifiable </w:t>
      </w:r>
      <w:r w:rsidR="002E670D" w:rsidRPr="00D12A27">
        <w:rPr>
          <w:rFonts w:ascii="Arial" w:hAnsi="Arial"/>
          <w:szCs w:val="22"/>
        </w:rPr>
        <w:t xml:space="preserve">and personal </w:t>
      </w:r>
      <w:r w:rsidR="002C0D7F" w:rsidRPr="00D12A27">
        <w:rPr>
          <w:rFonts w:ascii="Arial" w:hAnsi="Arial"/>
          <w:szCs w:val="22"/>
        </w:rPr>
        <w:t xml:space="preserve">information </w:t>
      </w:r>
      <w:r w:rsidR="00C95918" w:rsidRPr="00D12A27">
        <w:rPr>
          <w:rFonts w:ascii="Arial" w:hAnsi="Arial"/>
          <w:szCs w:val="22"/>
        </w:rPr>
        <w:t>is</w:t>
      </w:r>
      <w:r w:rsidR="002E670D" w:rsidRPr="00D12A27">
        <w:rPr>
          <w:rFonts w:ascii="Arial" w:hAnsi="Arial"/>
          <w:szCs w:val="22"/>
        </w:rPr>
        <w:t xml:space="preserve"> </w:t>
      </w:r>
      <w:r w:rsidR="002C0D7F" w:rsidRPr="00D12A27">
        <w:rPr>
          <w:rFonts w:ascii="Arial" w:hAnsi="Arial"/>
          <w:szCs w:val="22"/>
        </w:rPr>
        <w:t>removed to protect individuals</w:t>
      </w:r>
      <w:r w:rsidR="006D5AA6" w:rsidRPr="00D12A27">
        <w:rPr>
          <w:rFonts w:ascii="Arial" w:hAnsi="Arial"/>
          <w:szCs w:val="22"/>
        </w:rPr>
        <w:t xml:space="preserve">’ </w:t>
      </w:r>
      <w:r w:rsidR="002C0D7F" w:rsidRPr="00D12A27">
        <w:rPr>
          <w:rFonts w:ascii="Arial" w:hAnsi="Arial"/>
          <w:szCs w:val="22"/>
        </w:rPr>
        <w:t xml:space="preserve">privacy. If you require the full report, please email </w:t>
      </w:r>
      <w:hyperlink r:id="rId12" w:history="1">
        <w:r w:rsidR="00C770E6" w:rsidRPr="00D12A27">
          <w:rPr>
            <w:rStyle w:val="Hyperlink"/>
            <w:rFonts w:ascii="Arial" w:hAnsi="Arial"/>
            <w:szCs w:val="22"/>
            <w:u w:val="none"/>
          </w:rPr>
          <w:t>OIA_Request@msd.govt.nz</w:t>
        </w:r>
      </w:hyperlink>
      <w:r w:rsidR="00C770E6" w:rsidRPr="00D12A27">
        <w:rPr>
          <w:rFonts w:ascii="Arial" w:hAnsi="Arial"/>
          <w:szCs w:val="22"/>
        </w:rPr>
        <w:t xml:space="preserve"> </w:t>
      </w:r>
      <w:r w:rsidR="002C0D7F" w:rsidRPr="00D12A27">
        <w:rPr>
          <w:rFonts w:ascii="Arial" w:hAnsi="Arial"/>
          <w:szCs w:val="22"/>
        </w:rPr>
        <w:t xml:space="preserve">and request it under the </w:t>
      </w:r>
      <w:r w:rsidR="002E670D" w:rsidRPr="00D12A27">
        <w:rPr>
          <w:rFonts w:ascii="Arial" w:hAnsi="Arial"/>
          <w:szCs w:val="22"/>
        </w:rPr>
        <w:t>Official Information Act (</w:t>
      </w:r>
      <w:r w:rsidR="002C0D7F" w:rsidRPr="00D12A27">
        <w:rPr>
          <w:rFonts w:ascii="Arial" w:hAnsi="Arial"/>
          <w:szCs w:val="22"/>
        </w:rPr>
        <w:t>OIA</w:t>
      </w:r>
      <w:r w:rsidR="002E670D" w:rsidRPr="00D12A27">
        <w:rPr>
          <w:rFonts w:ascii="Arial" w:hAnsi="Arial"/>
          <w:szCs w:val="22"/>
        </w:rPr>
        <w:t>)</w:t>
      </w:r>
      <w:r w:rsidR="002C0D7F" w:rsidRPr="00D12A27">
        <w:rPr>
          <w:rFonts w:ascii="Arial" w:hAnsi="Arial"/>
          <w:szCs w:val="22"/>
        </w:rPr>
        <w:t>.</w:t>
      </w:r>
    </w:p>
    <w:p w14:paraId="717E57E4" w14:textId="77777777" w:rsidR="00317FB6" w:rsidRPr="00D12A27" w:rsidRDefault="00317FB6">
      <w:pPr>
        <w:suppressAutoHyphens w:val="0"/>
        <w:autoSpaceDE/>
        <w:autoSpaceDN/>
        <w:adjustRightInd/>
        <w:spacing w:before="0" w:after="0" w:line="240" w:lineRule="auto"/>
        <w:textAlignment w:val="auto"/>
        <w:rPr>
          <w:rFonts w:ascii="Arial" w:eastAsiaTheme="majorEastAsia" w:hAnsi="Arial"/>
          <w:b/>
          <w:bCs/>
          <w:iCs/>
          <w:szCs w:val="22"/>
        </w:rPr>
      </w:pPr>
      <w:r w:rsidRPr="00D12A27">
        <w:rPr>
          <w:rFonts w:ascii="Arial" w:hAnsi="Arial"/>
          <w:szCs w:val="22"/>
        </w:rPr>
        <w:br w:type="page"/>
      </w:r>
    </w:p>
    <w:p w14:paraId="7C36A32F" w14:textId="1DF568C1" w:rsidR="009F6538" w:rsidRPr="00D12A27" w:rsidRDefault="009F6538" w:rsidP="00317FB6">
      <w:pPr>
        <w:pStyle w:val="Heading2"/>
        <w:rPr>
          <w:rFonts w:ascii="Arial" w:hAnsi="Arial"/>
          <w:sz w:val="22"/>
          <w:szCs w:val="22"/>
        </w:rPr>
      </w:pPr>
      <w:r w:rsidRPr="00D12A27">
        <w:rPr>
          <w:rFonts w:ascii="Arial" w:hAnsi="Arial"/>
          <w:sz w:val="22"/>
          <w:szCs w:val="22"/>
        </w:rPr>
        <w:lastRenderedPageBreak/>
        <w:t>G</w:t>
      </w:r>
      <w:r w:rsidR="00DB11FB" w:rsidRPr="00D12A27">
        <w:rPr>
          <w:rFonts w:ascii="Arial" w:hAnsi="Arial"/>
          <w:sz w:val="22"/>
          <w:szCs w:val="22"/>
        </w:rPr>
        <w:t>eneral information</w:t>
      </w:r>
    </w:p>
    <w:tbl>
      <w:tblPr>
        <w:tblStyle w:val="TableGrid"/>
        <w:tblW w:w="0" w:type="auto"/>
        <w:tblLook w:val="04A0" w:firstRow="1" w:lastRow="0" w:firstColumn="1" w:lastColumn="0" w:noHBand="0" w:noVBand="1"/>
      </w:tblPr>
      <w:tblGrid>
        <w:gridCol w:w="3539"/>
        <w:gridCol w:w="5477"/>
      </w:tblGrid>
      <w:tr w:rsidR="00DB11FB" w:rsidRPr="00D12A27" w14:paraId="51BA43A2" w14:textId="77777777" w:rsidTr="002E670D">
        <w:trPr>
          <w:trHeight w:val="296"/>
        </w:trPr>
        <w:tc>
          <w:tcPr>
            <w:tcW w:w="3539" w:type="dxa"/>
          </w:tcPr>
          <w:p w14:paraId="5233443C" w14:textId="48F80809" w:rsidR="00DB11FB" w:rsidRPr="00D12A27" w:rsidRDefault="00DB11FB" w:rsidP="002E670D">
            <w:pPr>
              <w:spacing w:before="0" w:line="240" w:lineRule="auto"/>
              <w:rPr>
                <w:rFonts w:ascii="Arial" w:hAnsi="Arial"/>
                <w:b/>
                <w:bCs/>
                <w:szCs w:val="22"/>
              </w:rPr>
            </w:pPr>
            <w:r w:rsidRPr="00D12A27">
              <w:rPr>
                <w:rFonts w:ascii="Arial" w:hAnsi="Arial"/>
                <w:b/>
                <w:bCs/>
                <w:szCs w:val="22"/>
              </w:rPr>
              <w:t xml:space="preserve">Evaluation </w:t>
            </w:r>
            <w:r w:rsidR="002E670D" w:rsidRPr="00D12A27">
              <w:rPr>
                <w:rFonts w:ascii="Arial" w:hAnsi="Arial"/>
                <w:b/>
                <w:bCs/>
                <w:szCs w:val="22"/>
              </w:rPr>
              <w:t>Information</w:t>
            </w:r>
          </w:p>
        </w:tc>
        <w:tc>
          <w:tcPr>
            <w:tcW w:w="5477" w:type="dxa"/>
          </w:tcPr>
          <w:p w14:paraId="13CD9AD9" w14:textId="1F678F6E" w:rsidR="00DB11FB" w:rsidRPr="00D12A27" w:rsidRDefault="00E37EED" w:rsidP="002E670D">
            <w:pPr>
              <w:spacing w:before="0" w:line="240" w:lineRule="auto"/>
              <w:rPr>
                <w:rFonts w:ascii="Arial" w:hAnsi="Arial"/>
                <w:b/>
                <w:bCs/>
                <w:szCs w:val="22"/>
              </w:rPr>
            </w:pPr>
            <w:r w:rsidRPr="00D12A27">
              <w:rPr>
                <w:rFonts w:ascii="Arial" w:hAnsi="Arial"/>
                <w:b/>
                <w:bCs/>
                <w:szCs w:val="22"/>
              </w:rPr>
              <w:t>Description</w:t>
            </w:r>
          </w:p>
        </w:tc>
      </w:tr>
      <w:tr w:rsidR="00DB11FB" w:rsidRPr="00D12A27" w14:paraId="4DBCABC1" w14:textId="77777777" w:rsidTr="002E670D">
        <w:tc>
          <w:tcPr>
            <w:tcW w:w="3539" w:type="dxa"/>
          </w:tcPr>
          <w:p w14:paraId="71C17EA8" w14:textId="4295DDAE" w:rsidR="00DB11FB" w:rsidRPr="00D12A27" w:rsidRDefault="00DB11FB" w:rsidP="002E670D">
            <w:pPr>
              <w:spacing w:before="0" w:line="240" w:lineRule="auto"/>
              <w:rPr>
                <w:rFonts w:ascii="Arial" w:hAnsi="Arial"/>
                <w:szCs w:val="22"/>
              </w:rPr>
            </w:pPr>
            <w:r w:rsidRPr="00D12A27">
              <w:rPr>
                <w:rFonts w:ascii="Arial" w:hAnsi="Arial"/>
                <w:szCs w:val="22"/>
              </w:rPr>
              <w:t xml:space="preserve">Name of </w:t>
            </w:r>
            <w:r w:rsidR="00E37EED" w:rsidRPr="00D12A27">
              <w:rPr>
                <w:rFonts w:ascii="Arial" w:hAnsi="Arial"/>
                <w:szCs w:val="22"/>
              </w:rPr>
              <w:t xml:space="preserve">the </w:t>
            </w:r>
            <w:r w:rsidR="00E849A6" w:rsidRPr="00D12A27">
              <w:rPr>
                <w:rFonts w:ascii="Arial" w:hAnsi="Arial"/>
                <w:szCs w:val="22"/>
              </w:rPr>
              <w:t>service provider</w:t>
            </w:r>
          </w:p>
        </w:tc>
        <w:tc>
          <w:tcPr>
            <w:tcW w:w="5477" w:type="dxa"/>
          </w:tcPr>
          <w:p w14:paraId="2724E6F2" w14:textId="0D17213D" w:rsidR="00DB11FB" w:rsidRPr="00D12A27" w:rsidRDefault="00A30489" w:rsidP="002E670D">
            <w:pPr>
              <w:spacing w:before="0" w:line="240" w:lineRule="auto"/>
              <w:rPr>
                <w:rFonts w:ascii="Arial" w:hAnsi="Arial"/>
                <w:szCs w:val="22"/>
              </w:rPr>
            </w:pPr>
            <w:r>
              <w:rPr>
                <w:rFonts w:ascii="Arial" w:hAnsi="Arial"/>
                <w:szCs w:val="22"/>
              </w:rPr>
              <w:t>Henderson Homes Ltd</w:t>
            </w:r>
          </w:p>
        </w:tc>
      </w:tr>
      <w:tr w:rsidR="00DB11FB" w:rsidRPr="00D12A27" w14:paraId="5D1E5E5E" w14:textId="77777777" w:rsidTr="002E670D">
        <w:trPr>
          <w:trHeight w:val="481"/>
        </w:trPr>
        <w:tc>
          <w:tcPr>
            <w:tcW w:w="3539" w:type="dxa"/>
          </w:tcPr>
          <w:p w14:paraId="5A15DCC9" w14:textId="77777777" w:rsidR="00DB11FB" w:rsidRPr="00D12A27" w:rsidRDefault="00DB11FB" w:rsidP="002E670D">
            <w:pPr>
              <w:spacing w:before="0" w:line="240" w:lineRule="auto"/>
              <w:rPr>
                <w:rFonts w:ascii="Arial" w:hAnsi="Arial"/>
                <w:szCs w:val="22"/>
              </w:rPr>
            </w:pPr>
            <w:r w:rsidRPr="00D12A27">
              <w:rPr>
                <w:rFonts w:ascii="Arial" w:hAnsi="Arial"/>
                <w:szCs w:val="22"/>
              </w:rPr>
              <w:t>Date evaluation completed</w:t>
            </w:r>
          </w:p>
        </w:tc>
        <w:tc>
          <w:tcPr>
            <w:tcW w:w="5477" w:type="dxa"/>
          </w:tcPr>
          <w:p w14:paraId="13C3E469" w14:textId="4623CFA0" w:rsidR="00DB11FB" w:rsidRPr="00D12A27" w:rsidRDefault="00A30489" w:rsidP="002E670D">
            <w:pPr>
              <w:spacing w:before="0" w:line="240" w:lineRule="auto"/>
              <w:rPr>
                <w:rFonts w:ascii="Arial" w:hAnsi="Arial"/>
                <w:szCs w:val="22"/>
              </w:rPr>
            </w:pPr>
            <w:r>
              <w:rPr>
                <w:rFonts w:ascii="Arial" w:hAnsi="Arial"/>
                <w:szCs w:val="22"/>
              </w:rPr>
              <w:t>15</w:t>
            </w:r>
            <w:r w:rsidRPr="00A30489">
              <w:rPr>
                <w:rFonts w:ascii="Arial" w:hAnsi="Arial"/>
                <w:szCs w:val="22"/>
                <w:vertAlign w:val="superscript"/>
              </w:rPr>
              <w:t>th</w:t>
            </w:r>
            <w:r>
              <w:rPr>
                <w:rFonts w:ascii="Arial" w:hAnsi="Arial"/>
                <w:szCs w:val="22"/>
              </w:rPr>
              <w:t xml:space="preserve"> </w:t>
            </w:r>
            <w:r w:rsidR="00F33B02" w:rsidRPr="00D12A27">
              <w:rPr>
                <w:rFonts w:ascii="Arial" w:hAnsi="Arial"/>
                <w:szCs w:val="22"/>
              </w:rPr>
              <w:t>May</w:t>
            </w:r>
            <w:r w:rsidR="00692A53" w:rsidRPr="00D12A27">
              <w:rPr>
                <w:rFonts w:ascii="Arial" w:hAnsi="Arial"/>
                <w:szCs w:val="22"/>
              </w:rPr>
              <w:t xml:space="preserve"> 2025</w:t>
            </w:r>
          </w:p>
        </w:tc>
      </w:tr>
      <w:tr w:rsidR="00217C23" w:rsidRPr="00D12A27" w14:paraId="79AFC114" w14:textId="77777777" w:rsidTr="002E670D">
        <w:trPr>
          <w:trHeight w:val="481"/>
        </w:trPr>
        <w:tc>
          <w:tcPr>
            <w:tcW w:w="3539" w:type="dxa"/>
          </w:tcPr>
          <w:p w14:paraId="1F2CE11E" w14:textId="072E3DC0" w:rsidR="00217C23" w:rsidRPr="00D12A27" w:rsidRDefault="00217C23" w:rsidP="002E670D">
            <w:pPr>
              <w:spacing w:before="0" w:line="240" w:lineRule="auto"/>
              <w:rPr>
                <w:rFonts w:ascii="Arial" w:hAnsi="Arial"/>
                <w:szCs w:val="22"/>
              </w:rPr>
            </w:pPr>
            <w:r w:rsidRPr="00D12A27">
              <w:rPr>
                <w:rFonts w:ascii="Arial" w:hAnsi="Arial"/>
                <w:szCs w:val="22"/>
              </w:rPr>
              <w:t xml:space="preserve">Type of evaluation </w:t>
            </w:r>
          </w:p>
        </w:tc>
        <w:tc>
          <w:tcPr>
            <w:tcW w:w="5477" w:type="dxa"/>
          </w:tcPr>
          <w:p w14:paraId="17C4F320" w14:textId="5A4EBC38" w:rsidR="00217C23" w:rsidRPr="00D12A27" w:rsidRDefault="00F33B02" w:rsidP="002E670D">
            <w:pPr>
              <w:spacing w:before="0" w:line="240" w:lineRule="auto"/>
              <w:rPr>
                <w:rFonts w:ascii="Arial" w:hAnsi="Arial"/>
                <w:szCs w:val="22"/>
              </w:rPr>
            </w:pPr>
            <w:r w:rsidRPr="00D12A27">
              <w:rPr>
                <w:rFonts w:ascii="Arial" w:hAnsi="Arial"/>
                <w:szCs w:val="22"/>
              </w:rPr>
              <w:t xml:space="preserve">Mid-Point Evaluation </w:t>
            </w:r>
          </w:p>
        </w:tc>
      </w:tr>
      <w:tr w:rsidR="00217C23" w:rsidRPr="00D12A27" w14:paraId="1BCE6758" w14:textId="77777777" w:rsidTr="002E670D">
        <w:trPr>
          <w:trHeight w:val="515"/>
        </w:trPr>
        <w:tc>
          <w:tcPr>
            <w:tcW w:w="3539" w:type="dxa"/>
          </w:tcPr>
          <w:p w14:paraId="54E79EBC" w14:textId="77777777" w:rsidR="00217C23" w:rsidRPr="00D12A27" w:rsidRDefault="00217C23" w:rsidP="002E670D">
            <w:pPr>
              <w:spacing w:before="0" w:line="240" w:lineRule="auto"/>
              <w:rPr>
                <w:rFonts w:ascii="Arial" w:hAnsi="Arial"/>
                <w:szCs w:val="22"/>
              </w:rPr>
            </w:pPr>
            <w:r w:rsidRPr="00D12A27">
              <w:rPr>
                <w:rFonts w:ascii="Arial" w:hAnsi="Arial"/>
                <w:szCs w:val="22"/>
              </w:rPr>
              <w:t>Service type</w:t>
            </w:r>
          </w:p>
        </w:tc>
        <w:tc>
          <w:tcPr>
            <w:tcW w:w="5477" w:type="dxa"/>
          </w:tcPr>
          <w:p w14:paraId="54C16F0F" w14:textId="5E040528" w:rsidR="00217C23" w:rsidRPr="00D12A27" w:rsidRDefault="00692A53" w:rsidP="002E670D">
            <w:pPr>
              <w:spacing w:before="0" w:line="240" w:lineRule="auto"/>
              <w:rPr>
                <w:rFonts w:ascii="Arial" w:hAnsi="Arial"/>
                <w:szCs w:val="22"/>
              </w:rPr>
            </w:pPr>
            <w:r w:rsidRPr="00D12A27">
              <w:rPr>
                <w:rFonts w:ascii="Arial" w:hAnsi="Arial"/>
                <w:szCs w:val="22"/>
              </w:rPr>
              <w:t>Community Residential</w:t>
            </w:r>
          </w:p>
        </w:tc>
      </w:tr>
      <w:tr w:rsidR="00217C23" w:rsidRPr="00D12A27" w14:paraId="498A62CE" w14:textId="77777777" w:rsidTr="002E670D">
        <w:trPr>
          <w:trHeight w:val="515"/>
        </w:trPr>
        <w:tc>
          <w:tcPr>
            <w:tcW w:w="3539" w:type="dxa"/>
          </w:tcPr>
          <w:p w14:paraId="76F2D88A" w14:textId="6764BA9A" w:rsidR="00217C23" w:rsidRPr="00D12A27" w:rsidRDefault="00217C23" w:rsidP="002E670D">
            <w:pPr>
              <w:spacing w:before="0" w:line="240" w:lineRule="auto"/>
              <w:rPr>
                <w:rFonts w:ascii="Arial" w:hAnsi="Arial"/>
                <w:szCs w:val="22"/>
              </w:rPr>
            </w:pPr>
            <w:r w:rsidRPr="00D12A27">
              <w:rPr>
                <w:rFonts w:ascii="Arial" w:hAnsi="Arial"/>
                <w:szCs w:val="22"/>
              </w:rPr>
              <w:t xml:space="preserve">Region or city </w:t>
            </w:r>
          </w:p>
        </w:tc>
        <w:tc>
          <w:tcPr>
            <w:tcW w:w="5477" w:type="dxa"/>
          </w:tcPr>
          <w:p w14:paraId="5D6A13E7" w14:textId="108920A5" w:rsidR="00217C23" w:rsidRPr="00D12A27" w:rsidRDefault="00D801C5" w:rsidP="002E670D">
            <w:pPr>
              <w:spacing w:before="0" w:line="240" w:lineRule="auto"/>
              <w:rPr>
                <w:rFonts w:ascii="Arial" w:hAnsi="Arial"/>
                <w:szCs w:val="22"/>
              </w:rPr>
            </w:pPr>
            <w:r>
              <w:rPr>
                <w:rFonts w:ascii="Arial" w:hAnsi="Arial"/>
                <w:szCs w:val="22"/>
              </w:rPr>
              <w:t>Christchurch</w:t>
            </w:r>
          </w:p>
        </w:tc>
      </w:tr>
      <w:tr w:rsidR="00217C23" w:rsidRPr="00D12A27" w14:paraId="05207BAB" w14:textId="77777777" w:rsidTr="002E670D">
        <w:tc>
          <w:tcPr>
            <w:tcW w:w="3539" w:type="dxa"/>
          </w:tcPr>
          <w:p w14:paraId="585F6D17" w14:textId="117AB1E2" w:rsidR="00217C23" w:rsidRPr="00D12A27" w:rsidRDefault="00217C23" w:rsidP="002E670D">
            <w:pPr>
              <w:spacing w:before="0" w:line="240" w:lineRule="auto"/>
              <w:rPr>
                <w:rFonts w:ascii="Arial" w:hAnsi="Arial"/>
                <w:szCs w:val="22"/>
              </w:rPr>
            </w:pPr>
            <w:r w:rsidRPr="00D12A27">
              <w:rPr>
                <w:rFonts w:ascii="Arial" w:hAnsi="Arial"/>
                <w:szCs w:val="22"/>
              </w:rPr>
              <w:t>Brief description of the organisation providing the service being evaluated and their vision and approach to disability support</w:t>
            </w:r>
          </w:p>
        </w:tc>
        <w:tc>
          <w:tcPr>
            <w:tcW w:w="5477" w:type="dxa"/>
          </w:tcPr>
          <w:p w14:paraId="250C31EC" w14:textId="77777777" w:rsidR="00D801C5" w:rsidRDefault="00D801C5" w:rsidP="00D801C5">
            <w:pPr>
              <w:rPr>
                <w:rFonts w:ascii="Arial" w:hAnsi="Arial"/>
              </w:rPr>
            </w:pPr>
            <w:r>
              <w:rPr>
                <w:rFonts w:ascii="Arial" w:hAnsi="Arial"/>
              </w:rPr>
              <w:t xml:space="preserve">Henderson Home Community Homes Ltd emerged to meet the need of those transitioning from the mid 1990s government policy of deinstitutionalisation, and the closure of the Christchurch Templeton Centre. This organisation serves to provide longterm community-based residential accommodation and support to a varied group of people with complex disabilities including physical, intellectual, sensory and mental health needs (the latter under a different contract). </w:t>
            </w:r>
          </w:p>
          <w:p w14:paraId="5FE8E831" w14:textId="2EBF3B78" w:rsidR="00217C23" w:rsidRPr="00D12A27" w:rsidRDefault="00217C23" w:rsidP="00D801C5">
            <w:pPr>
              <w:rPr>
                <w:rFonts w:ascii="Arial" w:hAnsi="Arial"/>
                <w:szCs w:val="22"/>
              </w:rPr>
            </w:pPr>
          </w:p>
        </w:tc>
      </w:tr>
      <w:tr w:rsidR="006D5AA6" w:rsidRPr="00D12A27" w14:paraId="27ADAD44" w14:textId="77777777" w:rsidTr="002E670D">
        <w:tc>
          <w:tcPr>
            <w:tcW w:w="3539" w:type="dxa"/>
          </w:tcPr>
          <w:p w14:paraId="1525014A" w14:textId="3DC22332" w:rsidR="006D5AA6" w:rsidRPr="00D12A27" w:rsidRDefault="006D5AA6" w:rsidP="002E670D">
            <w:pPr>
              <w:spacing w:before="0" w:line="240" w:lineRule="auto"/>
              <w:rPr>
                <w:rFonts w:ascii="Arial" w:hAnsi="Arial"/>
                <w:szCs w:val="22"/>
              </w:rPr>
            </w:pPr>
            <w:r w:rsidRPr="00D12A27">
              <w:rPr>
                <w:rFonts w:ascii="Arial" w:hAnsi="Arial"/>
                <w:szCs w:val="22"/>
              </w:rPr>
              <w:t xml:space="preserve">Number of services/houses visited as part of this evaluation </w:t>
            </w:r>
          </w:p>
        </w:tc>
        <w:tc>
          <w:tcPr>
            <w:tcW w:w="5477" w:type="dxa"/>
          </w:tcPr>
          <w:p w14:paraId="47AF35BF" w14:textId="7305383A" w:rsidR="006D5AA6" w:rsidRPr="00D12A27" w:rsidRDefault="00D801C5" w:rsidP="002E670D">
            <w:pPr>
              <w:spacing w:before="0" w:line="240" w:lineRule="auto"/>
              <w:rPr>
                <w:rFonts w:ascii="Arial" w:hAnsi="Arial"/>
                <w:szCs w:val="22"/>
              </w:rPr>
            </w:pPr>
            <w:r>
              <w:rPr>
                <w:rFonts w:ascii="Arial" w:hAnsi="Arial"/>
                <w:szCs w:val="22"/>
              </w:rPr>
              <w:t>Two (two wings of one large home</w:t>
            </w:r>
            <w:r w:rsidR="00EF2ACE">
              <w:rPr>
                <w:rFonts w:ascii="Arial" w:hAnsi="Arial"/>
                <w:szCs w:val="22"/>
              </w:rPr>
              <w:t>; this report focus’ on one of the wings</w:t>
            </w:r>
            <w:r>
              <w:rPr>
                <w:rFonts w:ascii="Arial" w:hAnsi="Arial"/>
                <w:szCs w:val="22"/>
              </w:rPr>
              <w:t>)</w:t>
            </w:r>
          </w:p>
        </w:tc>
      </w:tr>
      <w:tr w:rsidR="00217C23" w:rsidRPr="00D12A27" w14:paraId="1A103148" w14:textId="77777777" w:rsidTr="002E670D">
        <w:tc>
          <w:tcPr>
            <w:tcW w:w="3539" w:type="dxa"/>
          </w:tcPr>
          <w:p w14:paraId="4A34F6C2" w14:textId="60F2F5A9" w:rsidR="00217C23" w:rsidRPr="00D12A27" w:rsidRDefault="006D5AA6" w:rsidP="002E670D">
            <w:pPr>
              <w:spacing w:before="0" w:line="240" w:lineRule="auto"/>
              <w:rPr>
                <w:rFonts w:ascii="Arial" w:hAnsi="Arial"/>
                <w:szCs w:val="22"/>
              </w:rPr>
            </w:pPr>
            <w:r w:rsidRPr="00D12A27">
              <w:rPr>
                <w:rFonts w:ascii="Arial" w:hAnsi="Arial"/>
                <w:szCs w:val="22"/>
              </w:rPr>
              <w:t>The evaluation</w:t>
            </w:r>
            <w:r w:rsidR="00217C23" w:rsidRPr="00D12A27">
              <w:rPr>
                <w:rFonts w:ascii="Arial" w:hAnsi="Arial"/>
                <w:szCs w:val="22"/>
              </w:rPr>
              <w:t xml:space="preserve"> </w:t>
            </w:r>
            <w:r w:rsidR="00AD7EA3" w:rsidRPr="00D12A27">
              <w:rPr>
                <w:rFonts w:ascii="Arial" w:hAnsi="Arial"/>
                <w:szCs w:val="22"/>
              </w:rPr>
              <w:t xml:space="preserve">was </w:t>
            </w:r>
            <w:r w:rsidR="00B261ED" w:rsidRPr="00D12A27">
              <w:rPr>
                <w:rFonts w:ascii="Arial" w:hAnsi="Arial"/>
                <w:szCs w:val="22"/>
              </w:rPr>
              <w:t>done</w:t>
            </w:r>
            <w:r w:rsidR="00217C23" w:rsidRPr="00D12A27">
              <w:rPr>
                <w:rFonts w:ascii="Arial" w:hAnsi="Arial"/>
                <w:szCs w:val="22"/>
              </w:rPr>
              <w:t xml:space="preserve"> by</w:t>
            </w:r>
          </w:p>
        </w:tc>
        <w:tc>
          <w:tcPr>
            <w:tcW w:w="5477" w:type="dxa"/>
          </w:tcPr>
          <w:p w14:paraId="6CEB4DAF" w14:textId="6238ECA8" w:rsidR="00217C23" w:rsidRPr="00D12A27" w:rsidRDefault="00692A53" w:rsidP="002E670D">
            <w:pPr>
              <w:spacing w:before="0" w:line="240" w:lineRule="auto"/>
              <w:rPr>
                <w:rFonts w:ascii="Arial" w:hAnsi="Arial"/>
                <w:szCs w:val="22"/>
              </w:rPr>
            </w:pPr>
            <w:r w:rsidRPr="00D12A27">
              <w:rPr>
                <w:rFonts w:ascii="Arial" w:hAnsi="Arial"/>
                <w:szCs w:val="22"/>
              </w:rPr>
              <w:t>Whakanui: Elevate Learn Transform Ltd</w:t>
            </w:r>
            <w:r w:rsidR="00217C23" w:rsidRPr="00D12A27">
              <w:rPr>
                <w:rFonts w:ascii="Arial" w:hAnsi="Arial"/>
                <w:szCs w:val="22"/>
              </w:rPr>
              <w:t xml:space="preserve"> </w:t>
            </w:r>
          </w:p>
        </w:tc>
      </w:tr>
    </w:tbl>
    <w:p w14:paraId="0BAB86F0" w14:textId="77777777" w:rsidR="00DB11FB" w:rsidRPr="00D12A27" w:rsidRDefault="00DB11FB" w:rsidP="00DB11FB">
      <w:pPr>
        <w:rPr>
          <w:rFonts w:ascii="Arial" w:hAnsi="Arial"/>
          <w:b/>
          <w:bCs/>
          <w:szCs w:val="22"/>
        </w:rPr>
      </w:pPr>
    </w:p>
    <w:p w14:paraId="055DA8E9" w14:textId="41A23CE5" w:rsidR="0028674B" w:rsidRDefault="0028674B">
      <w:pPr>
        <w:suppressAutoHyphens w:val="0"/>
        <w:autoSpaceDE/>
        <w:autoSpaceDN/>
        <w:adjustRightInd/>
        <w:spacing w:before="0" w:after="0" w:line="240" w:lineRule="auto"/>
        <w:textAlignment w:val="auto"/>
        <w:rPr>
          <w:rFonts w:ascii="Arial" w:hAnsi="Arial"/>
          <w:b/>
          <w:bCs/>
          <w:szCs w:val="22"/>
        </w:rPr>
      </w:pPr>
      <w:r>
        <w:rPr>
          <w:rFonts w:ascii="Arial" w:hAnsi="Arial"/>
          <w:b/>
          <w:bCs/>
          <w:szCs w:val="22"/>
        </w:rPr>
        <w:br w:type="page"/>
      </w:r>
    </w:p>
    <w:p w14:paraId="0806F53C" w14:textId="77777777" w:rsidR="006D5AA6" w:rsidRDefault="006D5AA6" w:rsidP="00DB11FB">
      <w:pPr>
        <w:rPr>
          <w:rFonts w:ascii="Arial" w:hAnsi="Arial"/>
          <w:b/>
          <w:bCs/>
          <w:szCs w:val="22"/>
        </w:rPr>
      </w:pPr>
    </w:p>
    <w:p w14:paraId="17A99E6D" w14:textId="77777777" w:rsidR="0028674B" w:rsidRDefault="0028674B" w:rsidP="00DB11FB">
      <w:pPr>
        <w:rPr>
          <w:rFonts w:ascii="Arial" w:hAnsi="Arial"/>
          <w:b/>
          <w:bCs/>
          <w:szCs w:val="22"/>
        </w:rPr>
      </w:pPr>
    </w:p>
    <w:p w14:paraId="776853AB" w14:textId="77777777" w:rsidR="0028674B" w:rsidRDefault="0028674B" w:rsidP="00DB11FB">
      <w:pPr>
        <w:rPr>
          <w:rFonts w:ascii="Arial" w:hAnsi="Arial"/>
          <w:b/>
          <w:bCs/>
          <w:szCs w:val="22"/>
        </w:rPr>
      </w:pPr>
    </w:p>
    <w:p w14:paraId="681FC0BE" w14:textId="5C17A8D0" w:rsidR="0028674B" w:rsidRDefault="00D801C5" w:rsidP="00DB11FB">
      <w:pPr>
        <w:rPr>
          <w:rFonts w:ascii="Arial" w:hAnsi="Arial"/>
          <w:b/>
          <w:bCs/>
          <w:szCs w:val="22"/>
        </w:rPr>
      </w:pPr>
      <w:r>
        <w:rPr>
          <w:rFonts w:ascii="Arial" w:hAnsi="Arial"/>
        </w:rPr>
        <w:t>Summary:</w:t>
      </w:r>
      <w:r w:rsidRPr="00573322">
        <w:rPr>
          <w:rStyle w:val="PlaceholderText"/>
          <w:rFonts w:ascii="Arial" w:eastAsiaTheme="majorEastAsia" w:hAnsi="Arial"/>
        </w:rPr>
        <w:t xml:space="preserve"> </w:t>
      </w:r>
      <w:r w:rsidRPr="00C76748">
        <w:rPr>
          <w:rStyle w:val="PlaceholderText"/>
          <w:rFonts w:ascii="Arial" w:eastAsiaTheme="majorEastAsia" w:hAnsi="Arial"/>
        </w:rPr>
        <w:t xml:space="preserve">The team met with family, staff and managers and visited the </w:t>
      </w:r>
      <w:r>
        <w:rPr>
          <w:rStyle w:val="PlaceholderText"/>
          <w:rFonts w:ascii="Arial" w:eastAsiaTheme="majorEastAsia" w:hAnsi="Arial"/>
        </w:rPr>
        <w:t>people</w:t>
      </w:r>
      <w:r w:rsidRPr="00C76748">
        <w:rPr>
          <w:rStyle w:val="PlaceholderText"/>
          <w:rFonts w:ascii="Arial" w:eastAsiaTheme="majorEastAsia" w:hAnsi="Arial"/>
        </w:rPr>
        <w:t xml:space="preserve"> in </w:t>
      </w:r>
      <w:r>
        <w:rPr>
          <w:rStyle w:val="PlaceholderText"/>
          <w:rFonts w:ascii="Arial" w:eastAsiaTheme="majorEastAsia" w:hAnsi="Arial"/>
        </w:rPr>
        <w:t xml:space="preserve">their </w:t>
      </w:r>
      <w:r w:rsidRPr="00C76748">
        <w:rPr>
          <w:rStyle w:val="PlaceholderText"/>
          <w:rFonts w:ascii="Arial" w:eastAsiaTheme="majorEastAsia" w:hAnsi="Arial"/>
        </w:rPr>
        <w:t>home</w:t>
      </w:r>
    </w:p>
    <w:p w14:paraId="0D77B50C" w14:textId="77777777" w:rsidR="0028674B" w:rsidRPr="00D12A27" w:rsidRDefault="0028674B" w:rsidP="00DB11FB">
      <w:pPr>
        <w:rPr>
          <w:rFonts w:ascii="Arial" w:hAnsi="Arial"/>
          <w:b/>
          <w:bCs/>
          <w:szCs w:val="22"/>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rsidRPr="00D12A27" w14:paraId="7948B355" w14:textId="77777777" w:rsidTr="001936D2">
        <w:tc>
          <w:tcPr>
            <w:tcW w:w="4508" w:type="dxa"/>
            <w:gridSpan w:val="2"/>
          </w:tcPr>
          <w:p w14:paraId="0E6F15AB" w14:textId="4050B594" w:rsidR="00317FB6" w:rsidRPr="00D12A27" w:rsidRDefault="00317FB6" w:rsidP="001E1278">
            <w:pPr>
              <w:jc w:val="center"/>
              <w:rPr>
                <w:rFonts w:ascii="Arial" w:hAnsi="Arial"/>
                <w:b/>
                <w:bCs/>
                <w:szCs w:val="22"/>
              </w:rPr>
            </w:pPr>
            <w:r w:rsidRPr="00D12A27">
              <w:rPr>
                <w:rFonts w:ascii="Arial" w:hAnsi="Arial"/>
                <w:b/>
                <w:bCs/>
                <w:szCs w:val="22"/>
              </w:rPr>
              <w:t>Number of people interviewed</w:t>
            </w:r>
            <w:r w:rsidR="0028674B">
              <w:rPr>
                <w:rFonts w:ascii="Arial" w:hAnsi="Arial"/>
                <w:b/>
                <w:bCs/>
                <w:szCs w:val="22"/>
              </w:rPr>
              <w:t xml:space="preserve"> (visited)</w:t>
            </w:r>
          </w:p>
        </w:tc>
        <w:tc>
          <w:tcPr>
            <w:tcW w:w="4508" w:type="dxa"/>
            <w:gridSpan w:val="3"/>
          </w:tcPr>
          <w:p w14:paraId="4E644F72" w14:textId="430ABFDB" w:rsidR="00317FB6" w:rsidRPr="00D12A27" w:rsidRDefault="00317FB6" w:rsidP="001E1278">
            <w:pPr>
              <w:jc w:val="center"/>
              <w:rPr>
                <w:rFonts w:ascii="Arial" w:hAnsi="Arial"/>
                <w:b/>
                <w:bCs/>
                <w:szCs w:val="22"/>
              </w:rPr>
            </w:pPr>
          </w:p>
        </w:tc>
      </w:tr>
      <w:tr w:rsidR="00DB11FB" w:rsidRPr="00D12A27" w14:paraId="35E28825" w14:textId="77777777" w:rsidTr="00CC442D">
        <w:tc>
          <w:tcPr>
            <w:tcW w:w="2263" w:type="dxa"/>
          </w:tcPr>
          <w:p w14:paraId="7514CBCC" w14:textId="77777777" w:rsidR="00DB11FB" w:rsidRPr="00D12A27" w:rsidRDefault="00DB11FB" w:rsidP="001E1278">
            <w:pPr>
              <w:rPr>
                <w:rFonts w:ascii="Arial" w:hAnsi="Arial"/>
                <w:szCs w:val="22"/>
              </w:rPr>
            </w:pPr>
            <w:r w:rsidRPr="00D12A27">
              <w:rPr>
                <w:rFonts w:ascii="Arial" w:hAnsi="Arial"/>
                <w:szCs w:val="22"/>
              </w:rPr>
              <w:t xml:space="preserve">Disabled people </w:t>
            </w:r>
          </w:p>
        </w:tc>
        <w:tc>
          <w:tcPr>
            <w:tcW w:w="2694" w:type="dxa"/>
            <w:gridSpan w:val="2"/>
          </w:tcPr>
          <w:p w14:paraId="39DB3E21" w14:textId="724F775E" w:rsidR="00DB11FB" w:rsidRPr="00D12A27" w:rsidRDefault="00DB11FB" w:rsidP="001E1278">
            <w:pPr>
              <w:rPr>
                <w:rFonts w:ascii="Arial" w:hAnsi="Arial"/>
                <w:szCs w:val="22"/>
              </w:rPr>
            </w:pPr>
            <w:r w:rsidRPr="00D12A27">
              <w:rPr>
                <w:rFonts w:ascii="Arial" w:hAnsi="Arial"/>
                <w:szCs w:val="22"/>
              </w:rPr>
              <w:t>Families/Whānau</w:t>
            </w:r>
          </w:p>
        </w:tc>
        <w:tc>
          <w:tcPr>
            <w:tcW w:w="1842" w:type="dxa"/>
          </w:tcPr>
          <w:p w14:paraId="2AEB5CEB" w14:textId="77777777" w:rsidR="00DB11FB" w:rsidRPr="00D12A27" w:rsidRDefault="00DB11FB" w:rsidP="001E1278">
            <w:pPr>
              <w:rPr>
                <w:rFonts w:ascii="Arial" w:hAnsi="Arial"/>
                <w:szCs w:val="22"/>
              </w:rPr>
            </w:pPr>
            <w:r w:rsidRPr="00D12A27">
              <w:rPr>
                <w:rFonts w:ascii="Arial" w:hAnsi="Arial"/>
                <w:szCs w:val="22"/>
              </w:rPr>
              <w:t xml:space="preserve">Staff </w:t>
            </w:r>
          </w:p>
        </w:tc>
        <w:tc>
          <w:tcPr>
            <w:tcW w:w="2217" w:type="dxa"/>
          </w:tcPr>
          <w:p w14:paraId="2258708D" w14:textId="77777777" w:rsidR="00DB11FB" w:rsidRPr="00D12A27" w:rsidRDefault="00DB11FB" w:rsidP="001E1278">
            <w:pPr>
              <w:rPr>
                <w:rFonts w:ascii="Arial" w:hAnsi="Arial"/>
                <w:szCs w:val="22"/>
              </w:rPr>
            </w:pPr>
            <w:r w:rsidRPr="00D12A27">
              <w:rPr>
                <w:rFonts w:ascii="Arial" w:hAnsi="Arial"/>
                <w:szCs w:val="22"/>
              </w:rPr>
              <w:t xml:space="preserve">Management </w:t>
            </w:r>
          </w:p>
        </w:tc>
      </w:tr>
      <w:tr w:rsidR="00DB11FB" w:rsidRPr="00D12A27" w14:paraId="408E486B" w14:textId="77777777" w:rsidTr="00CC442D">
        <w:tc>
          <w:tcPr>
            <w:tcW w:w="2263" w:type="dxa"/>
          </w:tcPr>
          <w:p w14:paraId="4E8DD2C0" w14:textId="5F660173" w:rsidR="00DB11FB" w:rsidRPr="00D12A27" w:rsidRDefault="00EF2ACE" w:rsidP="00692A53">
            <w:pPr>
              <w:jc w:val="center"/>
              <w:rPr>
                <w:rFonts w:ascii="Arial" w:hAnsi="Arial"/>
                <w:szCs w:val="22"/>
              </w:rPr>
            </w:pPr>
            <w:r>
              <w:rPr>
                <w:rFonts w:ascii="Arial" w:hAnsi="Arial"/>
                <w:szCs w:val="22"/>
              </w:rPr>
              <w:t>11</w:t>
            </w:r>
            <w:r w:rsidR="0028674B">
              <w:rPr>
                <w:rFonts w:ascii="Arial" w:hAnsi="Arial"/>
                <w:szCs w:val="22"/>
              </w:rPr>
              <w:t>*</w:t>
            </w:r>
          </w:p>
        </w:tc>
        <w:tc>
          <w:tcPr>
            <w:tcW w:w="2694" w:type="dxa"/>
            <w:gridSpan w:val="2"/>
          </w:tcPr>
          <w:p w14:paraId="31DAEB63" w14:textId="6473817F" w:rsidR="00DB11FB" w:rsidRPr="00D12A27" w:rsidRDefault="00EF2ACE" w:rsidP="00692A53">
            <w:pPr>
              <w:jc w:val="center"/>
              <w:rPr>
                <w:rFonts w:ascii="Arial" w:hAnsi="Arial"/>
                <w:szCs w:val="22"/>
              </w:rPr>
            </w:pPr>
            <w:r>
              <w:rPr>
                <w:rFonts w:ascii="Arial" w:hAnsi="Arial"/>
                <w:szCs w:val="22"/>
              </w:rPr>
              <w:t>5</w:t>
            </w:r>
          </w:p>
        </w:tc>
        <w:tc>
          <w:tcPr>
            <w:tcW w:w="1842" w:type="dxa"/>
          </w:tcPr>
          <w:p w14:paraId="3685146D" w14:textId="15C6C6BC" w:rsidR="00DB11FB" w:rsidRPr="00D12A27" w:rsidRDefault="00EF2ACE" w:rsidP="00692A53">
            <w:pPr>
              <w:jc w:val="center"/>
              <w:rPr>
                <w:rFonts w:ascii="Arial" w:hAnsi="Arial"/>
                <w:szCs w:val="22"/>
              </w:rPr>
            </w:pPr>
            <w:r>
              <w:rPr>
                <w:rFonts w:ascii="Arial" w:hAnsi="Arial"/>
                <w:szCs w:val="22"/>
              </w:rPr>
              <w:t>6</w:t>
            </w:r>
          </w:p>
        </w:tc>
        <w:tc>
          <w:tcPr>
            <w:tcW w:w="2217" w:type="dxa"/>
          </w:tcPr>
          <w:p w14:paraId="2A6D5CCF" w14:textId="42C9168B" w:rsidR="00DB11FB" w:rsidRPr="00D12A27" w:rsidRDefault="00EF2ACE" w:rsidP="00692A53">
            <w:pPr>
              <w:jc w:val="center"/>
              <w:rPr>
                <w:rFonts w:ascii="Arial" w:hAnsi="Arial"/>
                <w:szCs w:val="22"/>
              </w:rPr>
            </w:pPr>
            <w:r>
              <w:rPr>
                <w:rFonts w:ascii="Arial" w:hAnsi="Arial"/>
                <w:szCs w:val="22"/>
              </w:rPr>
              <w:t>3</w:t>
            </w:r>
            <w:r w:rsidR="00692A53" w:rsidRPr="00D12A27">
              <w:rPr>
                <w:rFonts w:ascii="Arial" w:hAnsi="Arial"/>
                <w:szCs w:val="22"/>
              </w:rPr>
              <w:t>*</w:t>
            </w:r>
            <w:r w:rsidR="0028674B">
              <w:rPr>
                <w:rFonts w:ascii="Arial" w:hAnsi="Arial"/>
                <w:szCs w:val="22"/>
              </w:rPr>
              <w:t>*</w:t>
            </w:r>
          </w:p>
        </w:tc>
      </w:tr>
    </w:tbl>
    <w:p w14:paraId="2ABC52A2" w14:textId="39B47954" w:rsidR="0028674B" w:rsidRPr="00B34979" w:rsidRDefault="001F24FE" w:rsidP="0028674B">
      <w:pPr>
        <w:spacing w:before="0" w:after="0" w:line="240" w:lineRule="auto"/>
        <w:rPr>
          <w:rFonts w:ascii="Arial" w:hAnsi="Arial"/>
          <w:sz w:val="18"/>
          <w:szCs w:val="18"/>
        </w:rPr>
      </w:pPr>
      <w:r w:rsidRPr="00B34979">
        <w:rPr>
          <w:rFonts w:ascii="Arial" w:hAnsi="Arial"/>
          <w:sz w:val="18"/>
          <w:szCs w:val="18"/>
        </w:rPr>
        <w:t xml:space="preserve">* </w:t>
      </w:r>
      <w:r w:rsidR="00D801C5" w:rsidRPr="00B34979">
        <w:rPr>
          <w:rFonts w:ascii="Arial" w:hAnsi="Arial"/>
          <w:sz w:val="18"/>
          <w:szCs w:val="18"/>
        </w:rPr>
        <w:t>Met causally in their home</w:t>
      </w:r>
      <w:r w:rsidR="0028674B" w:rsidRPr="00B34979">
        <w:rPr>
          <w:rFonts w:ascii="Arial" w:hAnsi="Arial"/>
          <w:sz w:val="18"/>
          <w:szCs w:val="18"/>
        </w:rPr>
        <w:t>.</w:t>
      </w:r>
    </w:p>
    <w:p w14:paraId="3B57C842" w14:textId="2F40E118" w:rsidR="001F24FE" w:rsidRPr="00B34979" w:rsidRDefault="0028674B" w:rsidP="0028674B">
      <w:pPr>
        <w:spacing w:before="0" w:after="0" w:line="240" w:lineRule="auto"/>
        <w:rPr>
          <w:rFonts w:ascii="Arial" w:hAnsi="Arial"/>
          <w:sz w:val="18"/>
          <w:szCs w:val="18"/>
        </w:rPr>
      </w:pPr>
      <w:r w:rsidRPr="00B34979">
        <w:rPr>
          <w:rFonts w:ascii="Arial" w:hAnsi="Arial"/>
          <w:sz w:val="18"/>
          <w:szCs w:val="18"/>
        </w:rPr>
        <w:t>**</w:t>
      </w:r>
      <w:r w:rsidR="00D801C5" w:rsidRPr="00B34979">
        <w:rPr>
          <w:rFonts w:ascii="Arial" w:hAnsi="Arial"/>
          <w:bCs/>
          <w:sz w:val="18"/>
          <w:szCs w:val="18"/>
        </w:rPr>
        <w:t xml:space="preserve"> Including the Facility Manager, Staff Manager and Clinical Coordinator</w:t>
      </w:r>
    </w:p>
    <w:p w14:paraId="7CDB5E2F" w14:textId="31AA5EEC" w:rsidR="001F24FE" w:rsidRPr="00D12A27" w:rsidRDefault="001F24FE" w:rsidP="001F24FE">
      <w:pPr>
        <w:pStyle w:val="Heading2"/>
        <w:spacing w:before="0" w:after="0" w:line="240" w:lineRule="auto"/>
        <w:rPr>
          <w:rFonts w:ascii="Arial" w:hAnsi="Arial"/>
          <w:b w:val="0"/>
          <w:sz w:val="22"/>
          <w:szCs w:val="22"/>
        </w:rPr>
      </w:pPr>
    </w:p>
    <w:p w14:paraId="0AC9755A" w14:textId="77777777" w:rsidR="001F24FE" w:rsidRPr="00D12A27" w:rsidRDefault="001F24FE" w:rsidP="0028674B"/>
    <w:p w14:paraId="567E088F" w14:textId="77777777" w:rsidR="001F24FE" w:rsidRPr="00D12A27" w:rsidRDefault="001F24FE" w:rsidP="0028674B"/>
    <w:p w14:paraId="7BA3176E" w14:textId="77777777" w:rsidR="001F24FE" w:rsidRPr="00D12A27" w:rsidRDefault="001F24FE" w:rsidP="0028674B">
      <w:pPr>
        <w:rPr>
          <w:rFonts w:ascii="Arial" w:hAnsi="Arial"/>
          <w:b/>
          <w:szCs w:val="22"/>
        </w:rPr>
      </w:pPr>
    </w:p>
    <w:p w14:paraId="767617D1" w14:textId="77777777" w:rsidR="001F24FE" w:rsidRPr="00D12A27" w:rsidRDefault="001F24FE" w:rsidP="0028674B">
      <w:pPr>
        <w:rPr>
          <w:rFonts w:ascii="Arial" w:hAnsi="Arial"/>
          <w:b/>
          <w:szCs w:val="22"/>
        </w:rPr>
      </w:pPr>
    </w:p>
    <w:p w14:paraId="66B7976E" w14:textId="77777777" w:rsidR="001F24FE" w:rsidRPr="00D12A27" w:rsidRDefault="001F24FE" w:rsidP="0028674B">
      <w:pPr>
        <w:rPr>
          <w:rFonts w:ascii="Arial" w:hAnsi="Arial"/>
          <w:b/>
          <w:szCs w:val="22"/>
        </w:rPr>
      </w:pPr>
    </w:p>
    <w:p w14:paraId="2A5C8B46" w14:textId="77777777" w:rsidR="001F24FE" w:rsidRPr="00D12A27" w:rsidRDefault="001F24FE" w:rsidP="001F24FE">
      <w:pPr>
        <w:pStyle w:val="Heading2"/>
        <w:spacing w:before="0" w:after="0" w:line="240" w:lineRule="auto"/>
        <w:rPr>
          <w:rFonts w:ascii="Arial" w:hAnsi="Arial"/>
          <w:b w:val="0"/>
          <w:sz w:val="22"/>
          <w:szCs w:val="22"/>
        </w:rPr>
      </w:pPr>
    </w:p>
    <w:p w14:paraId="0B69347E" w14:textId="77777777" w:rsidR="0028674B" w:rsidRDefault="0028674B">
      <w:pPr>
        <w:suppressAutoHyphens w:val="0"/>
        <w:autoSpaceDE/>
        <w:autoSpaceDN/>
        <w:adjustRightInd/>
        <w:spacing w:before="0" w:after="0" w:line="240" w:lineRule="auto"/>
        <w:textAlignment w:val="auto"/>
        <w:rPr>
          <w:rFonts w:ascii="Arial" w:eastAsiaTheme="majorEastAsia" w:hAnsi="Arial"/>
          <w:b/>
          <w:bCs/>
          <w:iCs/>
          <w:szCs w:val="22"/>
        </w:rPr>
      </w:pPr>
      <w:r>
        <w:rPr>
          <w:rFonts w:ascii="Arial" w:hAnsi="Arial"/>
          <w:szCs w:val="22"/>
        </w:rPr>
        <w:br w:type="page"/>
      </w:r>
    </w:p>
    <w:p w14:paraId="21638BB3" w14:textId="402CA2AA" w:rsidR="00DB11FB" w:rsidRPr="00D12A27" w:rsidRDefault="00D25F9B" w:rsidP="001F24FE">
      <w:pPr>
        <w:pStyle w:val="Heading2"/>
        <w:spacing w:before="0" w:after="0" w:line="240" w:lineRule="auto"/>
        <w:rPr>
          <w:rFonts w:ascii="Arial" w:hAnsi="Arial"/>
          <w:b w:val="0"/>
          <w:bCs w:val="0"/>
          <w:sz w:val="22"/>
          <w:szCs w:val="22"/>
        </w:rPr>
      </w:pPr>
      <w:r w:rsidRPr="00D12A27">
        <w:rPr>
          <w:rFonts w:ascii="Arial" w:hAnsi="Arial"/>
          <w:sz w:val="22"/>
          <w:szCs w:val="22"/>
        </w:rPr>
        <w:lastRenderedPageBreak/>
        <w:t>Outcomes for disabled people</w:t>
      </w:r>
      <w:r w:rsidR="00E849A6" w:rsidRPr="00D12A27">
        <w:rPr>
          <w:rFonts w:ascii="Arial" w:hAnsi="Arial"/>
          <w:sz w:val="22"/>
          <w:szCs w:val="22"/>
        </w:rPr>
        <w:t xml:space="preserve"> </w:t>
      </w:r>
    </w:p>
    <w:p w14:paraId="45039F89" w14:textId="110EDB5E" w:rsidR="00DB11FB" w:rsidRPr="00D12A27" w:rsidRDefault="002C0D7F" w:rsidP="00DB11FB">
      <w:pPr>
        <w:rPr>
          <w:rFonts w:ascii="Arial" w:hAnsi="Arial"/>
          <w:szCs w:val="22"/>
        </w:rPr>
      </w:pPr>
      <w:r w:rsidRPr="00D12A27">
        <w:rPr>
          <w:rFonts w:ascii="Arial" w:hAnsi="Arial"/>
          <w:szCs w:val="22"/>
        </w:rPr>
        <w:t xml:space="preserve">This evaluation is based on the findings and information provided by disabled people, </w:t>
      </w:r>
      <w:r w:rsidR="00AD7EA3" w:rsidRPr="00D12A27">
        <w:rPr>
          <w:rFonts w:ascii="Arial" w:hAnsi="Arial"/>
          <w:szCs w:val="22"/>
        </w:rPr>
        <w:t xml:space="preserve">tāngata whaikaha Māori, </w:t>
      </w:r>
      <w:r w:rsidRPr="00D12A27">
        <w:rPr>
          <w:rFonts w:ascii="Arial" w:hAnsi="Arial"/>
          <w:szCs w:val="22"/>
        </w:rPr>
        <w:t>their families</w:t>
      </w:r>
      <w:r w:rsidR="00217C23" w:rsidRPr="00D12A27">
        <w:rPr>
          <w:rFonts w:ascii="Arial" w:hAnsi="Arial"/>
          <w:szCs w:val="22"/>
        </w:rPr>
        <w:t>/whānau</w:t>
      </w:r>
      <w:r w:rsidRPr="00D12A27">
        <w:rPr>
          <w:rFonts w:ascii="Arial" w:hAnsi="Arial"/>
          <w:szCs w:val="22"/>
        </w:rPr>
        <w:t>, staff and management</w:t>
      </w:r>
      <w:r w:rsidR="003E5EF9" w:rsidRPr="00D12A27">
        <w:rPr>
          <w:rFonts w:ascii="Arial" w:hAnsi="Arial"/>
          <w:szCs w:val="22"/>
        </w:rPr>
        <w:t>, review of</w:t>
      </w:r>
      <w:r w:rsidRPr="00D12A27">
        <w:rPr>
          <w:rFonts w:ascii="Arial" w:hAnsi="Arial"/>
          <w:szCs w:val="22"/>
        </w:rPr>
        <w:t xml:space="preserve"> documentation and </w:t>
      </w:r>
      <w:r w:rsidR="003E5EF9" w:rsidRPr="00D12A27">
        <w:rPr>
          <w:rFonts w:ascii="Arial" w:hAnsi="Arial"/>
          <w:szCs w:val="22"/>
        </w:rPr>
        <w:t xml:space="preserve">through </w:t>
      </w:r>
      <w:r w:rsidRPr="00D12A27">
        <w:rPr>
          <w:rFonts w:ascii="Arial" w:hAnsi="Arial"/>
          <w:szCs w:val="22"/>
        </w:rPr>
        <w:t>observations made by the Evaluation team.</w:t>
      </w:r>
      <w:r w:rsidR="006D5AA6" w:rsidRPr="00D12A27">
        <w:rPr>
          <w:rFonts w:ascii="Arial" w:hAnsi="Arial"/>
          <w:szCs w:val="22"/>
        </w:rPr>
        <w:t xml:space="preserve"> The outcomes evaluated below are based on the</w:t>
      </w:r>
      <w:r w:rsidR="00BA5F7F" w:rsidRPr="00D12A27">
        <w:rPr>
          <w:rFonts w:ascii="Arial" w:hAnsi="Arial"/>
          <w:szCs w:val="22"/>
        </w:rPr>
        <w:t xml:space="preserve"> outcomes identified in the</w:t>
      </w:r>
      <w:r w:rsidR="006D5AA6" w:rsidRPr="00D12A27">
        <w:rPr>
          <w:rFonts w:ascii="Arial" w:hAnsi="Arial"/>
          <w:szCs w:val="22"/>
        </w:rPr>
        <w:t xml:space="preserve"> </w:t>
      </w:r>
      <w:r w:rsidR="00BA5F7F" w:rsidRPr="00D12A27">
        <w:rPr>
          <w:rFonts w:ascii="Arial" w:hAnsi="Arial"/>
          <w:szCs w:val="22"/>
        </w:rPr>
        <w:t>Outcome-Focused Evaluation Tool.</w:t>
      </w:r>
      <w:r w:rsidR="006D5AA6" w:rsidRPr="00D12A27">
        <w:rPr>
          <w:rFonts w:ascii="Arial" w:hAnsi="Arial"/>
          <w:szCs w:val="22"/>
        </w:rPr>
        <w:t xml:space="preserve"> </w:t>
      </w:r>
    </w:p>
    <w:tbl>
      <w:tblPr>
        <w:tblStyle w:val="TableGrid"/>
        <w:tblW w:w="0" w:type="auto"/>
        <w:tblLook w:val="04A0" w:firstRow="1" w:lastRow="0" w:firstColumn="1" w:lastColumn="0" w:noHBand="0" w:noVBand="1"/>
      </w:tblPr>
      <w:tblGrid>
        <w:gridCol w:w="7465"/>
        <w:gridCol w:w="1744"/>
        <w:gridCol w:w="236"/>
      </w:tblGrid>
      <w:tr w:rsidR="00A526D5" w:rsidRPr="00D12A27" w14:paraId="12117317" w14:textId="7FAE074F" w:rsidTr="00FD4F73">
        <w:trPr>
          <w:trHeight w:val="521"/>
        </w:trPr>
        <w:tc>
          <w:tcPr>
            <w:tcW w:w="7465" w:type="dxa"/>
          </w:tcPr>
          <w:p w14:paraId="370C36D2" w14:textId="46AEA216" w:rsidR="00A526D5" w:rsidRPr="00D12A27" w:rsidRDefault="00A526D5" w:rsidP="001E1278">
            <w:pPr>
              <w:rPr>
                <w:rFonts w:ascii="Arial" w:hAnsi="Arial"/>
                <w:b/>
                <w:bCs/>
                <w:szCs w:val="22"/>
              </w:rPr>
            </w:pPr>
            <w:r w:rsidRPr="00D12A27">
              <w:rPr>
                <w:rFonts w:ascii="Arial" w:hAnsi="Arial"/>
                <w:b/>
                <w:bCs/>
                <w:szCs w:val="22"/>
              </w:rPr>
              <w:t>Outcomes for disabled people</w:t>
            </w:r>
          </w:p>
        </w:tc>
        <w:tc>
          <w:tcPr>
            <w:tcW w:w="1980" w:type="dxa"/>
            <w:gridSpan w:val="2"/>
          </w:tcPr>
          <w:p w14:paraId="525B571C" w14:textId="6A072BE5" w:rsidR="00A526D5" w:rsidRPr="00D12A27" w:rsidRDefault="00A526D5" w:rsidP="001E1278">
            <w:pPr>
              <w:rPr>
                <w:rFonts w:ascii="Arial" w:hAnsi="Arial"/>
                <w:b/>
                <w:bCs/>
                <w:szCs w:val="22"/>
              </w:rPr>
            </w:pPr>
            <w:r w:rsidRPr="00D12A27">
              <w:rPr>
                <w:rFonts w:ascii="Arial" w:hAnsi="Arial"/>
                <w:b/>
                <w:bCs/>
                <w:szCs w:val="22"/>
              </w:rPr>
              <w:t>Rating</w:t>
            </w:r>
            <w:r w:rsidRPr="00D12A27">
              <w:rPr>
                <w:rFonts w:ascii="Arial" w:hAnsi="Arial"/>
                <w:b/>
                <w:bCs/>
                <w:szCs w:val="22"/>
                <w:vertAlign w:val="superscript"/>
              </w:rPr>
              <w:t>*</w:t>
            </w:r>
          </w:p>
        </w:tc>
      </w:tr>
      <w:tr w:rsidR="00D801C5" w:rsidRPr="00D12A27" w14:paraId="687831F9" w14:textId="1529BF4A" w:rsidTr="00D801C5">
        <w:trPr>
          <w:trHeight w:val="584"/>
        </w:trPr>
        <w:tc>
          <w:tcPr>
            <w:tcW w:w="7465" w:type="dxa"/>
          </w:tcPr>
          <w:p w14:paraId="4278F05A" w14:textId="77777777" w:rsidR="00D801C5" w:rsidRPr="00D12A27" w:rsidRDefault="00D801C5" w:rsidP="001E1278">
            <w:pPr>
              <w:rPr>
                <w:rFonts w:ascii="Arial" w:hAnsi="Arial"/>
                <w:szCs w:val="22"/>
              </w:rPr>
            </w:pPr>
            <w:r w:rsidRPr="00D12A27">
              <w:rPr>
                <w:rFonts w:ascii="Arial" w:hAnsi="Arial"/>
                <w:szCs w:val="22"/>
              </w:rPr>
              <w:t>My identity / Tuakiri</w:t>
            </w:r>
          </w:p>
        </w:tc>
        <w:tc>
          <w:tcPr>
            <w:tcW w:w="1744" w:type="dxa"/>
            <w:tcBorders>
              <w:bottom w:val="single" w:sz="4" w:space="0" w:color="000000"/>
            </w:tcBorders>
            <w:shd w:val="clear" w:color="auto" w:fill="92D050"/>
          </w:tcPr>
          <w:p w14:paraId="6934BF49" w14:textId="77777777" w:rsidR="00D801C5" w:rsidRPr="00D12A27" w:rsidRDefault="00D801C5" w:rsidP="001E1278">
            <w:pPr>
              <w:rPr>
                <w:rFonts w:ascii="Arial" w:hAnsi="Arial"/>
                <w:b/>
                <w:bCs/>
                <w:szCs w:val="22"/>
              </w:rPr>
            </w:pPr>
          </w:p>
        </w:tc>
        <w:tc>
          <w:tcPr>
            <w:tcW w:w="236" w:type="dxa"/>
            <w:tcBorders>
              <w:bottom w:val="single" w:sz="4" w:space="0" w:color="000000"/>
            </w:tcBorders>
            <w:shd w:val="clear" w:color="auto" w:fill="00B0F0"/>
          </w:tcPr>
          <w:p w14:paraId="7D9C45DB" w14:textId="6D15679C" w:rsidR="00D801C5" w:rsidRPr="00D12A27" w:rsidRDefault="00D801C5" w:rsidP="001E1278">
            <w:pPr>
              <w:rPr>
                <w:rFonts w:ascii="Arial" w:hAnsi="Arial"/>
                <w:b/>
                <w:bCs/>
                <w:szCs w:val="22"/>
              </w:rPr>
            </w:pPr>
          </w:p>
        </w:tc>
      </w:tr>
      <w:tr w:rsidR="0028674B" w:rsidRPr="00D12A27" w14:paraId="0DC7EACD" w14:textId="6F30E9CD" w:rsidTr="001D25DD">
        <w:tc>
          <w:tcPr>
            <w:tcW w:w="7465" w:type="dxa"/>
          </w:tcPr>
          <w:p w14:paraId="6621FD4A" w14:textId="77777777" w:rsidR="0028674B" w:rsidRPr="00D12A27" w:rsidRDefault="0028674B" w:rsidP="001E1278">
            <w:pPr>
              <w:rPr>
                <w:rFonts w:ascii="Arial" w:hAnsi="Arial"/>
                <w:szCs w:val="22"/>
              </w:rPr>
            </w:pPr>
            <w:r w:rsidRPr="00D12A27">
              <w:rPr>
                <w:rFonts w:ascii="Arial" w:hAnsi="Arial"/>
                <w:szCs w:val="22"/>
              </w:rPr>
              <w:t>My authority / Te Rangatiratanga</w:t>
            </w:r>
          </w:p>
        </w:tc>
        <w:tc>
          <w:tcPr>
            <w:tcW w:w="1980" w:type="dxa"/>
            <w:gridSpan w:val="2"/>
            <w:shd w:val="clear" w:color="auto" w:fill="92D050"/>
          </w:tcPr>
          <w:p w14:paraId="4286586E" w14:textId="7FD227F3" w:rsidR="0028674B" w:rsidRPr="00D12A27" w:rsidRDefault="0028674B" w:rsidP="001E1278">
            <w:pPr>
              <w:rPr>
                <w:rFonts w:ascii="Arial" w:hAnsi="Arial"/>
                <w:b/>
                <w:bCs/>
                <w:szCs w:val="22"/>
              </w:rPr>
            </w:pPr>
          </w:p>
        </w:tc>
      </w:tr>
      <w:tr w:rsidR="0028674B" w:rsidRPr="00D12A27" w14:paraId="5E069EE1" w14:textId="58E2E439" w:rsidTr="00577F33">
        <w:tc>
          <w:tcPr>
            <w:tcW w:w="7465" w:type="dxa"/>
          </w:tcPr>
          <w:p w14:paraId="4987804E" w14:textId="77777777" w:rsidR="0028674B" w:rsidRPr="00D12A27" w:rsidRDefault="0028674B" w:rsidP="001E1278">
            <w:pPr>
              <w:rPr>
                <w:rFonts w:ascii="Arial" w:hAnsi="Arial"/>
                <w:szCs w:val="22"/>
              </w:rPr>
            </w:pPr>
            <w:r w:rsidRPr="00D12A27">
              <w:rPr>
                <w:rFonts w:ascii="Arial" w:hAnsi="Arial"/>
                <w:szCs w:val="22"/>
              </w:rPr>
              <w:t>My connections / Te Ao Hurihuri</w:t>
            </w:r>
          </w:p>
        </w:tc>
        <w:tc>
          <w:tcPr>
            <w:tcW w:w="1980" w:type="dxa"/>
            <w:gridSpan w:val="2"/>
            <w:shd w:val="clear" w:color="auto" w:fill="92D050"/>
          </w:tcPr>
          <w:p w14:paraId="135A4FED" w14:textId="77777777" w:rsidR="0028674B" w:rsidRPr="00D12A27" w:rsidRDefault="0028674B" w:rsidP="001E1278">
            <w:pPr>
              <w:rPr>
                <w:rFonts w:ascii="Arial" w:hAnsi="Arial"/>
                <w:b/>
                <w:bCs/>
                <w:szCs w:val="22"/>
              </w:rPr>
            </w:pPr>
          </w:p>
        </w:tc>
      </w:tr>
      <w:tr w:rsidR="00D801C5" w:rsidRPr="00D12A27" w14:paraId="79100ED3" w14:textId="74FBB3AC" w:rsidTr="0060225C">
        <w:tc>
          <w:tcPr>
            <w:tcW w:w="7465" w:type="dxa"/>
          </w:tcPr>
          <w:p w14:paraId="3F09FB2D" w14:textId="77777777" w:rsidR="00D801C5" w:rsidRPr="00D12A27" w:rsidRDefault="00D801C5" w:rsidP="001E1278">
            <w:pPr>
              <w:rPr>
                <w:rFonts w:ascii="Arial" w:hAnsi="Arial"/>
                <w:szCs w:val="22"/>
              </w:rPr>
            </w:pPr>
            <w:r w:rsidRPr="00D12A27">
              <w:rPr>
                <w:rFonts w:ascii="Arial" w:hAnsi="Arial"/>
                <w:szCs w:val="22"/>
              </w:rPr>
              <w:t>My wellbeing / Hauora</w:t>
            </w:r>
          </w:p>
        </w:tc>
        <w:tc>
          <w:tcPr>
            <w:tcW w:w="1980" w:type="dxa"/>
            <w:gridSpan w:val="2"/>
            <w:shd w:val="clear" w:color="auto" w:fill="92D050"/>
          </w:tcPr>
          <w:p w14:paraId="7728D04E" w14:textId="0077BA15" w:rsidR="00D801C5" w:rsidRPr="00D12A27" w:rsidRDefault="00D801C5" w:rsidP="001E1278">
            <w:pPr>
              <w:rPr>
                <w:rFonts w:ascii="Arial" w:hAnsi="Arial"/>
                <w:b/>
                <w:bCs/>
                <w:szCs w:val="22"/>
              </w:rPr>
            </w:pPr>
          </w:p>
        </w:tc>
      </w:tr>
      <w:tr w:rsidR="0028674B" w:rsidRPr="00D12A27" w14:paraId="6774AE5D" w14:textId="3DAD6B0B" w:rsidTr="000F6603">
        <w:tc>
          <w:tcPr>
            <w:tcW w:w="7465" w:type="dxa"/>
          </w:tcPr>
          <w:p w14:paraId="7815BB4C" w14:textId="77777777" w:rsidR="0028674B" w:rsidRPr="00D12A27" w:rsidRDefault="0028674B" w:rsidP="001E1278">
            <w:pPr>
              <w:rPr>
                <w:rFonts w:ascii="Arial" w:hAnsi="Arial"/>
                <w:szCs w:val="22"/>
              </w:rPr>
            </w:pPr>
            <w:r w:rsidRPr="00D12A27">
              <w:rPr>
                <w:rFonts w:ascii="Arial" w:hAnsi="Arial"/>
                <w:szCs w:val="22"/>
              </w:rPr>
              <w:t>My contribution / Tāpaetanga</w:t>
            </w:r>
          </w:p>
        </w:tc>
        <w:tc>
          <w:tcPr>
            <w:tcW w:w="1980" w:type="dxa"/>
            <w:gridSpan w:val="2"/>
            <w:shd w:val="clear" w:color="auto" w:fill="92D050"/>
          </w:tcPr>
          <w:p w14:paraId="40F05B64" w14:textId="77777777" w:rsidR="0028674B" w:rsidRPr="00D12A27" w:rsidRDefault="0028674B" w:rsidP="001E1278">
            <w:pPr>
              <w:rPr>
                <w:rFonts w:ascii="Arial" w:hAnsi="Arial"/>
                <w:b/>
                <w:bCs/>
                <w:szCs w:val="22"/>
              </w:rPr>
            </w:pPr>
          </w:p>
        </w:tc>
      </w:tr>
      <w:tr w:rsidR="0028674B" w:rsidRPr="00D12A27" w14:paraId="4CAD432B" w14:textId="7FD083FB" w:rsidTr="00672415">
        <w:tc>
          <w:tcPr>
            <w:tcW w:w="7465" w:type="dxa"/>
          </w:tcPr>
          <w:p w14:paraId="02521728" w14:textId="77777777" w:rsidR="0028674B" w:rsidRPr="00D12A27" w:rsidRDefault="0028674B" w:rsidP="001E1278">
            <w:pPr>
              <w:rPr>
                <w:rFonts w:ascii="Arial" w:hAnsi="Arial"/>
                <w:szCs w:val="22"/>
              </w:rPr>
            </w:pPr>
            <w:r w:rsidRPr="00D12A27">
              <w:rPr>
                <w:rFonts w:ascii="Arial" w:hAnsi="Arial"/>
                <w:szCs w:val="22"/>
              </w:rPr>
              <w:t>My support / Taupua</w:t>
            </w:r>
          </w:p>
        </w:tc>
        <w:tc>
          <w:tcPr>
            <w:tcW w:w="1980" w:type="dxa"/>
            <w:gridSpan w:val="2"/>
            <w:shd w:val="clear" w:color="auto" w:fill="92D050"/>
          </w:tcPr>
          <w:p w14:paraId="7D643641" w14:textId="77777777" w:rsidR="0028674B" w:rsidRPr="00D12A27" w:rsidRDefault="0028674B" w:rsidP="001E1278">
            <w:pPr>
              <w:rPr>
                <w:rFonts w:ascii="Arial" w:hAnsi="Arial"/>
                <w:b/>
                <w:bCs/>
                <w:szCs w:val="22"/>
              </w:rPr>
            </w:pPr>
          </w:p>
        </w:tc>
      </w:tr>
      <w:tr w:rsidR="0028674B" w:rsidRPr="00D12A27" w14:paraId="259E2930" w14:textId="7C433124" w:rsidTr="000F7206">
        <w:tc>
          <w:tcPr>
            <w:tcW w:w="7465" w:type="dxa"/>
          </w:tcPr>
          <w:p w14:paraId="2DF6B066" w14:textId="77777777" w:rsidR="0028674B" w:rsidRPr="00D12A27" w:rsidRDefault="0028674B" w:rsidP="001E1278">
            <w:pPr>
              <w:rPr>
                <w:rFonts w:ascii="Arial" w:hAnsi="Arial"/>
                <w:szCs w:val="22"/>
              </w:rPr>
            </w:pPr>
            <w:r w:rsidRPr="00D12A27">
              <w:rPr>
                <w:rFonts w:ascii="Arial" w:hAnsi="Arial"/>
                <w:szCs w:val="22"/>
              </w:rPr>
              <w:t>My resources / Nga Tūhonohono</w:t>
            </w:r>
          </w:p>
        </w:tc>
        <w:tc>
          <w:tcPr>
            <w:tcW w:w="1980" w:type="dxa"/>
            <w:gridSpan w:val="2"/>
            <w:shd w:val="clear" w:color="auto" w:fill="92D050"/>
          </w:tcPr>
          <w:p w14:paraId="38C12C83" w14:textId="77777777" w:rsidR="0028674B" w:rsidRPr="00D12A27" w:rsidRDefault="0028674B" w:rsidP="001E1278">
            <w:pPr>
              <w:rPr>
                <w:rFonts w:ascii="Arial" w:hAnsi="Arial"/>
                <w:b/>
                <w:bCs/>
                <w:szCs w:val="22"/>
              </w:rPr>
            </w:pPr>
          </w:p>
        </w:tc>
      </w:tr>
      <w:tr w:rsidR="00C3196E" w:rsidRPr="00D12A27" w14:paraId="74C60ABC" w14:textId="3A822B32" w:rsidTr="000771ED">
        <w:tc>
          <w:tcPr>
            <w:tcW w:w="7465" w:type="dxa"/>
          </w:tcPr>
          <w:p w14:paraId="3F9EDDB2" w14:textId="77777777" w:rsidR="00C3196E" w:rsidRPr="00D12A27" w:rsidRDefault="00C3196E" w:rsidP="001E1278">
            <w:pPr>
              <w:rPr>
                <w:rFonts w:ascii="Arial" w:hAnsi="Arial"/>
                <w:szCs w:val="22"/>
              </w:rPr>
            </w:pPr>
            <w:r w:rsidRPr="00D12A27">
              <w:rPr>
                <w:rFonts w:ascii="Arial" w:hAnsi="Arial"/>
                <w:szCs w:val="22"/>
              </w:rPr>
              <w:t>Organisational health</w:t>
            </w:r>
          </w:p>
        </w:tc>
        <w:tc>
          <w:tcPr>
            <w:tcW w:w="1980" w:type="dxa"/>
            <w:gridSpan w:val="2"/>
            <w:shd w:val="clear" w:color="auto" w:fill="92D050"/>
          </w:tcPr>
          <w:p w14:paraId="2EC0028B" w14:textId="77777777" w:rsidR="00C3196E" w:rsidRPr="00D12A27" w:rsidRDefault="00C3196E" w:rsidP="001E1278">
            <w:pPr>
              <w:rPr>
                <w:rFonts w:ascii="Arial" w:hAnsi="Arial"/>
                <w:b/>
                <w:bCs/>
                <w:szCs w:val="22"/>
              </w:rPr>
            </w:pPr>
          </w:p>
        </w:tc>
      </w:tr>
      <w:tr w:rsidR="00C3196E" w:rsidRPr="00D12A27" w14:paraId="3025BA04" w14:textId="5F438F21" w:rsidTr="00322E98">
        <w:tc>
          <w:tcPr>
            <w:tcW w:w="7465" w:type="dxa"/>
          </w:tcPr>
          <w:p w14:paraId="6C96B2B3" w14:textId="77777777" w:rsidR="00C3196E" w:rsidRPr="00D12A27" w:rsidRDefault="00C3196E" w:rsidP="001E1278">
            <w:pPr>
              <w:rPr>
                <w:rFonts w:ascii="Arial" w:hAnsi="Arial"/>
                <w:szCs w:val="22"/>
              </w:rPr>
            </w:pPr>
            <w:r w:rsidRPr="00D12A27">
              <w:rPr>
                <w:rFonts w:ascii="Arial" w:hAnsi="Arial"/>
                <w:szCs w:val="22"/>
              </w:rPr>
              <w:t>Value for money</w:t>
            </w:r>
          </w:p>
        </w:tc>
        <w:tc>
          <w:tcPr>
            <w:tcW w:w="1980" w:type="dxa"/>
            <w:gridSpan w:val="2"/>
            <w:shd w:val="clear" w:color="auto" w:fill="92D050"/>
          </w:tcPr>
          <w:p w14:paraId="3DD6C5A5" w14:textId="77777777" w:rsidR="00C3196E" w:rsidRPr="00D12A27" w:rsidRDefault="00C3196E" w:rsidP="001E1278">
            <w:pPr>
              <w:rPr>
                <w:rFonts w:ascii="Arial" w:hAnsi="Arial"/>
                <w:b/>
                <w:bCs/>
                <w:szCs w:val="22"/>
              </w:rPr>
            </w:pPr>
          </w:p>
        </w:tc>
      </w:tr>
      <w:tr w:rsidR="00C3196E" w:rsidRPr="00D12A27" w14:paraId="04FEE550" w14:textId="055C3903" w:rsidTr="00632B11">
        <w:tc>
          <w:tcPr>
            <w:tcW w:w="7465" w:type="dxa"/>
          </w:tcPr>
          <w:p w14:paraId="325DE8D2" w14:textId="54C432E2" w:rsidR="00C3196E" w:rsidRPr="00D12A27" w:rsidRDefault="00C3196E" w:rsidP="001E1278">
            <w:pPr>
              <w:rPr>
                <w:rFonts w:ascii="Arial" w:hAnsi="Arial"/>
                <w:szCs w:val="22"/>
              </w:rPr>
            </w:pPr>
            <w:r w:rsidRPr="00D12A27">
              <w:rPr>
                <w:rFonts w:ascii="Arial" w:hAnsi="Arial"/>
                <w:szCs w:val="22"/>
              </w:rPr>
              <w:t xml:space="preserve">Equity (including service responsiveness to </w:t>
            </w:r>
            <w:proofErr w:type="spellStart"/>
            <w:r w:rsidRPr="00D12A27">
              <w:rPr>
                <w:rFonts w:ascii="Arial" w:hAnsi="Arial"/>
                <w:szCs w:val="22"/>
              </w:rPr>
              <w:t>te</w:t>
            </w:r>
            <w:proofErr w:type="spellEnd"/>
            <w:r w:rsidRPr="00D12A27">
              <w:rPr>
                <w:rFonts w:ascii="Arial" w:hAnsi="Arial"/>
                <w:szCs w:val="22"/>
              </w:rPr>
              <w:t xml:space="preserve"> </w:t>
            </w:r>
            <w:proofErr w:type="spellStart"/>
            <w:r w:rsidRPr="00D12A27">
              <w:rPr>
                <w:rFonts w:ascii="Arial" w:hAnsi="Arial"/>
                <w:szCs w:val="22"/>
              </w:rPr>
              <w:t>ao</w:t>
            </w:r>
            <w:proofErr w:type="spellEnd"/>
            <w:r w:rsidRPr="00D12A27">
              <w:rPr>
                <w:rFonts w:ascii="Arial" w:hAnsi="Arial"/>
                <w:szCs w:val="22"/>
              </w:rPr>
              <w:t xml:space="preserve"> Māori)</w:t>
            </w:r>
          </w:p>
        </w:tc>
        <w:tc>
          <w:tcPr>
            <w:tcW w:w="1980" w:type="dxa"/>
            <w:gridSpan w:val="2"/>
            <w:shd w:val="clear" w:color="auto" w:fill="92D050"/>
          </w:tcPr>
          <w:p w14:paraId="3E03CFCD" w14:textId="77777777" w:rsidR="00C3196E" w:rsidRPr="00D12A27" w:rsidRDefault="00C3196E" w:rsidP="001E1278">
            <w:pPr>
              <w:rPr>
                <w:rFonts w:ascii="Arial" w:hAnsi="Arial"/>
                <w:b/>
                <w:bCs/>
                <w:szCs w:val="22"/>
              </w:rPr>
            </w:pPr>
          </w:p>
        </w:tc>
      </w:tr>
      <w:tr w:rsidR="00C3196E" w:rsidRPr="00D12A27" w14:paraId="36789EFE" w14:textId="7F347127" w:rsidTr="009825E7">
        <w:tc>
          <w:tcPr>
            <w:tcW w:w="7465" w:type="dxa"/>
          </w:tcPr>
          <w:p w14:paraId="41AFE104" w14:textId="77777777" w:rsidR="00C3196E" w:rsidRPr="00D12A27" w:rsidRDefault="00C3196E" w:rsidP="001E1278">
            <w:pPr>
              <w:rPr>
                <w:rFonts w:ascii="Arial" w:hAnsi="Arial"/>
                <w:szCs w:val="22"/>
              </w:rPr>
            </w:pPr>
            <w:r w:rsidRPr="00D12A27">
              <w:rPr>
                <w:rFonts w:ascii="Arial" w:hAnsi="Arial"/>
                <w:szCs w:val="22"/>
              </w:rPr>
              <w:t>Enabling Good Lives</w:t>
            </w:r>
          </w:p>
        </w:tc>
        <w:tc>
          <w:tcPr>
            <w:tcW w:w="1980" w:type="dxa"/>
            <w:gridSpan w:val="2"/>
            <w:shd w:val="clear" w:color="auto" w:fill="92D050"/>
          </w:tcPr>
          <w:p w14:paraId="19E5E260" w14:textId="77777777" w:rsidR="00C3196E" w:rsidRPr="00D12A27" w:rsidRDefault="00C3196E" w:rsidP="001E1278">
            <w:pPr>
              <w:rPr>
                <w:rFonts w:ascii="Arial" w:hAnsi="Arial"/>
                <w:b/>
                <w:bCs/>
                <w:szCs w:val="22"/>
              </w:rPr>
            </w:pPr>
          </w:p>
        </w:tc>
      </w:tr>
      <w:tr w:rsidR="00D801C5" w:rsidRPr="00D12A27" w14:paraId="31D1456B" w14:textId="0394D30A" w:rsidTr="00D801C5">
        <w:tc>
          <w:tcPr>
            <w:tcW w:w="7465" w:type="dxa"/>
          </w:tcPr>
          <w:p w14:paraId="4C7841E0" w14:textId="5329EF71" w:rsidR="00D801C5" w:rsidRPr="00D12A27" w:rsidRDefault="00D801C5" w:rsidP="002E670D">
            <w:pPr>
              <w:rPr>
                <w:rFonts w:ascii="Arial" w:hAnsi="Arial"/>
                <w:b/>
                <w:bCs/>
                <w:szCs w:val="22"/>
              </w:rPr>
            </w:pPr>
            <w:r w:rsidRPr="00D12A27">
              <w:rPr>
                <w:rFonts w:ascii="Arial" w:hAnsi="Arial"/>
                <w:b/>
                <w:bCs/>
                <w:szCs w:val="22"/>
              </w:rPr>
              <w:t xml:space="preserve">Overall rating </w:t>
            </w:r>
          </w:p>
        </w:tc>
        <w:tc>
          <w:tcPr>
            <w:tcW w:w="1744" w:type="dxa"/>
            <w:shd w:val="clear" w:color="auto" w:fill="92D050"/>
          </w:tcPr>
          <w:p w14:paraId="75297AC9" w14:textId="77777777" w:rsidR="00D801C5" w:rsidRPr="00D12A27" w:rsidRDefault="00D801C5" w:rsidP="00A526D5">
            <w:pPr>
              <w:rPr>
                <w:rFonts w:ascii="Arial" w:hAnsi="Arial"/>
                <w:b/>
                <w:bCs/>
                <w:szCs w:val="22"/>
              </w:rPr>
            </w:pPr>
          </w:p>
        </w:tc>
        <w:tc>
          <w:tcPr>
            <w:tcW w:w="236" w:type="dxa"/>
            <w:shd w:val="clear" w:color="auto" w:fill="00B0F0"/>
          </w:tcPr>
          <w:p w14:paraId="7F70D35D" w14:textId="6926DB40" w:rsidR="00D801C5" w:rsidRPr="00D12A27" w:rsidRDefault="00D801C5" w:rsidP="00A526D5">
            <w:pPr>
              <w:rPr>
                <w:rFonts w:ascii="Arial" w:hAnsi="Arial"/>
                <w:b/>
                <w:bCs/>
                <w:szCs w:val="22"/>
              </w:rPr>
            </w:pPr>
          </w:p>
        </w:tc>
      </w:tr>
    </w:tbl>
    <w:p w14:paraId="55898943" w14:textId="779AB4D1" w:rsidR="00DB11FB" w:rsidRPr="00D12A27" w:rsidRDefault="00C305DA" w:rsidP="00DB11FB">
      <w:pPr>
        <w:rPr>
          <w:rFonts w:ascii="Arial" w:hAnsi="Arial"/>
          <w:szCs w:val="22"/>
        </w:rPr>
      </w:pPr>
      <w:r w:rsidRPr="00D12A27">
        <w:rPr>
          <w:rFonts w:ascii="Arial" w:hAnsi="Arial"/>
          <w:szCs w:val="22"/>
        </w:rPr>
        <w:t xml:space="preserve">* Rating </w:t>
      </w:r>
      <w:r w:rsidR="00AD7EA3" w:rsidRPr="00D12A27">
        <w:rPr>
          <w:rFonts w:ascii="Arial" w:hAnsi="Arial"/>
          <w:szCs w:val="22"/>
        </w:rPr>
        <w:t>guidance</w:t>
      </w:r>
      <w:r w:rsidRPr="00D12A27">
        <w:rPr>
          <w:rFonts w:ascii="Arial" w:hAnsi="Arial"/>
          <w:szCs w:val="22"/>
        </w:rPr>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D12A27"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6636CFE7" w:rsidR="00673B16" w:rsidRPr="00D12A27" w:rsidRDefault="00A20DBC" w:rsidP="001E1278">
            <w:pPr>
              <w:spacing w:after="60"/>
              <w:rPr>
                <w:rFonts w:ascii="Arial" w:hAnsi="Arial"/>
                <w:szCs w:val="22"/>
              </w:rPr>
            </w:pPr>
            <w:r w:rsidRPr="00D12A27">
              <w:rPr>
                <w:rFonts w:ascii="Arial" w:hAnsi="Arial"/>
                <w:szCs w:val="22"/>
              </w:rPr>
              <w:t>Best/Good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6086DF1A" w:rsidR="00673B16" w:rsidRPr="00D12A27" w:rsidRDefault="00A20DBC" w:rsidP="001E1278">
            <w:pPr>
              <w:rPr>
                <w:rFonts w:ascii="Arial" w:hAnsi="Arial"/>
                <w:szCs w:val="22"/>
              </w:rPr>
            </w:pPr>
            <w:r w:rsidRPr="00D12A27">
              <w:rPr>
                <w:rFonts w:ascii="Arial" w:hAnsi="Arial"/>
                <w:szCs w:val="22"/>
              </w:rPr>
              <w:t>Best practice or many examples of Good practice evident</w:t>
            </w:r>
          </w:p>
        </w:tc>
      </w:tr>
      <w:tr w:rsidR="00673B16" w:rsidRPr="00D12A27"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526CF5F1" w:rsidR="00673B16" w:rsidRPr="00D12A27" w:rsidRDefault="00A20DBC" w:rsidP="001E1278">
            <w:pPr>
              <w:rPr>
                <w:rFonts w:ascii="Arial" w:hAnsi="Arial"/>
                <w:szCs w:val="22"/>
              </w:rPr>
            </w:pPr>
            <w:r w:rsidRPr="00D12A27">
              <w:rPr>
                <w:rFonts w:ascii="Arial" w:hAnsi="Arial"/>
                <w:szCs w:val="22"/>
              </w:rPr>
              <w:t>Development desirable / recommended</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5EA322D1" w:rsidR="00673B16" w:rsidRPr="00D12A27" w:rsidRDefault="00A20DBC" w:rsidP="001E1278">
            <w:pPr>
              <w:rPr>
                <w:rFonts w:ascii="Arial" w:hAnsi="Arial"/>
                <w:szCs w:val="22"/>
              </w:rPr>
            </w:pPr>
            <w:r w:rsidRPr="00D12A27">
              <w:rPr>
                <w:rFonts w:ascii="Arial" w:hAnsi="Arial"/>
                <w:szCs w:val="22"/>
              </w:rPr>
              <w:t>some examples of Good practice evident; development is desirable or recommended</w:t>
            </w:r>
          </w:p>
        </w:tc>
      </w:tr>
      <w:tr w:rsidR="00673B16" w:rsidRPr="00D12A27"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D12A27" w:rsidRDefault="00673B16" w:rsidP="001E1278">
            <w:pPr>
              <w:rPr>
                <w:rFonts w:ascii="Arial" w:hAnsi="Arial"/>
                <w:szCs w:val="22"/>
              </w:rPr>
            </w:pPr>
            <w:r w:rsidRPr="00D12A27">
              <w:rPr>
                <w:rFonts w:ascii="Arial" w:hAnsi="Arial"/>
                <w:szCs w:val="22"/>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5637E31A" w:rsidR="00673B16" w:rsidRPr="00D12A27" w:rsidRDefault="00673B16" w:rsidP="001E1278">
            <w:pPr>
              <w:rPr>
                <w:rFonts w:ascii="Arial" w:hAnsi="Arial"/>
                <w:szCs w:val="22"/>
              </w:rPr>
            </w:pPr>
            <w:r w:rsidRPr="00D12A27">
              <w:rPr>
                <w:rFonts w:ascii="Arial" w:hAnsi="Arial"/>
                <w:szCs w:val="22"/>
              </w:rPr>
              <w:t xml:space="preserve">Immediate </w:t>
            </w:r>
            <w:r w:rsidR="00A20DBC" w:rsidRPr="00D12A27">
              <w:rPr>
                <w:rFonts w:ascii="Arial" w:hAnsi="Arial"/>
                <w:szCs w:val="22"/>
              </w:rPr>
              <w:t>or</w:t>
            </w:r>
            <w:r w:rsidRPr="00D12A27">
              <w:rPr>
                <w:rFonts w:ascii="Arial" w:hAnsi="Arial"/>
                <w:szCs w:val="22"/>
              </w:rPr>
              <w:t xml:space="preserve"> significant action </w:t>
            </w:r>
            <w:r w:rsidR="00A20DBC" w:rsidRPr="00D12A27">
              <w:rPr>
                <w:rFonts w:ascii="Arial" w:hAnsi="Arial"/>
                <w:szCs w:val="22"/>
              </w:rPr>
              <w:t xml:space="preserve">is </w:t>
            </w:r>
            <w:r w:rsidRPr="00D12A27">
              <w:rPr>
                <w:rFonts w:ascii="Arial" w:hAnsi="Arial"/>
                <w:szCs w:val="22"/>
              </w:rPr>
              <w:t>required for at least one component</w:t>
            </w:r>
          </w:p>
        </w:tc>
      </w:tr>
    </w:tbl>
    <w:p w14:paraId="66219F76" w14:textId="77777777" w:rsidR="00A526D5" w:rsidRPr="00D12A27" w:rsidRDefault="00A526D5" w:rsidP="002E670D">
      <w:pPr>
        <w:rPr>
          <w:rFonts w:ascii="Arial" w:hAnsi="Arial"/>
          <w:b/>
          <w:bCs/>
          <w:szCs w:val="22"/>
        </w:rPr>
      </w:pPr>
    </w:p>
    <w:p w14:paraId="12889CD6" w14:textId="77777777" w:rsidR="00317FB6" w:rsidRPr="00D12A27" w:rsidRDefault="00317FB6">
      <w:pPr>
        <w:suppressAutoHyphens w:val="0"/>
        <w:autoSpaceDE/>
        <w:autoSpaceDN/>
        <w:adjustRightInd/>
        <w:spacing w:before="0" w:after="0" w:line="240" w:lineRule="auto"/>
        <w:textAlignment w:val="auto"/>
        <w:rPr>
          <w:rFonts w:ascii="Arial" w:hAnsi="Arial"/>
          <w:b/>
          <w:bCs/>
          <w:szCs w:val="22"/>
        </w:rPr>
      </w:pPr>
      <w:r w:rsidRPr="00D12A27">
        <w:rPr>
          <w:rFonts w:ascii="Arial" w:hAnsi="Arial"/>
          <w:b/>
          <w:bCs/>
          <w:szCs w:val="22"/>
        </w:rPr>
        <w:br w:type="page"/>
      </w:r>
    </w:p>
    <w:p w14:paraId="73C6F05C" w14:textId="585D9B8D" w:rsidR="00B82E3D" w:rsidRPr="00D12A27" w:rsidRDefault="00B82E3D" w:rsidP="008838A6">
      <w:pPr>
        <w:pStyle w:val="ListParagraph"/>
        <w:numPr>
          <w:ilvl w:val="0"/>
          <w:numId w:val="17"/>
        </w:numPr>
        <w:rPr>
          <w:rFonts w:ascii="Arial" w:hAnsi="Arial"/>
          <w:b/>
          <w:bCs/>
          <w:szCs w:val="22"/>
        </w:rPr>
      </w:pPr>
      <w:r w:rsidRPr="00D12A27">
        <w:rPr>
          <w:rFonts w:ascii="Arial" w:hAnsi="Arial"/>
          <w:b/>
          <w:bCs/>
          <w:szCs w:val="22"/>
        </w:rPr>
        <w:lastRenderedPageBreak/>
        <w:t xml:space="preserve">Is this service certified under </w:t>
      </w:r>
      <w:hyperlink r:id="rId13" w:history="1">
        <w:proofErr w:type="spellStart"/>
        <w:r w:rsidRPr="00D12A27">
          <w:rPr>
            <w:rStyle w:val="Hyperlink"/>
            <w:rFonts w:ascii="Arial" w:hAnsi="Arial"/>
            <w:b/>
            <w:bCs/>
            <w:szCs w:val="22"/>
          </w:rPr>
          <w:t>Ngā</w:t>
        </w:r>
        <w:proofErr w:type="spellEnd"/>
        <w:r w:rsidRPr="00D12A27">
          <w:rPr>
            <w:rStyle w:val="Hyperlink"/>
            <w:rFonts w:ascii="Arial" w:hAnsi="Arial"/>
            <w:b/>
            <w:bCs/>
            <w:szCs w:val="22"/>
          </w:rPr>
          <w:t xml:space="preserve"> </w:t>
        </w:r>
        <w:proofErr w:type="spellStart"/>
        <w:r w:rsidRPr="00D12A27">
          <w:rPr>
            <w:rStyle w:val="Hyperlink"/>
            <w:rFonts w:ascii="Arial" w:hAnsi="Arial"/>
            <w:b/>
            <w:bCs/>
            <w:szCs w:val="22"/>
          </w:rPr>
          <w:t>Paerewa</w:t>
        </w:r>
        <w:proofErr w:type="spellEnd"/>
      </w:hyperlink>
      <w:r w:rsidR="00247DC1" w:rsidRPr="00D12A27">
        <w:rPr>
          <w:rFonts w:ascii="Arial" w:hAnsi="Arial"/>
          <w:b/>
          <w:bCs/>
          <w:szCs w:val="22"/>
        </w:rPr>
        <w:t xml:space="preserve"> (Health and Disability Services Standard NZS 8134:2021)</w:t>
      </w:r>
      <w:r w:rsidRPr="00D12A27">
        <w:rPr>
          <w:rFonts w:ascii="Arial" w:hAnsi="Arial"/>
          <w:b/>
          <w:bCs/>
          <w:szCs w:val="22"/>
        </w:rPr>
        <w:t>?</w:t>
      </w:r>
    </w:p>
    <w:p w14:paraId="34251E9A" w14:textId="77777777" w:rsidR="00C3196E" w:rsidRDefault="00C3196E" w:rsidP="00772C9B">
      <w:pPr>
        <w:rPr>
          <w:rFonts w:ascii="Arial" w:hAnsi="Arial"/>
          <w:szCs w:val="22"/>
        </w:rPr>
      </w:pPr>
    </w:p>
    <w:p w14:paraId="6F41B16C" w14:textId="013D9FB9" w:rsidR="00B261ED" w:rsidRPr="00D12A27" w:rsidRDefault="002E670D" w:rsidP="00772C9B">
      <w:pPr>
        <w:rPr>
          <w:rFonts w:ascii="Arial" w:hAnsi="Arial"/>
          <w:szCs w:val="22"/>
        </w:rPr>
      </w:pPr>
      <w:r w:rsidRPr="00D12A27">
        <w:rPr>
          <w:rFonts w:ascii="Arial" w:hAnsi="Arial"/>
          <w:szCs w:val="22"/>
        </w:rPr>
        <w:t xml:space="preserve">Select one option: </w:t>
      </w:r>
      <w:r w:rsidR="00247DC1" w:rsidRPr="00C3196E">
        <w:rPr>
          <w:rFonts w:ascii="Arial" w:hAnsi="Arial"/>
          <w:b/>
          <w:bCs/>
          <w:szCs w:val="22"/>
        </w:rPr>
        <w:t>Y</w:t>
      </w:r>
      <w:r w:rsidR="00B82E3D" w:rsidRPr="00C3196E">
        <w:rPr>
          <w:rFonts w:ascii="Arial" w:hAnsi="Arial"/>
          <w:b/>
          <w:bCs/>
          <w:szCs w:val="22"/>
        </w:rPr>
        <w:t>es</w:t>
      </w:r>
      <w:r w:rsidRPr="00C3196E">
        <w:rPr>
          <w:rFonts w:ascii="Arial" w:hAnsi="Arial"/>
          <w:b/>
          <w:bCs/>
          <w:szCs w:val="22"/>
        </w:rPr>
        <w:t xml:space="preserve"> </w:t>
      </w:r>
      <w:r w:rsidR="00247DC1" w:rsidRPr="00D12A27">
        <w:rPr>
          <w:rFonts w:ascii="Arial" w:hAnsi="Arial"/>
          <w:szCs w:val="22"/>
        </w:rPr>
        <w:t>/</w:t>
      </w:r>
      <w:r w:rsidRPr="00D12A27">
        <w:rPr>
          <w:rFonts w:ascii="Arial" w:hAnsi="Arial"/>
          <w:szCs w:val="22"/>
        </w:rPr>
        <w:t xml:space="preserve"> </w:t>
      </w:r>
      <w:r w:rsidR="00247DC1" w:rsidRPr="00C3196E">
        <w:rPr>
          <w:rFonts w:ascii="Arial" w:hAnsi="Arial"/>
          <w:strike/>
          <w:szCs w:val="22"/>
        </w:rPr>
        <w:t>No</w:t>
      </w:r>
    </w:p>
    <w:p w14:paraId="3BAFAAFD" w14:textId="77777777" w:rsidR="003A382D" w:rsidRDefault="003A382D" w:rsidP="001F5D3D">
      <w:pPr>
        <w:rPr>
          <w:rFonts w:ascii="Arial" w:hAnsi="Arial"/>
          <w:b/>
          <w:bCs/>
          <w:szCs w:val="22"/>
        </w:rPr>
      </w:pPr>
    </w:p>
    <w:p w14:paraId="7C69AF9F" w14:textId="0F0B32FC" w:rsidR="001F5D3D" w:rsidRPr="00985FEA" w:rsidRDefault="001F5D3D" w:rsidP="001F5D3D">
      <w:pPr>
        <w:rPr>
          <w:rFonts w:ascii="Arial" w:hAnsi="Arial"/>
          <w:b/>
          <w:bCs/>
          <w:szCs w:val="22"/>
        </w:rPr>
      </w:pPr>
      <w:r w:rsidRPr="00985FEA">
        <w:rPr>
          <w:rFonts w:ascii="Arial" w:hAnsi="Arial"/>
          <w:b/>
          <w:bCs/>
          <w:szCs w:val="22"/>
        </w:rPr>
        <w:t>Corrective Actions Report</w:t>
      </w:r>
    </w:p>
    <w:p w14:paraId="3BACBA15" w14:textId="79E6C291" w:rsidR="001F5D3D" w:rsidRDefault="001F5D3D" w:rsidP="001F5D3D">
      <w:pPr>
        <w:rPr>
          <w:rFonts w:ascii="Arial" w:hAnsi="Arial"/>
          <w:szCs w:val="22"/>
        </w:rPr>
      </w:pPr>
      <w:r w:rsidRPr="00D12A27">
        <w:rPr>
          <w:rFonts w:ascii="Arial" w:hAnsi="Arial"/>
          <w:szCs w:val="22"/>
        </w:rPr>
        <w:t xml:space="preserve">There </w:t>
      </w:r>
      <w:r w:rsidR="00D801C5">
        <w:rPr>
          <w:rFonts w:ascii="Arial" w:hAnsi="Arial"/>
          <w:szCs w:val="22"/>
        </w:rPr>
        <w:t>were two</w:t>
      </w:r>
      <w:r w:rsidRPr="00D12A27">
        <w:rPr>
          <w:rFonts w:ascii="Arial" w:hAnsi="Arial"/>
          <w:szCs w:val="22"/>
        </w:rPr>
        <w:t xml:space="preserve"> corrective action</w:t>
      </w:r>
      <w:r w:rsidR="00D801C5">
        <w:rPr>
          <w:rFonts w:ascii="Arial" w:hAnsi="Arial"/>
          <w:szCs w:val="22"/>
        </w:rPr>
        <w:t>s</w:t>
      </w:r>
      <w:r w:rsidRPr="00D12A27">
        <w:rPr>
          <w:rFonts w:ascii="Arial" w:hAnsi="Arial"/>
          <w:szCs w:val="22"/>
        </w:rPr>
        <w:t xml:space="preserve"> following the Certification Process undertaken with the </w:t>
      </w:r>
      <w:r w:rsidR="00D801C5">
        <w:rPr>
          <w:rFonts w:ascii="Arial" w:hAnsi="Arial"/>
          <w:szCs w:val="22"/>
        </w:rPr>
        <w:t xml:space="preserve">BSI </w:t>
      </w:r>
      <w:r w:rsidRPr="00D12A27">
        <w:rPr>
          <w:rFonts w:ascii="Arial" w:hAnsi="Arial"/>
          <w:szCs w:val="22"/>
        </w:rPr>
        <w:t xml:space="preserve">Group Audit </w:t>
      </w:r>
      <w:r w:rsidR="00D801C5">
        <w:rPr>
          <w:rFonts w:ascii="Arial" w:hAnsi="Arial"/>
          <w:szCs w:val="22"/>
        </w:rPr>
        <w:t>September</w:t>
      </w:r>
      <w:r w:rsidRPr="00D12A27">
        <w:rPr>
          <w:rFonts w:ascii="Arial" w:hAnsi="Arial"/>
          <w:szCs w:val="22"/>
        </w:rPr>
        <w:t xml:space="preserve"> 2023.</w:t>
      </w:r>
    </w:p>
    <w:p w14:paraId="1287C87F" w14:textId="77777777" w:rsidR="00C3196E" w:rsidRDefault="00C3196E" w:rsidP="001F5D3D">
      <w:pPr>
        <w:rPr>
          <w:rFonts w:ascii="Arial" w:hAnsi="Arial"/>
          <w:szCs w:val="22"/>
        </w:rPr>
      </w:pPr>
    </w:p>
    <w:p w14:paraId="0B68D769" w14:textId="0927127C" w:rsidR="003A382D" w:rsidRDefault="003A382D" w:rsidP="001F5D3D">
      <w:pPr>
        <w:rPr>
          <w:rFonts w:ascii="Arial" w:hAnsi="Arial"/>
          <w:szCs w:val="22"/>
        </w:rPr>
      </w:pPr>
      <w:r>
        <w:rPr>
          <w:rFonts w:ascii="Arial" w:hAnsi="Arial"/>
          <w:b/>
          <w:bCs/>
          <w:szCs w:val="22"/>
        </w:rPr>
        <w:t>Finding 1</w:t>
      </w:r>
    </w:p>
    <w:p w14:paraId="0DF4A993" w14:textId="51D0A8EA" w:rsidR="003A382D" w:rsidRDefault="003A382D" w:rsidP="001F5D3D">
      <w:pPr>
        <w:rPr>
          <w:rFonts w:ascii="Arial" w:hAnsi="Arial"/>
          <w:bCs/>
          <w:szCs w:val="24"/>
        </w:rPr>
      </w:pPr>
      <w:r>
        <w:rPr>
          <w:rFonts w:ascii="Arial" w:hAnsi="Arial"/>
          <w:szCs w:val="22"/>
        </w:rPr>
        <w:t xml:space="preserve">The service </w:t>
      </w:r>
      <w:r w:rsidRPr="00F01486">
        <w:rPr>
          <w:rFonts w:ascii="Arial" w:hAnsi="Arial"/>
          <w:bCs/>
          <w:szCs w:val="24"/>
        </w:rPr>
        <w:t>is in the process of developing formal partnerships with local</w:t>
      </w:r>
      <w:r>
        <w:rPr>
          <w:rFonts w:ascii="Arial" w:hAnsi="Arial"/>
          <w:bCs/>
          <w:szCs w:val="24"/>
        </w:rPr>
        <w:t xml:space="preserve"> Māori.</w:t>
      </w:r>
    </w:p>
    <w:p w14:paraId="1F01E37A" w14:textId="77777777" w:rsidR="003A382D" w:rsidRDefault="003A382D" w:rsidP="001F5D3D">
      <w:pPr>
        <w:rPr>
          <w:rFonts w:ascii="Arial" w:hAnsi="Arial"/>
          <w:bCs/>
          <w:szCs w:val="24"/>
        </w:rPr>
      </w:pPr>
    </w:p>
    <w:p w14:paraId="6405B54D" w14:textId="07684D71" w:rsidR="003A382D" w:rsidRPr="003A382D" w:rsidRDefault="003A382D" w:rsidP="001F5D3D">
      <w:pPr>
        <w:rPr>
          <w:rFonts w:ascii="Arial" w:hAnsi="Arial"/>
          <w:b/>
          <w:szCs w:val="22"/>
        </w:rPr>
      </w:pPr>
      <w:r>
        <w:rPr>
          <w:rFonts w:ascii="Arial" w:hAnsi="Arial"/>
          <w:b/>
          <w:szCs w:val="24"/>
        </w:rPr>
        <w:t>Corrective Action 1</w:t>
      </w:r>
    </w:p>
    <w:p w14:paraId="737D163B" w14:textId="4DE6ED70" w:rsidR="003A382D" w:rsidRDefault="003A382D" w:rsidP="001F5D3D">
      <w:pPr>
        <w:rPr>
          <w:rFonts w:ascii="Arial" w:hAnsi="Arial"/>
          <w:bCs/>
          <w:szCs w:val="24"/>
        </w:rPr>
      </w:pPr>
      <w:r>
        <w:rPr>
          <w:rFonts w:ascii="Arial" w:hAnsi="Arial"/>
          <w:szCs w:val="22"/>
        </w:rPr>
        <w:t xml:space="preserve">Ensure </w:t>
      </w:r>
      <w:r w:rsidRPr="00F01486">
        <w:rPr>
          <w:rFonts w:ascii="Arial" w:hAnsi="Arial"/>
          <w:bCs/>
          <w:szCs w:val="24"/>
        </w:rPr>
        <w:t>that formal linkages are developed with local M</w:t>
      </w:r>
      <w:r>
        <w:rPr>
          <w:rFonts w:ascii="Arial" w:hAnsi="Arial"/>
          <w:bCs/>
          <w:szCs w:val="24"/>
        </w:rPr>
        <w:t>ā</w:t>
      </w:r>
      <w:r w:rsidRPr="00F01486">
        <w:rPr>
          <w:rFonts w:ascii="Arial" w:hAnsi="Arial"/>
          <w:bCs/>
          <w:szCs w:val="24"/>
        </w:rPr>
        <w:t>ori</w:t>
      </w:r>
      <w:r>
        <w:rPr>
          <w:rFonts w:ascii="Arial" w:hAnsi="Arial"/>
          <w:bCs/>
          <w:szCs w:val="24"/>
        </w:rPr>
        <w:t xml:space="preserve"> Stakeholders.</w:t>
      </w:r>
    </w:p>
    <w:p w14:paraId="7080B0B7" w14:textId="77777777" w:rsidR="003A382D" w:rsidRDefault="003A382D" w:rsidP="003A382D">
      <w:pPr>
        <w:rPr>
          <w:rFonts w:ascii="Arial" w:hAnsi="Arial"/>
          <w:bCs/>
          <w:szCs w:val="24"/>
        </w:rPr>
      </w:pPr>
      <w:r>
        <w:rPr>
          <w:rFonts w:ascii="Arial" w:hAnsi="Arial"/>
          <w:bCs/>
          <w:szCs w:val="24"/>
        </w:rPr>
        <w:t xml:space="preserve">Criterion </w:t>
      </w:r>
      <w:r w:rsidRPr="00F01486">
        <w:rPr>
          <w:rFonts w:ascii="Arial" w:hAnsi="Arial"/>
          <w:szCs w:val="24"/>
        </w:rPr>
        <w:t>1.1.</w:t>
      </w:r>
      <w:r>
        <w:rPr>
          <w:rFonts w:ascii="Arial" w:hAnsi="Arial"/>
          <w:szCs w:val="24"/>
        </w:rPr>
        <w:t>5</w:t>
      </w:r>
      <w:r w:rsidRPr="00F01486">
        <w:rPr>
          <w:rFonts w:ascii="Arial" w:hAnsi="Arial"/>
          <w:szCs w:val="24"/>
        </w:rPr>
        <w:t xml:space="preserve">     PA   Low      Due date: </w:t>
      </w:r>
      <w:r>
        <w:rPr>
          <w:rFonts w:ascii="Arial" w:hAnsi="Arial"/>
          <w:szCs w:val="24"/>
        </w:rPr>
        <w:t>9</w:t>
      </w:r>
      <w:r w:rsidRPr="00F01486">
        <w:rPr>
          <w:rFonts w:ascii="Arial" w:hAnsi="Arial"/>
          <w:szCs w:val="24"/>
        </w:rPr>
        <w:t>0</w:t>
      </w:r>
      <w:r>
        <w:rPr>
          <w:rFonts w:ascii="Arial" w:hAnsi="Arial"/>
          <w:szCs w:val="24"/>
        </w:rPr>
        <w:t xml:space="preserve"> Days</w:t>
      </w:r>
    </w:p>
    <w:p w14:paraId="54654549" w14:textId="77777777" w:rsidR="003A382D" w:rsidRDefault="003A382D" w:rsidP="001F5D3D">
      <w:pPr>
        <w:rPr>
          <w:rFonts w:ascii="Arial" w:hAnsi="Arial"/>
          <w:bCs/>
          <w:szCs w:val="24"/>
        </w:rPr>
      </w:pPr>
    </w:p>
    <w:p w14:paraId="64AA7F90" w14:textId="77777777" w:rsidR="003A382D" w:rsidRPr="00D12A27" w:rsidRDefault="003A382D" w:rsidP="003A382D">
      <w:pPr>
        <w:rPr>
          <w:rFonts w:ascii="Arial" w:hAnsi="Arial"/>
          <w:b/>
          <w:bCs/>
          <w:szCs w:val="22"/>
        </w:rPr>
      </w:pPr>
      <w:r w:rsidRPr="00D12A27">
        <w:rPr>
          <w:rFonts w:ascii="Arial" w:hAnsi="Arial"/>
          <w:b/>
          <w:bCs/>
          <w:szCs w:val="22"/>
        </w:rPr>
        <w:t xml:space="preserve">Response from the Provider </w:t>
      </w:r>
      <w:r>
        <w:rPr>
          <w:rFonts w:ascii="Arial" w:hAnsi="Arial"/>
          <w:b/>
          <w:bCs/>
          <w:szCs w:val="22"/>
        </w:rPr>
        <w:t>to BSI Group</w:t>
      </w:r>
    </w:p>
    <w:p w14:paraId="11F7A610" w14:textId="2A22F7AD" w:rsidR="003A382D" w:rsidRDefault="003A382D" w:rsidP="001F5D3D">
      <w:pPr>
        <w:rPr>
          <w:rFonts w:ascii="Arial" w:hAnsi="Arial"/>
          <w:bCs/>
          <w:szCs w:val="24"/>
        </w:rPr>
      </w:pPr>
      <w:r>
        <w:rPr>
          <w:rFonts w:ascii="Arial" w:hAnsi="Arial"/>
          <w:bCs/>
          <w:szCs w:val="24"/>
        </w:rPr>
        <w:t xml:space="preserve">Henderson Home </w:t>
      </w:r>
      <w:r w:rsidRPr="00F01486">
        <w:rPr>
          <w:rFonts w:ascii="Arial" w:hAnsi="Arial"/>
          <w:bCs/>
          <w:szCs w:val="24"/>
        </w:rPr>
        <w:t>provided a written description of progress in</w:t>
      </w:r>
      <w:r w:rsidRPr="00F01486">
        <w:rPr>
          <w:rFonts w:ascii="Arial" w:hAnsi="Arial"/>
          <w:bCs/>
          <w:szCs w:val="24"/>
          <w:u w:val="single"/>
        </w:rPr>
        <w:t xml:space="preserve"> </w:t>
      </w:r>
      <w:r>
        <w:rPr>
          <w:rFonts w:ascii="Arial" w:hAnsi="Arial"/>
          <w:bCs/>
          <w:szCs w:val="24"/>
          <w:u w:val="single"/>
        </w:rPr>
        <w:t xml:space="preserve">December </w:t>
      </w:r>
      <w:r w:rsidRPr="00F01486">
        <w:rPr>
          <w:rFonts w:ascii="Arial" w:hAnsi="Arial"/>
          <w:bCs/>
          <w:szCs w:val="24"/>
          <w:u w:val="single"/>
        </w:rPr>
        <w:t>202</w:t>
      </w:r>
      <w:r>
        <w:rPr>
          <w:rFonts w:ascii="Arial" w:hAnsi="Arial"/>
          <w:bCs/>
          <w:szCs w:val="24"/>
          <w:u w:val="single"/>
        </w:rPr>
        <w:t>3</w:t>
      </w:r>
      <w:r w:rsidRPr="00F01486">
        <w:rPr>
          <w:rFonts w:ascii="Arial" w:hAnsi="Arial"/>
          <w:bCs/>
          <w:szCs w:val="24"/>
          <w:u w:val="single"/>
        </w:rPr>
        <w:t>.</w:t>
      </w:r>
      <w:r w:rsidRPr="00F01486">
        <w:rPr>
          <w:rFonts w:ascii="Arial" w:hAnsi="Arial"/>
          <w:bCs/>
          <w:szCs w:val="24"/>
        </w:rPr>
        <w:t xml:space="preserve"> “Henderson Home has connected with </w:t>
      </w:r>
      <w:r w:rsidR="00077036">
        <w:rPr>
          <w:rFonts w:ascii="Arial" w:hAnsi="Arial"/>
          <w:bCs/>
          <w:szCs w:val="24"/>
        </w:rPr>
        <w:t>a named person of mana</w:t>
      </w:r>
      <w:r w:rsidR="007E22E3">
        <w:rPr>
          <w:rFonts w:ascii="Arial" w:hAnsi="Arial"/>
          <w:bCs/>
          <w:szCs w:val="24"/>
        </w:rPr>
        <w:t xml:space="preserve"> </w:t>
      </w:r>
      <w:r w:rsidRPr="00F01486">
        <w:rPr>
          <w:rFonts w:ascii="Arial" w:hAnsi="Arial"/>
          <w:bCs/>
          <w:szCs w:val="24"/>
        </w:rPr>
        <w:t>to ensure cultural connections are upheld</w:t>
      </w:r>
      <w:r>
        <w:rPr>
          <w:rFonts w:ascii="Arial" w:hAnsi="Arial"/>
          <w:bCs/>
          <w:szCs w:val="24"/>
        </w:rPr>
        <w:t>”.</w:t>
      </w:r>
    </w:p>
    <w:p w14:paraId="36EDA1BA" w14:textId="7BBFDBCA" w:rsidR="003A382D" w:rsidRDefault="003A382D" w:rsidP="001F5D3D">
      <w:pPr>
        <w:rPr>
          <w:rFonts w:ascii="Arial" w:hAnsi="Arial"/>
          <w:bCs/>
          <w:szCs w:val="24"/>
        </w:rPr>
      </w:pPr>
      <w:r>
        <w:rPr>
          <w:rFonts w:ascii="Arial" w:hAnsi="Arial"/>
          <w:bCs/>
          <w:szCs w:val="24"/>
        </w:rPr>
        <w:t>The BSI</w:t>
      </w:r>
      <w:r w:rsidRPr="00F01486">
        <w:rPr>
          <w:rFonts w:ascii="Arial" w:hAnsi="Arial"/>
          <w:bCs/>
          <w:szCs w:val="24"/>
        </w:rPr>
        <w:t xml:space="preserve"> group accepted this response </w:t>
      </w:r>
      <w:r>
        <w:rPr>
          <w:rFonts w:ascii="Arial" w:hAnsi="Arial"/>
          <w:bCs/>
          <w:szCs w:val="24"/>
        </w:rPr>
        <w:t>expressing, “t</w:t>
      </w:r>
      <w:r w:rsidRPr="00F01486">
        <w:rPr>
          <w:rFonts w:ascii="Arial" w:hAnsi="Arial"/>
          <w:bCs/>
          <w:szCs w:val="24"/>
        </w:rPr>
        <w:t>he evidence is sufficient and therefore has been closed out</w:t>
      </w:r>
      <w:r>
        <w:rPr>
          <w:rFonts w:ascii="Arial" w:hAnsi="Arial"/>
          <w:bCs/>
          <w:szCs w:val="24"/>
        </w:rPr>
        <w:t>”.</w:t>
      </w:r>
    </w:p>
    <w:p w14:paraId="4808AA6A" w14:textId="77777777" w:rsidR="003A382D" w:rsidRDefault="003A382D" w:rsidP="001F5D3D">
      <w:pPr>
        <w:rPr>
          <w:rFonts w:ascii="Arial" w:hAnsi="Arial"/>
          <w:bCs/>
          <w:szCs w:val="24"/>
        </w:rPr>
      </w:pPr>
    </w:p>
    <w:p w14:paraId="14B47661" w14:textId="77777777" w:rsidR="003A382D" w:rsidRDefault="003A382D" w:rsidP="003A382D">
      <w:pPr>
        <w:rPr>
          <w:rFonts w:ascii="Arial" w:hAnsi="Arial"/>
          <w:b/>
          <w:bCs/>
          <w:szCs w:val="22"/>
        </w:rPr>
      </w:pPr>
      <w:r>
        <w:rPr>
          <w:rFonts w:ascii="Arial" w:hAnsi="Arial"/>
          <w:b/>
          <w:bCs/>
          <w:szCs w:val="22"/>
        </w:rPr>
        <w:t>Evidence</w:t>
      </w:r>
    </w:p>
    <w:p w14:paraId="6A2E13AB" w14:textId="77777777" w:rsidR="003A382D" w:rsidRDefault="003A382D" w:rsidP="003A382D">
      <w:pPr>
        <w:rPr>
          <w:rFonts w:ascii="Arial" w:hAnsi="Arial"/>
          <w:bCs/>
          <w:szCs w:val="24"/>
        </w:rPr>
      </w:pPr>
      <w:r>
        <w:rPr>
          <w:rFonts w:ascii="Arial" w:hAnsi="Arial"/>
          <w:szCs w:val="22"/>
        </w:rPr>
        <w:t xml:space="preserve">Whakanui </w:t>
      </w:r>
      <w:r>
        <w:rPr>
          <w:rFonts w:ascii="Arial" w:hAnsi="Arial"/>
          <w:bCs/>
          <w:szCs w:val="24"/>
        </w:rPr>
        <w:t>is satisfied that Henderson Home continues to take every available avenue to enable connections with local iwi.</w:t>
      </w:r>
    </w:p>
    <w:p w14:paraId="1FBBB89E" w14:textId="77777777" w:rsidR="003A382D" w:rsidRDefault="003A382D" w:rsidP="003A382D">
      <w:pPr>
        <w:rPr>
          <w:rFonts w:ascii="Arial" w:hAnsi="Arial"/>
          <w:bCs/>
          <w:szCs w:val="24"/>
        </w:rPr>
      </w:pPr>
    </w:p>
    <w:p w14:paraId="04B57C50" w14:textId="77777777" w:rsidR="003A382D" w:rsidRDefault="003A382D" w:rsidP="003A382D">
      <w:pPr>
        <w:rPr>
          <w:rFonts w:ascii="Arial" w:hAnsi="Arial"/>
          <w:szCs w:val="22"/>
        </w:rPr>
      </w:pPr>
      <w:r>
        <w:rPr>
          <w:rFonts w:ascii="Arial" w:hAnsi="Arial"/>
          <w:b/>
          <w:bCs/>
          <w:szCs w:val="22"/>
        </w:rPr>
        <w:t>Further Actions:</w:t>
      </w:r>
    </w:p>
    <w:p w14:paraId="416EBFD6" w14:textId="77777777" w:rsidR="003A382D" w:rsidRPr="003A382D" w:rsidRDefault="003A382D" w:rsidP="003A382D">
      <w:pPr>
        <w:rPr>
          <w:rFonts w:ascii="Arial" w:hAnsi="Arial"/>
          <w:szCs w:val="22"/>
        </w:rPr>
      </w:pPr>
      <w:r>
        <w:rPr>
          <w:rFonts w:ascii="Arial" w:hAnsi="Arial"/>
          <w:szCs w:val="22"/>
        </w:rPr>
        <w:t>No further actions indicated</w:t>
      </w:r>
    </w:p>
    <w:p w14:paraId="7CD32E3B" w14:textId="77777777" w:rsidR="003A382D" w:rsidRPr="00D12A27" w:rsidRDefault="003A382D" w:rsidP="001F5D3D">
      <w:pPr>
        <w:rPr>
          <w:rFonts w:ascii="Arial" w:hAnsi="Arial"/>
          <w:szCs w:val="22"/>
        </w:rPr>
      </w:pPr>
    </w:p>
    <w:p w14:paraId="28480AE2" w14:textId="77777777" w:rsidR="003A382D" w:rsidRDefault="003A382D">
      <w:pPr>
        <w:suppressAutoHyphens w:val="0"/>
        <w:autoSpaceDE/>
        <w:autoSpaceDN/>
        <w:adjustRightInd/>
        <w:spacing w:before="0" w:after="0" w:line="240" w:lineRule="auto"/>
        <w:textAlignment w:val="auto"/>
        <w:rPr>
          <w:rFonts w:ascii="Arial" w:hAnsi="Arial"/>
          <w:b/>
          <w:bCs/>
          <w:szCs w:val="22"/>
        </w:rPr>
      </w:pPr>
      <w:r>
        <w:rPr>
          <w:rFonts w:ascii="Arial" w:hAnsi="Arial"/>
          <w:b/>
          <w:bCs/>
          <w:szCs w:val="22"/>
        </w:rPr>
        <w:br w:type="page"/>
      </w:r>
    </w:p>
    <w:p w14:paraId="6C6B9716" w14:textId="7FA6423D" w:rsidR="001F5D3D" w:rsidRPr="00985FEA" w:rsidRDefault="001F5D3D" w:rsidP="001F5D3D">
      <w:pPr>
        <w:rPr>
          <w:rFonts w:ascii="Arial" w:hAnsi="Arial"/>
          <w:b/>
          <w:bCs/>
          <w:szCs w:val="22"/>
        </w:rPr>
      </w:pPr>
      <w:r w:rsidRPr="00985FEA">
        <w:rPr>
          <w:rFonts w:ascii="Arial" w:hAnsi="Arial"/>
          <w:b/>
          <w:bCs/>
          <w:szCs w:val="22"/>
        </w:rPr>
        <w:lastRenderedPageBreak/>
        <w:t>Finding</w:t>
      </w:r>
      <w:r w:rsidR="00D801C5">
        <w:rPr>
          <w:rFonts w:ascii="Arial" w:hAnsi="Arial"/>
          <w:b/>
          <w:bCs/>
          <w:szCs w:val="22"/>
        </w:rPr>
        <w:t xml:space="preserve"> </w:t>
      </w:r>
      <w:r w:rsidR="003A382D">
        <w:rPr>
          <w:rFonts w:ascii="Arial" w:hAnsi="Arial"/>
          <w:b/>
          <w:bCs/>
          <w:szCs w:val="22"/>
        </w:rPr>
        <w:t>2</w:t>
      </w:r>
    </w:p>
    <w:p w14:paraId="3148C7A1" w14:textId="442F1156" w:rsidR="001F5D3D" w:rsidRDefault="00D801C5" w:rsidP="00D801C5">
      <w:pPr>
        <w:pStyle w:val="ListParagraph"/>
        <w:numPr>
          <w:ilvl w:val="0"/>
          <w:numId w:val="25"/>
        </w:numPr>
        <w:rPr>
          <w:rFonts w:ascii="Arial" w:hAnsi="Arial"/>
          <w:szCs w:val="22"/>
        </w:rPr>
      </w:pPr>
      <w:r>
        <w:rPr>
          <w:rFonts w:ascii="Arial" w:hAnsi="Arial"/>
          <w:szCs w:val="22"/>
        </w:rPr>
        <w:t xml:space="preserve">Of the ten </w:t>
      </w:r>
      <w:r w:rsidRPr="00F01486">
        <w:rPr>
          <w:rFonts w:ascii="Arial" w:hAnsi="Arial"/>
          <w:bCs/>
          <w:szCs w:val="24"/>
        </w:rPr>
        <w:t>incident forms reviewed, seven had not been fully completed to document follow</w:t>
      </w:r>
      <w:r>
        <w:rPr>
          <w:rFonts w:ascii="Arial" w:hAnsi="Arial"/>
          <w:bCs/>
          <w:szCs w:val="24"/>
        </w:rPr>
        <w:t>-u</w:t>
      </w:r>
      <w:r w:rsidRPr="00F01486">
        <w:rPr>
          <w:rFonts w:ascii="Arial" w:hAnsi="Arial"/>
          <w:bCs/>
          <w:szCs w:val="24"/>
        </w:rPr>
        <w:t>p and three did not document if family had been informed</w:t>
      </w:r>
      <w:r w:rsidR="001F5D3D" w:rsidRPr="00D801C5">
        <w:rPr>
          <w:rFonts w:ascii="Arial" w:hAnsi="Arial"/>
          <w:szCs w:val="22"/>
        </w:rPr>
        <w:t>.</w:t>
      </w:r>
    </w:p>
    <w:p w14:paraId="4A1381BD" w14:textId="3FEDFE57" w:rsidR="00D801C5" w:rsidRPr="00D801C5" w:rsidRDefault="00D801C5" w:rsidP="00D801C5">
      <w:pPr>
        <w:pStyle w:val="ListParagraph"/>
        <w:numPr>
          <w:ilvl w:val="0"/>
          <w:numId w:val="25"/>
        </w:numPr>
        <w:rPr>
          <w:rFonts w:ascii="Arial" w:hAnsi="Arial"/>
          <w:szCs w:val="22"/>
        </w:rPr>
      </w:pPr>
      <w:r>
        <w:rPr>
          <w:rFonts w:ascii="Arial" w:hAnsi="Arial"/>
          <w:szCs w:val="22"/>
        </w:rPr>
        <w:t xml:space="preserve">Policies </w:t>
      </w:r>
      <w:r w:rsidRPr="00F01486">
        <w:rPr>
          <w:rFonts w:ascii="Arial" w:hAnsi="Arial"/>
          <w:bCs/>
          <w:szCs w:val="24"/>
        </w:rPr>
        <w:t>have not yet been signed off as reviewed by the service to confirm they reflect a disability focus</w:t>
      </w:r>
      <w:r>
        <w:rPr>
          <w:rFonts w:ascii="Arial" w:hAnsi="Arial"/>
          <w:bCs/>
          <w:szCs w:val="24"/>
        </w:rPr>
        <w:t>.</w:t>
      </w:r>
    </w:p>
    <w:p w14:paraId="319FE2D9" w14:textId="77777777" w:rsidR="00D801C5" w:rsidRDefault="00D801C5" w:rsidP="001F5D3D">
      <w:pPr>
        <w:rPr>
          <w:rFonts w:ascii="Arial" w:hAnsi="Arial"/>
          <w:b/>
          <w:bCs/>
          <w:szCs w:val="22"/>
        </w:rPr>
      </w:pPr>
    </w:p>
    <w:p w14:paraId="501F40D5" w14:textId="419BBF4C" w:rsidR="001F5D3D" w:rsidRPr="00D12A27" w:rsidRDefault="001F5D3D" w:rsidP="001F5D3D">
      <w:pPr>
        <w:rPr>
          <w:rFonts w:ascii="Arial" w:hAnsi="Arial"/>
          <w:b/>
          <w:bCs/>
          <w:szCs w:val="22"/>
        </w:rPr>
      </w:pPr>
      <w:r w:rsidRPr="00D12A27">
        <w:rPr>
          <w:rFonts w:ascii="Arial" w:hAnsi="Arial"/>
          <w:b/>
          <w:bCs/>
          <w:szCs w:val="22"/>
        </w:rPr>
        <w:t>Corrective Action</w:t>
      </w:r>
      <w:r w:rsidR="00D801C5">
        <w:rPr>
          <w:rFonts w:ascii="Arial" w:hAnsi="Arial"/>
          <w:b/>
          <w:bCs/>
          <w:szCs w:val="22"/>
        </w:rPr>
        <w:t xml:space="preserve"> </w:t>
      </w:r>
      <w:r w:rsidR="003A382D">
        <w:rPr>
          <w:rFonts w:ascii="Arial" w:hAnsi="Arial"/>
          <w:b/>
          <w:bCs/>
          <w:szCs w:val="22"/>
        </w:rPr>
        <w:t>2</w:t>
      </w:r>
    </w:p>
    <w:p w14:paraId="02FC042F" w14:textId="2D78198D" w:rsidR="001F5D3D" w:rsidRDefault="008D70F9" w:rsidP="00D801C5">
      <w:pPr>
        <w:pStyle w:val="ListParagraph"/>
        <w:numPr>
          <w:ilvl w:val="0"/>
          <w:numId w:val="26"/>
        </w:numPr>
        <w:rPr>
          <w:rFonts w:ascii="Arial" w:hAnsi="Arial"/>
          <w:szCs w:val="22"/>
        </w:rPr>
      </w:pPr>
      <w:r>
        <w:rPr>
          <w:rFonts w:ascii="Arial" w:hAnsi="Arial"/>
          <w:szCs w:val="22"/>
        </w:rPr>
        <w:t xml:space="preserve">Ensure </w:t>
      </w:r>
      <w:r w:rsidRPr="00F01486">
        <w:rPr>
          <w:rFonts w:ascii="Arial" w:hAnsi="Arial"/>
          <w:bCs/>
          <w:szCs w:val="24"/>
        </w:rPr>
        <w:t>incident forms are fully completed and document if family have been informed</w:t>
      </w:r>
      <w:r w:rsidR="001F5D3D" w:rsidRPr="00D801C5">
        <w:rPr>
          <w:rFonts w:ascii="Arial" w:hAnsi="Arial"/>
          <w:szCs w:val="22"/>
        </w:rPr>
        <w:t>.</w:t>
      </w:r>
    </w:p>
    <w:p w14:paraId="2061A8DE" w14:textId="73EA1949" w:rsidR="008D70F9" w:rsidRPr="008D70F9" w:rsidRDefault="008D70F9" w:rsidP="00D801C5">
      <w:pPr>
        <w:pStyle w:val="ListParagraph"/>
        <w:numPr>
          <w:ilvl w:val="0"/>
          <w:numId w:val="26"/>
        </w:numPr>
        <w:rPr>
          <w:rFonts w:ascii="Arial" w:hAnsi="Arial"/>
          <w:szCs w:val="22"/>
        </w:rPr>
      </w:pPr>
      <w:r>
        <w:rPr>
          <w:rFonts w:ascii="Arial" w:hAnsi="Arial"/>
          <w:szCs w:val="22"/>
        </w:rPr>
        <w:t xml:space="preserve">Ensure </w:t>
      </w:r>
      <w:r w:rsidRPr="00F01486">
        <w:rPr>
          <w:rFonts w:ascii="Arial" w:hAnsi="Arial"/>
          <w:bCs/>
          <w:szCs w:val="24"/>
        </w:rPr>
        <w:t>polices are reflective of a disability focus and enabling good lives</w:t>
      </w:r>
      <w:r>
        <w:rPr>
          <w:rFonts w:ascii="Arial" w:hAnsi="Arial"/>
          <w:bCs/>
          <w:szCs w:val="24"/>
        </w:rPr>
        <w:t>.</w:t>
      </w:r>
    </w:p>
    <w:p w14:paraId="7EEE39AD" w14:textId="5B0C6DE3" w:rsidR="008D70F9" w:rsidRPr="008D70F9" w:rsidRDefault="008D70F9" w:rsidP="008D70F9">
      <w:pPr>
        <w:rPr>
          <w:rFonts w:ascii="Arial" w:hAnsi="Arial"/>
          <w:szCs w:val="22"/>
        </w:rPr>
      </w:pPr>
      <w:proofErr w:type="gramStart"/>
      <w:r w:rsidRPr="00F01486">
        <w:rPr>
          <w:rFonts w:ascii="Arial" w:hAnsi="Arial"/>
        </w:rPr>
        <w:t xml:space="preserve">Criterion </w:t>
      </w:r>
      <w:r w:rsidRPr="00F01486">
        <w:rPr>
          <w:rFonts w:ascii="Arial" w:hAnsi="Arial"/>
          <w:szCs w:val="24"/>
        </w:rPr>
        <w:t xml:space="preserve"> </w:t>
      </w:r>
      <w:r>
        <w:rPr>
          <w:rFonts w:ascii="Arial" w:hAnsi="Arial"/>
          <w:szCs w:val="24"/>
        </w:rPr>
        <w:t>2</w:t>
      </w:r>
      <w:r w:rsidRPr="00F01486">
        <w:rPr>
          <w:rFonts w:ascii="Arial" w:hAnsi="Arial"/>
          <w:szCs w:val="24"/>
        </w:rPr>
        <w:t>.2.2</w:t>
      </w:r>
      <w:proofErr w:type="gramEnd"/>
      <w:r w:rsidRPr="00F01486">
        <w:rPr>
          <w:rFonts w:ascii="Arial" w:hAnsi="Arial"/>
          <w:szCs w:val="24"/>
        </w:rPr>
        <w:t xml:space="preserve">     PA   Low      Due date: </w:t>
      </w:r>
      <w:r>
        <w:rPr>
          <w:rFonts w:ascii="Arial" w:hAnsi="Arial"/>
          <w:szCs w:val="24"/>
        </w:rPr>
        <w:t>90</w:t>
      </w:r>
      <w:r w:rsidRPr="00F01486">
        <w:rPr>
          <w:rFonts w:ascii="Arial" w:hAnsi="Arial"/>
          <w:szCs w:val="24"/>
        </w:rPr>
        <w:t xml:space="preserve"> Days</w:t>
      </w:r>
    </w:p>
    <w:p w14:paraId="122AF7EA" w14:textId="77777777" w:rsidR="003A382D" w:rsidRDefault="003A382D" w:rsidP="001F5D3D">
      <w:pPr>
        <w:rPr>
          <w:rFonts w:ascii="Arial" w:hAnsi="Arial"/>
          <w:b/>
          <w:bCs/>
          <w:szCs w:val="22"/>
        </w:rPr>
      </w:pPr>
    </w:p>
    <w:p w14:paraId="193941FD" w14:textId="07526136" w:rsidR="001F5D3D" w:rsidRPr="00D12A27" w:rsidRDefault="001F5D3D" w:rsidP="001F5D3D">
      <w:pPr>
        <w:rPr>
          <w:rFonts w:ascii="Arial" w:hAnsi="Arial"/>
          <w:b/>
          <w:bCs/>
          <w:szCs w:val="22"/>
        </w:rPr>
      </w:pPr>
      <w:r w:rsidRPr="00D12A27">
        <w:rPr>
          <w:rFonts w:ascii="Arial" w:hAnsi="Arial"/>
          <w:b/>
          <w:bCs/>
          <w:szCs w:val="22"/>
        </w:rPr>
        <w:t xml:space="preserve">Response from the Provider </w:t>
      </w:r>
      <w:r w:rsidR="008D70F9">
        <w:rPr>
          <w:rFonts w:ascii="Arial" w:hAnsi="Arial"/>
          <w:b/>
          <w:bCs/>
          <w:szCs w:val="22"/>
        </w:rPr>
        <w:t>to BSI Group</w:t>
      </w:r>
    </w:p>
    <w:p w14:paraId="1F5B9943" w14:textId="47CC622F" w:rsidR="001F5D3D" w:rsidRPr="00D12A27" w:rsidRDefault="001F5D3D" w:rsidP="008D70F9">
      <w:pPr>
        <w:ind w:left="714" w:hanging="357"/>
        <w:rPr>
          <w:rFonts w:ascii="Arial" w:hAnsi="Arial"/>
          <w:szCs w:val="22"/>
        </w:rPr>
      </w:pPr>
      <w:r w:rsidRPr="00D12A27">
        <w:rPr>
          <w:rFonts w:ascii="Arial" w:hAnsi="Arial"/>
          <w:szCs w:val="22"/>
        </w:rPr>
        <w:t xml:space="preserve">I. </w:t>
      </w:r>
      <w:r w:rsidR="008D70F9">
        <w:rPr>
          <w:rFonts w:ascii="Arial" w:hAnsi="Arial"/>
          <w:szCs w:val="22"/>
        </w:rPr>
        <w:t xml:space="preserve">   All</w:t>
      </w:r>
      <w:r w:rsidRPr="00D12A27">
        <w:rPr>
          <w:rFonts w:ascii="Arial" w:hAnsi="Arial"/>
          <w:szCs w:val="22"/>
        </w:rPr>
        <w:t xml:space="preserve"> </w:t>
      </w:r>
      <w:r w:rsidR="008D70F9" w:rsidRPr="00F01486">
        <w:rPr>
          <w:rFonts w:ascii="Arial" w:hAnsi="Arial"/>
          <w:bCs/>
          <w:szCs w:val="24"/>
        </w:rPr>
        <w:t>incidents are reviewed by the Clinical</w:t>
      </w:r>
      <w:r w:rsidR="008D70F9">
        <w:rPr>
          <w:rFonts w:ascii="Arial" w:hAnsi="Arial"/>
          <w:bCs/>
          <w:szCs w:val="24"/>
        </w:rPr>
        <w:t xml:space="preserve"> </w:t>
      </w:r>
      <w:r w:rsidR="008D70F9" w:rsidRPr="00F01486">
        <w:rPr>
          <w:rFonts w:ascii="Arial" w:hAnsi="Arial"/>
          <w:bCs/>
          <w:szCs w:val="24"/>
        </w:rPr>
        <w:t xml:space="preserve">Coordinator at the beginning of her </w:t>
      </w:r>
      <w:r w:rsidR="008D70F9">
        <w:rPr>
          <w:rFonts w:ascii="Arial" w:hAnsi="Arial"/>
          <w:bCs/>
          <w:szCs w:val="24"/>
        </w:rPr>
        <w:t>d</w:t>
      </w:r>
      <w:r w:rsidR="008D70F9" w:rsidRPr="00F01486">
        <w:rPr>
          <w:rFonts w:ascii="Arial" w:hAnsi="Arial"/>
          <w:bCs/>
          <w:szCs w:val="24"/>
        </w:rPr>
        <w:t xml:space="preserve">ay ensuring </w:t>
      </w:r>
      <w:r w:rsidR="008D70F9">
        <w:rPr>
          <w:rFonts w:ascii="Arial" w:hAnsi="Arial"/>
          <w:bCs/>
          <w:szCs w:val="24"/>
        </w:rPr>
        <w:t>these</w:t>
      </w:r>
      <w:r w:rsidR="008D70F9" w:rsidRPr="00F01486">
        <w:rPr>
          <w:rFonts w:ascii="Arial" w:hAnsi="Arial"/>
          <w:bCs/>
          <w:szCs w:val="24"/>
        </w:rPr>
        <w:t xml:space="preserve"> are full</w:t>
      </w:r>
      <w:r w:rsidR="008D70F9">
        <w:rPr>
          <w:rFonts w:ascii="Arial" w:hAnsi="Arial"/>
          <w:bCs/>
          <w:szCs w:val="24"/>
        </w:rPr>
        <w:t xml:space="preserve">y </w:t>
      </w:r>
      <w:r w:rsidR="008D70F9" w:rsidRPr="00F01486">
        <w:rPr>
          <w:rFonts w:ascii="Arial" w:hAnsi="Arial"/>
          <w:bCs/>
          <w:szCs w:val="24"/>
        </w:rPr>
        <w:t>completed and accurate. This includes whether family have been informed or not</w:t>
      </w:r>
      <w:r w:rsidRPr="00D12A27">
        <w:rPr>
          <w:rFonts w:ascii="Arial" w:hAnsi="Arial"/>
          <w:szCs w:val="22"/>
        </w:rPr>
        <w:t>.</w:t>
      </w:r>
    </w:p>
    <w:p w14:paraId="0AACC4B2" w14:textId="74D986E0" w:rsidR="001F5D3D" w:rsidRPr="00D12A27" w:rsidRDefault="001F5D3D" w:rsidP="008D70F9">
      <w:pPr>
        <w:ind w:left="714" w:hanging="357"/>
        <w:rPr>
          <w:rFonts w:ascii="Arial" w:hAnsi="Arial"/>
          <w:szCs w:val="22"/>
        </w:rPr>
      </w:pPr>
      <w:r w:rsidRPr="00D12A27">
        <w:rPr>
          <w:rFonts w:ascii="Arial" w:hAnsi="Arial"/>
          <w:szCs w:val="22"/>
        </w:rPr>
        <w:t xml:space="preserve">II. </w:t>
      </w:r>
      <w:r w:rsidR="008D70F9">
        <w:rPr>
          <w:rFonts w:ascii="Arial" w:hAnsi="Arial"/>
          <w:szCs w:val="22"/>
        </w:rPr>
        <w:t xml:space="preserve">  Policies ha</w:t>
      </w:r>
      <w:r w:rsidR="0031134B">
        <w:rPr>
          <w:rFonts w:ascii="Arial" w:hAnsi="Arial"/>
          <w:szCs w:val="22"/>
        </w:rPr>
        <w:t>ve</w:t>
      </w:r>
      <w:r w:rsidR="008D70F9">
        <w:rPr>
          <w:rFonts w:ascii="Arial" w:hAnsi="Arial"/>
          <w:szCs w:val="22"/>
        </w:rPr>
        <w:t xml:space="preserve"> been signed off</w:t>
      </w:r>
      <w:r w:rsidR="00976257">
        <w:rPr>
          <w:rFonts w:ascii="Arial" w:hAnsi="Arial"/>
          <w:szCs w:val="22"/>
        </w:rPr>
        <w:t xml:space="preserve"> and the below</w:t>
      </w:r>
      <w:r w:rsidR="008D70F9">
        <w:rPr>
          <w:rFonts w:ascii="Arial" w:hAnsi="Arial"/>
          <w:szCs w:val="22"/>
        </w:rPr>
        <w:t xml:space="preserve"> </w:t>
      </w:r>
      <w:r w:rsidR="008D70F9">
        <w:rPr>
          <w:rFonts w:ascii="Arial" w:hAnsi="Arial"/>
          <w:bCs/>
          <w:szCs w:val="24"/>
        </w:rPr>
        <w:t xml:space="preserve">policies have now been incorporated into the HCSL system to ensure there is a disability and enabling good lives focus.  They </w:t>
      </w:r>
      <w:proofErr w:type="gramStart"/>
      <w:r w:rsidR="008D70F9">
        <w:rPr>
          <w:rFonts w:ascii="Arial" w:hAnsi="Arial"/>
          <w:bCs/>
          <w:szCs w:val="24"/>
        </w:rPr>
        <w:t>include:</w:t>
      </w:r>
      <w:proofErr w:type="gramEnd"/>
      <w:r w:rsidR="008D70F9">
        <w:rPr>
          <w:rFonts w:ascii="Arial" w:hAnsi="Arial"/>
          <w:bCs/>
          <w:szCs w:val="24"/>
        </w:rPr>
        <w:t xml:space="preserve"> Henderson Home Business Plan 2023, </w:t>
      </w:r>
      <w:r w:rsidR="008D70F9" w:rsidRPr="00F01486">
        <w:rPr>
          <w:rFonts w:ascii="Arial" w:hAnsi="Arial"/>
          <w:bCs/>
          <w:szCs w:val="24"/>
        </w:rPr>
        <w:t>Client Home Agreement</w:t>
      </w:r>
      <w:r w:rsidR="008D70F9">
        <w:rPr>
          <w:rFonts w:ascii="Arial" w:hAnsi="Arial"/>
          <w:bCs/>
          <w:szCs w:val="24"/>
        </w:rPr>
        <w:t xml:space="preserve">, </w:t>
      </w:r>
      <w:r w:rsidR="008D70F9" w:rsidRPr="00F01486">
        <w:rPr>
          <w:rFonts w:ascii="Arial" w:hAnsi="Arial"/>
          <w:bCs/>
          <w:szCs w:val="24"/>
        </w:rPr>
        <w:t>Emergency &amp; Continuity Plan</w:t>
      </w:r>
      <w:r w:rsidR="008D70F9">
        <w:rPr>
          <w:rFonts w:ascii="Arial" w:hAnsi="Arial"/>
          <w:bCs/>
          <w:szCs w:val="24"/>
        </w:rPr>
        <w:t xml:space="preserve">, </w:t>
      </w:r>
      <w:r w:rsidR="008D70F9" w:rsidRPr="00F01486">
        <w:rPr>
          <w:rFonts w:ascii="Arial" w:hAnsi="Arial"/>
          <w:bCs/>
          <w:szCs w:val="24"/>
        </w:rPr>
        <w:t>Health &amp; Safety Programme</w:t>
      </w:r>
      <w:r w:rsidR="008D70F9">
        <w:rPr>
          <w:rFonts w:ascii="Arial" w:hAnsi="Arial"/>
          <w:bCs/>
          <w:szCs w:val="24"/>
        </w:rPr>
        <w:t xml:space="preserve">, </w:t>
      </w:r>
      <w:r w:rsidR="008D70F9" w:rsidRPr="00F01486">
        <w:rPr>
          <w:rFonts w:ascii="Arial" w:hAnsi="Arial"/>
          <w:bCs/>
          <w:szCs w:val="24"/>
        </w:rPr>
        <w:t>Infection Prevention &amp; Anti-Microbial Stewardship</w:t>
      </w:r>
      <w:r w:rsidR="008D70F9">
        <w:rPr>
          <w:rFonts w:ascii="Arial" w:hAnsi="Arial"/>
          <w:bCs/>
          <w:szCs w:val="24"/>
        </w:rPr>
        <w:t xml:space="preserve">, </w:t>
      </w:r>
      <w:r w:rsidR="008D70F9" w:rsidRPr="00F01486">
        <w:rPr>
          <w:rFonts w:ascii="Arial" w:hAnsi="Arial"/>
          <w:bCs/>
          <w:szCs w:val="24"/>
        </w:rPr>
        <w:t>Organisational Management Manual</w:t>
      </w:r>
      <w:r w:rsidR="008D70F9">
        <w:rPr>
          <w:rFonts w:ascii="Arial" w:hAnsi="Arial"/>
          <w:bCs/>
          <w:szCs w:val="24"/>
        </w:rPr>
        <w:t xml:space="preserve">, </w:t>
      </w:r>
      <w:r w:rsidR="008D70F9" w:rsidRPr="00F01486">
        <w:rPr>
          <w:rFonts w:ascii="Arial" w:hAnsi="Arial"/>
          <w:bCs/>
          <w:szCs w:val="24"/>
        </w:rPr>
        <w:t>Vision &amp; Values</w:t>
      </w:r>
      <w:r w:rsidR="008D70F9">
        <w:rPr>
          <w:rFonts w:ascii="Arial" w:hAnsi="Arial"/>
          <w:bCs/>
          <w:szCs w:val="24"/>
        </w:rPr>
        <w:t xml:space="preserve">, </w:t>
      </w:r>
      <w:r w:rsidR="008D70F9" w:rsidRPr="00F01486">
        <w:rPr>
          <w:rFonts w:ascii="Arial" w:hAnsi="Arial"/>
          <w:bCs/>
          <w:szCs w:val="24"/>
        </w:rPr>
        <w:t>Computer Security</w:t>
      </w:r>
      <w:r w:rsidR="008D70F9">
        <w:rPr>
          <w:rFonts w:ascii="Arial" w:hAnsi="Arial"/>
          <w:bCs/>
          <w:szCs w:val="24"/>
        </w:rPr>
        <w:t xml:space="preserve">, </w:t>
      </w:r>
      <w:r w:rsidR="008D70F9" w:rsidRPr="00F01486">
        <w:rPr>
          <w:rFonts w:ascii="Arial" w:hAnsi="Arial"/>
          <w:bCs/>
          <w:szCs w:val="24"/>
        </w:rPr>
        <w:t>Equal Employment Opportunities</w:t>
      </w:r>
      <w:r w:rsidR="008D70F9">
        <w:rPr>
          <w:rFonts w:ascii="Arial" w:hAnsi="Arial"/>
          <w:bCs/>
          <w:szCs w:val="24"/>
        </w:rPr>
        <w:t xml:space="preserve">, </w:t>
      </w:r>
      <w:r w:rsidR="008D70F9" w:rsidRPr="00F01486">
        <w:rPr>
          <w:rFonts w:ascii="Arial" w:hAnsi="Arial"/>
          <w:bCs/>
          <w:szCs w:val="24"/>
        </w:rPr>
        <w:t>Client Representative Policy</w:t>
      </w:r>
      <w:r w:rsidR="008D70F9">
        <w:rPr>
          <w:rFonts w:ascii="Arial" w:hAnsi="Arial"/>
          <w:bCs/>
          <w:szCs w:val="24"/>
        </w:rPr>
        <w:t xml:space="preserve">, </w:t>
      </w:r>
      <w:r w:rsidR="008D70F9" w:rsidRPr="00F01486">
        <w:rPr>
          <w:rFonts w:ascii="Arial" w:hAnsi="Arial"/>
          <w:bCs/>
          <w:szCs w:val="24"/>
        </w:rPr>
        <w:t>Sexuality &amp; Intimacy</w:t>
      </w:r>
      <w:r w:rsidR="008D70F9">
        <w:rPr>
          <w:rFonts w:ascii="Arial" w:hAnsi="Arial"/>
          <w:bCs/>
          <w:szCs w:val="24"/>
        </w:rPr>
        <w:t xml:space="preserve">, </w:t>
      </w:r>
      <w:r w:rsidR="008D70F9" w:rsidRPr="00F01486">
        <w:rPr>
          <w:rFonts w:ascii="Arial" w:hAnsi="Arial"/>
          <w:bCs/>
          <w:szCs w:val="24"/>
        </w:rPr>
        <w:t>Sexuality including Contraception</w:t>
      </w:r>
      <w:r w:rsidR="008D70F9">
        <w:rPr>
          <w:rFonts w:ascii="Arial" w:hAnsi="Arial"/>
          <w:bCs/>
          <w:szCs w:val="24"/>
        </w:rPr>
        <w:t xml:space="preserve">, </w:t>
      </w:r>
      <w:r w:rsidR="008D70F9" w:rsidRPr="00F01486">
        <w:rPr>
          <w:rFonts w:ascii="Arial" w:hAnsi="Arial"/>
          <w:bCs/>
          <w:szCs w:val="24"/>
        </w:rPr>
        <w:t>Surveillance Camera Monitoring</w:t>
      </w:r>
      <w:r w:rsidR="008D70F9">
        <w:rPr>
          <w:rFonts w:ascii="Arial" w:hAnsi="Arial"/>
          <w:bCs/>
          <w:szCs w:val="24"/>
        </w:rPr>
        <w:t xml:space="preserve">, </w:t>
      </w:r>
      <w:r w:rsidR="008D70F9" w:rsidRPr="00F01486">
        <w:rPr>
          <w:rFonts w:ascii="Arial" w:hAnsi="Arial"/>
          <w:bCs/>
          <w:szCs w:val="24"/>
        </w:rPr>
        <w:t>Transportation Policy</w:t>
      </w:r>
      <w:r w:rsidR="008D70F9">
        <w:rPr>
          <w:rFonts w:ascii="Arial" w:hAnsi="Arial"/>
          <w:bCs/>
          <w:szCs w:val="24"/>
        </w:rPr>
        <w:t xml:space="preserve">, </w:t>
      </w:r>
      <w:r w:rsidR="008D70F9" w:rsidRPr="00F01486">
        <w:rPr>
          <w:rFonts w:ascii="Arial" w:hAnsi="Arial"/>
          <w:bCs/>
          <w:szCs w:val="24"/>
        </w:rPr>
        <w:t>Fostering Respectful Relationships</w:t>
      </w:r>
      <w:r w:rsidR="008D70F9">
        <w:rPr>
          <w:rFonts w:ascii="Arial" w:hAnsi="Arial"/>
          <w:bCs/>
          <w:szCs w:val="24"/>
        </w:rPr>
        <w:t>.</w:t>
      </w:r>
      <w:r w:rsidR="008D70F9" w:rsidRPr="003B735D">
        <w:rPr>
          <w:rFonts w:ascii="Arial" w:hAnsi="Arial"/>
          <w:bCs/>
          <w:szCs w:val="24"/>
        </w:rPr>
        <w:t xml:space="preserve"> </w:t>
      </w:r>
      <w:r w:rsidR="008D70F9" w:rsidRPr="00F01486">
        <w:rPr>
          <w:rFonts w:ascii="Arial" w:hAnsi="Arial"/>
          <w:bCs/>
          <w:szCs w:val="24"/>
        </w:rPr>
        <w:t>Managing Finances of Clients</w:t>
      </w:r>
      <w:r w:rsidR="008D70F9">
        <w:rPr>
          <w:rFonts w:ascii="Arial" w:hAnsi="Arial"/>
          <w:bCs/>
          <w:szCs w:val="24"/>
        </w:rPr>
        <w:t xml:space="preserve">, </w:t>
      </w:r>
      <w:r w:rsidR="008D70F9" w:rsidRPr="00F01486">
        <w:rPr>
          <w:rFonts w:ascii="Arial" w:hAnsi="Arial"/>
          <w:bCs/>
          <w:szCs w:val="24"/>
        </w:rPr>
        <w:t>Reimbursement Policy</w:t>
      </w:r>
      <w:r w:rsidR="008D70F9">
        <w:rPr>
          <w:rFonts w:ascii="Arial" w:hAnsi="Arial"/>
          <w:bCs/>
          <w:szCs w:val="24"/>
        </w:rPr>
        <w:t xml:space="preserve">, </w:t>
      </w:r>
      <w:r w:rsidR="008D70F9" w:rsidRPr="00F01486">
        <w:rPr>
          <w:rFonts w:ascii="Arial" w:hAnsi="Arial"/>
          <w:bCs/>
          <w:szCs w:val="24"/>
        </w:rPr>
        <w:t>Social Media &amp; Professional Boundaries</w:t>
      </w:r>
      <w:r w:rsidR="008D70F9">
        <w:rPr>
          <w:rFonts w:ascii="Arial" w:hAnsi="Arial"/>
          <w:bCs/>
          <w:szCs w:val="24"/>
        </w:rPr>
        <w:t xml:space="preserve">, </w:t>
      </w:r>
      <w:r w:rsidR="008D70F9" w:rsidRPr="00F01486">
        <w:rPr>
          <w:rFonts w:ascii="Arial" w:hAnsi="Arial"/>
          <w:bCs/>
          <w:szCs w:val="24"/>
        </w:rPr>
        <w:t>Interpretation &amp; Translation Services Policy</w:t>
      </w:r>
      <w:r w:rsidR="008D70F9">
        <w:rPr>
          <w:rFonts w:ascii="Arial" w:hAnsi="Arial"/>
          <w:bCs/>
          <w:szCs w:val="24"/>
        </w:rPr>
        <w:t xml:space="preserve">, </w:t>
      </w:r>
      <w:r w:rsidR="008D70F9" w:rsidRPr="00F01486">
        <w:rPr>
          <w:rFonts w:ascii="Arial" w:hAnsi="Arial"/>
          <w:bCs/>
          <w:szCs w:val="24"/>
        </w:rPr>
        <w:t>Missing Client Policy</w:t>
      </w:r>
      <w:r w:rsidR="008D70F9">
        <w:rPr>
          <w:rFonts w:ascii="Arial" w:hAnsi="Arial"/>
          <w:bCs/>
          <w:szCs w:val="24"/>
        </w:rPr>
        <w:t xml:space="preserve">, </w:t>
      </w:r>
      <w:r w:rsidR="008D70F9" w:rsidRPr="00F01486">
        <w:rPr>
          <w:rFonts w:ascii="Arial" w:hAnsi="Arial"/>
          <w:bCs/>
          <w:szCs w:val="24"/>
        </w:rPr>
        <w:t>Advocacy Policy</w:t>
      </w:r>
      <w:r w:rsidR="008D70F9">
        <w:rPr>
          <w:rFonts w:ascii="Arial" w:hAnsi="Arial"/>
          <w:bCs/>
          <w:szCs w:val="24"/>
        </w:rPr>
        <w:t xml:space="preserve">, </w:t>
      </w:r>
      <w:r w:rsidR="008D70F9" w:rsidRPr="00F01486">
        <w:rPr>
          <w:rFonts w:ascii="Arial" w:hAnsi="Arial"/>
          <w:bCs/>
          <w:szCs w:val="24"/>
        </w:rPr>
        <w:t>Recreational Activity Programme</w:t>
      </w:r>
      <w:r w:rsidR="008D70F9">
        <w:rPr>
          <w:rFonts w:ascii="Arial" w:hAnsi="Arial"/>
          <w:bCs/>
          <w:szCs w:val="24"/>
        </w:rPr>
        <w:t xml:space="preserve">, </w:t>
      </w:r>
      <w:r w:rsidR="008D70F9" w:rsidRPr="00F01486">
        <w:rPr>
          <w:rFonts w:ascii="Arial" w:hAnsi="Arial"/>
          <w:bCs/>
          <w:szCs w:val="24"/>
        </w:rPr>
        <w:t>Client Absences</w:t>
      </w:r>
      <w:r w:rsidR="008D70F9">
        <w:rPr>
          <w:rFonts w:ascii="Arial" w:hAnsi="Arial"/>
          <w:bCs/>
          <w:szCs w:val="24"/>
        </w:rPr>
        <w:t>.  Review dates are included.</w:t>
      </w:r>
    </w:p>
    <w:p w14:paraId="240D0790" w14:textId="7984187A" w:rsidR="001F5D3D" w:rsidRDefault="008D70F9" w:rsidP="001F5D3D">
      <w:pPr>
        <w:rPr>
          <w:rFonts w:ascii="Arial" w:hAnsi="Arial"/>
          <w:b/>
          <w:bCs/>
          <w:szCs w:val="22"/>
        </w:rPr>
      </w:pPr>
      <w:r>
        <w:rPr>
          <w:rFonts w:ascii="Arial" w:hAnsi="Arial"/>
          <w:b/>
          <w:bCs/>
          <w:szCs w:val="22"/>
        </w:rPr>
        <w:t>Evidence</w:t>
      </w:r>
    </w:p>
    <w:p w14:paraId="6DD6E64B" w14:textId="2B48B51E" w:rsidR="008D70F9" w:rsidRPr="008D70F9" w:rsidRDefault="008D70F9" w:rsidP="008D70F9">
      <w:pPr>
        <w:pStyle w:val="ListParagraph"/>
        <w:numPr>
          <w:ilvl w:val="0"/>
          <w:numId w:val="27"/>
        </w:numPr>
        <w:rPr>
          <w:rFonts w:ascii="Arial" w:hAnsi="Arial"/>
          <w:szCs w:val="22"/>
        </w:rPr>
      </w:pPr>
      <w:r>
        <w:rPr>
          <w:rFonts w:ascii="Arial" w:hAnsi="Arial"/>
          <w:szCs w:val="22"/>
        </w:rPr>
        <w:t xml:space="preserve">Whakanui </w:t>
      </w:r>
      <w:r w:rsidRPr="00F01486">
        <w:rPr>
          <w:rFonts w:ascii="Arial" w:hAnsi="Arial"/>
          <w:bCs/>
          <w:szCs w:val="24"/>
        </w:rPr>
        <w:t xml:space="preserve">reviewed </w:t>
      </w:r>
      <w:r>
        <w:rPr>
          <w:rFonts w:ascii="Arial" w:hAnsi="Arial"/>
          <w:bCs/>
          <w:szCs w:val="24"/>
        </w:rPr>
        <w:t>incident reports and is satisfied they are being thoroughly completed, and if family members / advocates have been notified or not is being recorded.</w:t>
      </w:r>
    </w:p>
    <w:p w14:paraId="38AA746B" w14:textId="6F3E4578" w:rsidR="008D70F9" w:rsidRPr="008D70F9" w:rsidRDefault="008D70F9" w:rsidP="008D70F9">
      <w:pPr>
        <w:pStyle w:val="ListParagraph"/>
        <w:numPr>
          <w:ilvl w:val="0"/>
          <w:numId w:val="27"/>
        </w:numPr>
        <w:ind w:left="714" w:hanging="357"/>
        <w:rPr>
          <w:rFonts w:ascii="Arial" w:hAnsi="Arial"/>
          <w:szCs w:val="22"/>
        </w:rPr>
      </w:pPr>
      <w:r>
        <w:rPr>
          <w:rFonts w:ascii="Arial" w:hAnsi="Arial"/>
          <w:bCs/>
          <w:szCs w:val="24"/>
        </w:rPr>
        <w:t>Whakanui noted these policies (above) were signed off and, have been uploaded to the HCSL software, to reflect an EGL focus</w:t>
      </w:r>
      <w:r w:rsidR="008345E7">
        <w:rPr>
          <w:rFonts w:ascii="Arial" w:hAnsi="Arial"/>
          <w:bCs/>
          <w:szCs w:val="24"/>
        </w:rPr>
        <w:t>.</w:t>
      </w:r>
    </w:p>
    <w:p w14:paraId="478AA833" w14:textId="5ADEA703" w:rsidR="008D70F9" w:rsidRDefault="003A382D" w:rsidP="008D70F9">
      <w:pPr>
        <w:rPr>
          <w:rFonts w:ascii="Arial" w:hAnsi="Arial"/>
          <w:szCs w:val="22"/>
        </w:rPr>
      </w:pPr>
      <w:r>
        <w:rPr>
          <w:rFonts w:ascii="Arial" w:hAnsi="Arial"/>
          <w:b/>
          <w:bCs/>
          <w:szCs w:val="22"/>
        </w:rPr>
        <w:t>Further Actions:</w:t>
      </w:r>
    </w:p>
    <w:p w14:paraId="3E20E579" w14:textId="70D30A21" w:rsidR="003A382D" w:rsidRPr="003A382D" w:rsidRDefault="003A382D" w:rsidP="008D70F9">
      <w:pPr>
        <w:rPr>
          <w:rFonts w:ascii="Arial" w:hAnsi="Arial"/>
          <w:szCs w:val="22"/>
        </w:rPr>
      </w:pPr>
      <w:r>
        <w:rPr>
          <w:rFonts w:ascii="Arial" w:hAnsi="Arial"/>
          <w:szCs w:val="22"/>
        </w:rPr>
        <w:t>No further actions indicated</w:t>
      </w:r>
    </w:p>
    <w:p w14:paraId="35ECBA42" w14:textId="77777777" w:rsidR="001F5D3D" w:rsidRDefault="001F5D3D" w:rsidP="001F5D3D">
      <w:pPr>
        <w:rPr>
          <w:rFonts w:ascii="Arial" w:hAnsi="Arial"/>
          <w:szCs w:val="22"/>
        </w:rPr>
      </w:pPr>
    </w:p>
    <w:p w14:paraId="0CDD71DD" w14:textId="77777777" w:rsidR="008D70F9" w:rsidRDefault="008D70F9" w:rsidP="001F5D3D">
      <w:pPr>
        <w:rPr>
          <w:rFonts w:ascii="Arial" w:hAnsi="Arial"/>
          <w:b/>
          <w:bCs/>
          <w:szCs w:val="22"/>
        </w:rPr>
      </w:pPr>
    </w:p>
    <w:p w14:paraId="2B2B8704" w14:textId="77777777" w:rsidR="008D70F9" w:rsidRPr="008D70F9" w:rsidRDefault="008D70F9" w:rsidP="001F5D3D">
      <w:pPr>
        <w:rPr>
          <w:rFonts w:ascii="Arial" w:hAnsi="Arial"/>
          <w:b/>
          <w:bCs/>
          <w:szCs w:val="22"/>
        </w:rPr>
      </w:pPr>
    </w:p>
    <w:p w14:paraId="334E2660" w14:textId="77777777" w:rsidR="001F5D3D" w:rsidRPr="00D12A27" w:rsidRDefault="001F5D3D" w:rsidP="001F5D3D">
      <w:pPr>
        <w:rPr>
          <w:rFonts w:ascii="Arial" w:hAnsi="Arial"/>
          <w:szCs w:val="22"/>
        </w:rPr>
      </w:pPr>
    </w:p>
    <w:p w14:paraId="2DC16131" w14:textId="77777777" w:rsidR="003A382D" w:rsidRDefault="003A382D">
      <w:pPr>
        <w:suppressAutoHyphens w:val="0"/>
        <w:autoSpaceDE/>
        <w:autoSpaceDN/>
        <w:adjustRightInd/>
        <w:spacing w:before="0" w:after="0" w:line="240" w:lineRule="auto"/>
        <w:textAlignment w:val="auto"/>
        <w:rPr>
          <w:rFonts w:ascii="Arial" w:hAnsi="Arial"/>
          <w:b/>
          <w:bCs/>
          <w:szCs w:val="22"/>
        </w:rPr>
      </w:pPr>
      <w:r>
        <w:rPr>
          <w:rFonts w:ascii="Arial" w:hAnsi="Arial"/>
          <w:b/>
          <w:bCs/>
          <w:szCs w:val="22"/>
        </w:rPr>
        <w:br w:type="page"/>
      </w:r>
    </w:p>
    <w:p w14:paraId="216773D5" w14:textId="6ED64927" w:rsidR="00A526D5" w:rsidRPr="00D12A27" w:rsidRDefault="00B82E3D" w:rsidP="00ED0CB6">
      <w:pPr>
        <w:rPr>
          <w:rFonts w:ascii="Arial" w:hAnsi="Arial"/>
          <w:b/>
          <w:bCs/>
          <w:szCs w:val="22"/>
        </w:rPr>
      </w:pPr>
      <w:r w:rsidRPr="00D12A27">
        <w:rPr>
          <w:rFonts w:ascii="Arial" w:hAnsi="Arial"/>
          <w:b/>
          <w:bCs/>
          <w:szCs w:val="22"/>
        </w:rPr>
        <w:lastRenderedPageBreak/>
        <w:t>Recommendations and requirements</w:t>
      </w:r>
    </w:p>
    <w:p w14:paraId="07B4529F" w14:textId="7D04F141" w:rsidR="001F3B66" w:rsidRPr="00D12A27" w:rsidRDefault="001F3B66" w:rsidP="003A382D">
      <w:pPr>
        <w:pStyle w:val="ListParagraph"/>
        <w:ind w:left="1080"/>
        <w:rPr>
          <w:rFonts w:ascii="Arial" w:hAnsi="Arial"/>
          <w:b/>
          <w:bCs/>
          <w:szCs w:val="22"/>
        </w:rPr>
      </w:pPr>
      <w:r w:rsidRPr="00D12A27">
        <w:rPr>
          <w:rFonts w:ascii="Arial" w:hAnsi="Arial"/>
          <w:b/>
          <w:bCs/>
          <w:szCs w:val="22"/>
        </w:rPr>
        <w:t>Recommendations for a</w:t>
      </w:r>
      <w:r w:rsidR="00DB11FB" w:rsidRPr="00D12A27">
        <w:rPr>
          <w:rFonts w:ascii="Arial" w:hAnsi="Arial"/>
          <w:b/>
          <w:bCs/>
          <w:szCs w:val="22"/>
        </w:rPr>
        <w:t>reas of development</w:t>
      </w:r>
    </w:p>
    <w:p w14:paraId="412EF712" w14:textId="77777777" w:rsidR="00884D60" w:rsidRDefault="00884D60" w:rsidP="00FA6D21">
      <w:pPr>
        <w:suppressAutoHyphens w:val="0"/>
        <w:autoSpaceDE/>
        <w:autoSpaceDN/>
        <w:adjustRightInd/>
        <w:spacing w:before="0" w:after="160" w:line="259" w:lineRule="auto"/>
        <w:textAlignment w:val="auto"/>
        <w:rPr>
          <w:rFonts w:ascii="Arial" w:hAnsi="Arial"/>
          <w:szCs w:val="22"/>
        </w:rPr>
      </w:pPr>
    </w:p>
    <w:p w14:paraId="54F8A86F" w14:textId="562E16D6" w:rsidR="008B0769" w:rsidRDefault="00884D60" w:rsidP="00FA6D21">
      <w:pPr>
        <w:suppressAutoHyphens w:val="0"/>
        <w:autoSpaceDE/>
        <w:autoSpaceDN/>
        <w:adjustRightInd/>
        <w:spacing w:before="0" w:after="160" w:line="259" w:lineRule="auto"/>
        <w:textAlignment w:val="auto"/>
        <w:rPr>
          <w:rFonts w:ascii="Arial" w:hAnsi="Arial"/>
          <w:szCs w:val="22"/>
        </w:rPr>
      </w:pPr>
      <w:r>
        <w:rPr>
          <w:rFonts w:ascii="Arial" w:hAnsi="Arial"/>
          <w:szCs w:val="22"/>
        </w:rPr>
        <w:t>Appears in both reports:</w:t>
      </w:r>
    </w:p>
    <w:p w14:paraId="43EF80D4" w14:textId="77777777" w:rsidR="00884D60" w:rsidRPr="00D12A27" w:rsidRDefault="00884D60" w:rsidP="00FA6D21">
      <w:pPr>
        <w:suppressAutoHyphens w:val="0"/>
        <w:autoSpaceDE/>
        <w:autoSpaceDN/>
        <w:adjustRightInd/>
        <w:spacing w:before="0" w:after="160" w:line="259" w:lineRule="auto"/>
        <w:textAlignment w:val="auto"/>
        <w:rPr>
          <w:rFonts w:ascii="Arial" w:hAnsi="Arial"/>
          <w:szCs w:val="22"/>
        </w:rPr>
      </w:pPr>
    </w:p>
    <w:p w14:paraId="73668A8A" w14:textId="362C186D" w:rsidR="003A382D" w:rsidRPr="003F2CAC" w:rsidRDefault="007C1641" w:rsidP="003A382D">
      <w:pPr>
        <w:pStyle w:val="ListParagraph"/>
        <w:numPr>
          <w:ilvl w:val="0"/>
          <w:numId w:val="28"/>
        </w:numPr>
        <w:suppressAutoHyphens w:val="0"/>
        <w:autoSpaceDE/>
        <w:autoSpaceDN/>
        <w:adjustRightInd/>
        <w:spacing w:before="0" w:after="160" w:line="259" w:lineRule="auto"/>
        <w:contextualSpacing w:val="0"/>
        <w:textAlignment w:val="auto"/>
        <w:rPr>
          <w:rFonts w:ascii="Arial" w:hAnsi="Arial"/>
        </w:rPr>
      </w:pPr>
      <w:r w:rsidRPr="00D12A27">
        <w:rPr>
          <w:rFonts w:ascii="Arial" w:hAnsi="Arial"/>
          <w:szCs w:val="22"/>
        </w:rPr>
        <w:t>T</w:t>
      </w:r>
      <w:r w:rsidR="00F03FD1">
        <w:rPr>
          <w:rFonts w:ascii="Arial" w:hAnsi="Arial"/>
          <w:szCs w:val="22"/>
        </w:rPr>
        <w:t>o</w:t>
      </w:r>
      <w:r w:rsidRPr="00D12A27">
        <w:rPr>
          <w:rFonts w:ascii="Arial" w:hAnsi="Arial"/>
          <w:szCs w:val="22"/>
        </w:rPr>
        <w:t xml:space="preserve"> </w:t>
      </w:r>
      <w:r w:rsidR="00DC2AE4">
        <w:rPr>
          <w:rFonts w:ascii="Arial" w:hAnsi="Arial"/>
        </w:rPr>
        <w:t xml:space="preserve">explore </w:t>
      </w:r>
      <w:r w:rsidR="003A382D">
        <w:rPr>
          <w:rFonts w:ascii="Arial" w:hAnsi="Arial"/>
        </w:rPr>
        <w:t xml:space="preserve">methods or ideas to personalise the common areas of the home. </w:t>
      </w:r>
      <w:r w:rsidR="003A382D" w:rsidRPr="003F2CAC">
        <w:rPr>
          <w:rFonts w:ascii="Arial" w:hAnsi="Arial"/>
        </w:rPr>
        <w:t>(Section 1.4)</w:t>
      </w:r>
    </w:p>
    <w:p w14:paraId="42E0099F" w14:textId="77777777" w:rsidR="007C1641" w:rsidRPr="00D12A27" w:rsidRDefault="007C1641" w:rsidP="008B0769">
      <w:pPr>
        <w:suppressAutoHyphens w:val="0"/>
        <w:autoSpaceDE/>
        <w:autoSpaceDN/>
        <w:adjustRightInd/>
        <w:spacing w:before="0" w:after="160" w:line="259" w:lineRule="auto"/>
        <w:ind w:left="360"/>
        <w:textAlignment w:val="auto"/>
        <w:rPr>
          <w:rFonts w:ascii="Arial" w:hAnsi="Arial"/>
          <w:szCs w:val="22"/>
        </w:rPr>
      </w:pPr>
    </w:p>
    <w:p w14:paraId="5A3813DF" w14:textId="4134510A" w:rsidR="00DB11FB" w:rsidRPr="00D12A27" w:rsidRDefault="00E849A6" w:rsidP="007C1641">
      <w:pPr>
        <w:rPr>
          <w:rFonts w:ascii="Arial" w:hAnsi="Arial"/>
          <w:b/>
          <w:bCs/>
          <w:szCs w:val="22"/>
        </w:rPr>
      </w:pPr>
      <w:r w:rsidRPr="00D12A27">
        <w:rPr>
          <w:rFonts w:ascii="Arial" w:hAnsi="Arial"/>
          <w:b/>
          <w:bCs/>
          <w:szCs w:val="22"/>
        </w:rPr>
        <w:t>Requirements</w:t>
      </w:r>
      <w:r w:rsidR="00DB11FB" w:rsidRPr="00D12A27">
        <w:rPr>
          <w:rFonts w:ascii="Arial" w:hAnsi="Arial"/>
          <w:b/>
          <w:bCs/>
          <w:szCs w:val="22"/>
        </w:rPr>
        <w:t xml:space="preserve"> </w:t>
      </w:r>
      <w:r w:rsidR="00B82E3D" w:rsidRPr="00D12A27">
        <w:rPr>
          <w:rFonts w:ascii="Arial" w:hAnsi="Arial"/>
          <w:b/>
          <w:bCs/>
          <w:szCs w:val="22"/>
        </w:rPr>
        <w:t>(contractually required)</w:t>
      </w:r>
    </w:p>
    <w:p w14:paraId="0388711A" w14:textId="77777777" w:rsidR="00ED0CB6" w:rsidRPr="00D12A27" w:rsidRDefault="00A542FD" w:rsidP="00ED0CB6">
      <w:pPr>
        <w:pStyle w:val="ListParagraph"/>
        <w:ind w:left="1080"/>
        <w:rPr>
          <w:rFonts w:ascii="Arial" w:hAnsi="Arial"/>
          <w:szCs w:val="22"/>
        </w:rPr>
      </w:pPr>
      <w:r w:rsidRPr="00D12A27">
        <w:rPr>
          <w:rFonts w:ascii="Arial" w:hAnsi="Arial"/>
          <w:szCs w:val="22"/>
        </w:rPr>
        <w:t>The requirements listed in the table below are</w:t>
      </w:r>
      <w:r w:rsidR="00247DC1" w:rsidRPr="00D12A27">
        <w:rPr>
          <w:rFonts w:ascii="Arial" w:hAnsi="Arial"/>
          <w:szCs w:val="22"/>
        </w:rPr>
        <w:t xml:space="preserve"> actions </w:t>
      </w:r>
      <w:r w:rsidRPr="00D12A27">
        <w:rPr>
          <w:rFonts w:ascii="Arial" w:hAnsi="Arial"/>
          <w:szCs w:val="22"/>
        </w:rPr>
        <w:t>that need to be done</w:t>
      </w:r>
      <w:r w:rsidR="00B261ED" w:rsidRPr="00D12A27">
        <w:rPr>
          <w:rFonts w:ascii="Arial" w:hAnsi="Arial"/>
          <w:szCs w:val="22"/>
        </w:rPr>
        <w:t xml:space="preserve"> by the provider</w:t>
      </w:r>
      <w:r w:rsidRPr="00D12A27">
        <w:rPr>
          <w:rFonts w:ascii="Arial" w:hAnsi="Arial"/>
          <w:szCs w:val="22"/>
        </w:rPr>
        <w:t xml:space="preserve"> to ensure</w:t>
      </w:r>
      <w:r w:rsidR="001D2166" w:rsidRPr="00D12A27">
        <w:rPr>
          <w:rFonts w:ascii="Arial" w:hAnsi="Arial"/>
          <w:szCs w:val="22"/>
        </w:rPr>
        <w:t xml:space="preserve"> th</w:t>
      </w:r>
      <w:r w:rsidR="00B261ED" w:rsidRPr="00D12A27">
        <w:rPr>
          <w:rFonts w:ascii="Arial" w:hAnsi="Arial"/>
          <w:szCs w:val="22"/>
        </w:rPr>
        <w:t>eir</w:t>
      </w:r>
      <w:r w:rsidR="001D2166" w:rsidRPr="00D12A27">
        <w:rPr>
          <w:rFonts w:ascii="Arial" w:hAnsi="Arial"/>
          <w:szCs w:val="22"/>
        </w:rPr>
        <w:t xml:space="preserve"> service</w:t>
      </w:r>
      <w:r w:rsidR="00B261ED" w:rsidRPr="00D12A27">
        <w:rPr>
          <w:rFonts w:ascii="Arial" w:hAnsi="Arial"/>
          <w:szCs w:val="22"/>
        </w:rPr>
        <w:t xml:space="preserve">s </w:t>
      </w:r>
      <w:r w:rsidR="001D2166" w:rsidRPr="00D12A27">
        <w:rPr>
          <w:rFonts w:ascii="Arial" w:hAnsi="Arial"/>
          <w:szCs w:val="22"/>
        </w:rPr>
        <w:t xml:space="preserve">meet their obligations under their contract with </w:t>
      </w:r>
      <w:r w:rsidR="00B310D9" w:rsidRPr="00D12A27">
        <w:rPr>
          <w:rFonts w:ascii="Arial" w:hAnsi="Arial"/>
          <w:szCs w:val="22"/>
        </w:rPr>
        <w:t>DSS</w:t>
      </w:r>
      <w:r w:rsidR="001D2166" w:rsidRPr="00D12A27">
        <w:rPr>
          <w:rFonts w:ascii="Arial" w:hAnsi="Arial"/>
          <w:szCs w:val="22"/>
        </w:rPr>
        <w:t>:</w:t>
      </w:r>
    </w:p>
    <w:p w14:paraId="58984906" w14:textId="77777777" w:rsidR="00ED0CB6" w:rsidRPr="00D12A27" w:rsidRDefault="00ED0CB6" w:rsidP="00ED0CB6">
      <w:pPr>
        <w:pStyle w:val="ListParagraph"/>
        <w:ind w:left="1080"/>
        <w:rPr>
          <w:rFonts w:ascii="Arial" w:hAnsi="Arial"/>
          <w:szCs w:val="22"/>
        </w:rPr>
      </w:pPr>
    </w:p>
    <w:p w14:paraId="79AD4851" w14:textId="54B1DF6B" w:rsidR="00B92509" w:rsidRPr="00D12A27" w:rsidRDefault="00EB688A" w:rsidP="00EB688A">
      <w:pPr>
        <w:rPr>
          <w:rFonts w:ascii="Arial" w:hAnsi="Arial"/>
          <w:szCs w:val="22"/>
        </w:rPr>
      </w:pPr>
      <w:r w:rsidRPr="00D12A27">
        <w:rPr>
          <w:rFonts w:ascii="Arial" w:hAnsi="Arial"/>
          <w:szCs w:val="22"/>
        </w:rPr>
        <w:t xml:space="preserve">There were no requirements for </w:t>
      </w:r>
      <w:r w:rsidR="008B1CFA">
        <w:rPr>
          <w:rFonts w:ascii="Arial" w:hAnsi="Arial"/>
          <w:szCs w:val="22"/>
        </w:rPr>
        <w:t>either report</w:t>
      </w:r>
      <w:r w:rsidRPr="00D12A27">
        <w:rPr>
          <w:rFonts w:ascii="Arial" w:hAnsi="Arial"/>
          <w:szCs w:val="22"/>
        </w:rPr>
        <w:t>.</w:t>
      </w:r>
    </w:p>
    <w:p w14:paraId="192E9184" w14:textId="77777777" w:rsidR="007C1641" w:rsidRPr="00D12A27" w:rsidRDefault="007C1641" w:rsidP="007C1641">
      <w:pPr>
        <w:rPr>
          <w:rFonts w:ascii="Arial" w:hAnsi="Arial"/>
          <w:b/>
          <w:bCs/>
          <w:szCs w:val="22"/>
        </w:rPr>
      </w:pPr>
    </w:p>
    <w:p w14:paraId="3491805A" w14:textId="77777777" w:rsidR="00ED0CB6" w:rsidRPr="00D12A27" w:rsidRDefault="00ED0CB6">
      <w:pPr>
        <w:suppressAutoHyphens w:val="0"/>
        <w:autoSpaceDE/>
        <w:autoSpaceDN/>
        <w:adjustRightInd/>
        <w:spacing w:before="0" w:after="0" w:line="240" w:lineRule="auto"/>
        <w:textAlignment w:val="auto"/>
        <w:rPr>
          <w:rFonts w:ascii="Arial" w:hAnsi="Arial"/>
          <w:b/>
          <w:bCs/>
          <w:szCs w:val="22"/>
        </w:rPr>
      </w:pPr>
      <w:r w:rsidRPr="00D12A27">
        <w:rPr>
          <w:rFonts w:ascii="Arial" w:hAnsi="Arial"/>
          <w:b/>
          <w:bCs/>
          <w:szCs w:val="22"/>
        </w:rPr>
        <w:br w:type="page"/>
      </w:r>
    </w:p>
    <w:p w14:paraId="0D903DEA" w14:textId="7034CC60" w:rsidR="0090719A" w:rsidRPr="00D12A27" w:rsidRDefault="0090719A" w:rsidP="00C3196E">
      <w:pPr>
        <w:pStyle w:val="ListParagraph"/>
        <w:ind w:left="0"/>
        <w:rPr>
          <w:rFonts w:ascii="Arial" w:hAnsi="Arial"/>
          <w:b/>
          <w:bCs/>
          <w:szCs w:val="22"/>
        </w:rPr>
      </w:pPr>
      <w:r w:rsidRPr="00D12A27">
        <w:rPr>
          <w:rFonts w:ascii="Arial" w:hAnsi="Arial"/>
          <w:b/>
          <w:bCs/>
          <w:szCs w:val="22"/>
        </w:rPr>
        <w:lastRenderedPageBreak/>
        <w:t xml:space="preserve">Evaluator reflection on the provider’s strengths </w:t>
      </w:r>
    </w:p>
    <w:p w14:paraId="67A74231" w14:textId="77777777" w:rsidR="00B92509" w:rsidRPr="00D12A27" w:rsidRDefault="00B92509" w:rsidP="00ED0CB6">
      <w:pPr>
        <w:pStyle w:val="ListParagraph"/>
        <w:ind w:left="1080"/>
        <w:rPr>
          <w:rFonts w:ascii="Arial" w:hAnsi="Arial"/>
          <w:b/>
          <w:bCs/>
          <w:szCs w:val="22"/>
        </w:rPr>
      </w:pPr>
    </w:p>
    <w:p w14:paraId="2B9B3C35" w14:textId="0AA3DF61" w:rsidR="0069547E" w:rsidRDefault="00884D60" w:rsidP="00FA6D21">
      <w:pPr>
        <w:rPr>
          <w:rFonts w:ascii="Arial" w:hAnsi="Arial"/>
          <w:szCs w:val="22"/>
        </w:rPr>
      </w:pPr>
      <w:r>
        <w:rPr>
          <w:rFonts w:ascii="Arial" w:hAnsi="Arial"/>
          <w:szCs w:val="22"/>
        </w:rPr>
        <w:t xml:space="preserve">Henderson Homes Ltd provides a home for life for 44 people across its varied services. The </w:t>
      </w:r>
      <w:r w:rsidR="00834DA1">
        <w:rPr>
          <w:rFonts w:ascii="Arial" w:hAnsi="Arial"/>
          <w:szCs w:val="22"/>
        </w:rPr>
        <w:t xml:space="preserve">main </w:t>
      </w:r>
      <w:r>
        <w:rPr>
          <w:rFonts w:ascii="Arial" w:hAnsi="Arial"/>
          <w:szCs w:val="22"/>
        </w:rPr>
        <w:t xml:space="preserve">building </w:t>
      </w:r>
      <w:r w:rsidR="00834DA1">
        <w:rPr>
          <w:rFonts w:ascii="Arial" w:hAnsi="Arial"/>
          <w:szCs w:val="22"/>
        </w:rPr>
        <w:t>is a large 2</w:t>
      </w:r>
      <w:r w:rsidR="00B34979">
        <w:rPr>
          <w:rFonts w:ascii="Arial" w:hAnsi="Arial"/>
          <w:szCs w:val="22"/>
        </w:rPr>
        <w:t>5</w:t>
      </w:r>
      <w:r w:rsidR="00834DA1">
        <w:rPr>
          <w:rFonts w:ascii="Arial" w:hAnsi="Arial"/>
          <w:szCs w:val="22"/>
        </w:rPr>
        <w:t xml:space="preserve"> bed residences consisting of two wings.  This summary focuses on one of those wings.</w:t>
      </w:r>
      <w:r w:rsidR="00921E07">
        <w:rPr>
          <w:rFonts w:ascii="Arial" w:hAnsi="Arial"/>
          <w:szCs w:val="22"/>
        </w:rPr>
        <w:t xml:space="preserve">  </w:t>
      </w:r>
      <w:proofErr w:type="gramStart"/>
      <w:r>
        <w:rPr>
          <w:rFonts w:ascii="Arial" w:hAnsi="Arial"/>
          <w:szCs w:val="22"/>
        </w:rPr>
        <w:t>The majority of</w:t>
      </w:r>
      <w:proofErr w:type="gramEnd"/>
      <w:r>
        <w:rPr>
          <w:rFonts w:ascii="Arial" w:hAnsi="Arial"/>
          <w:szCs w:val="22"/>
        </w:rPr>
        <w:t xml:space="preserve"> people in the home have been with the service for some years.  </w:t>
      </w:r>
    </w:p>
    <w:p w14:paraId="3BEC6DB5" w14:textId="221F11E3" w:rsidR="00834DA1" w:rsidRDefault="00834DA1" w:rsidP="00834DA1">
      <w:pPr>
        <w:rPr>
          <w:rFonts w:ascii="Arial" w:hAnsi="Arial"/>
        </w:rPr>
      </w:pPr>
      <w:r>
        <w:rPr>
          <w:rFonts w:ascii="Arial" w:hAnsi="Arial"/>
        </w:rPr>
        <w:t xml:space="preserve">The building northwest </w:t>
      </w:r>
      <w:proofErr w:type="gramStart"/>
      <w:r>
        <w:rPr>
          <w:rFonts w:ascii="Arial" w:hAnsi="Arial"/>
        </w:rPr>
        <w:t>facing</w:t>
      </w:r>
      <w:proofErr w:type="gramEnd"/>
      <w:r>
        <w:rPr>
          <w:rFonts w:ascii="Arial" w:hAnsi="Arial"/>
        </w:rPr>
        <w:t xml:space="preserve"> and bedrooms are warmed in the afternoon winter sun. </w:t>
      </w:r>
    </w:p>
    <w:p w14:paraId="5F2E3390" w14:textId="77777777" w:rsidR="00834DA1" w:rsidRDefault="00834DA1" w:rsidP="00FA6D21">
      <w:pPr>
        <w:rPr>
          <w:rFonts w:ascii="Arial" w:hAnsi="Arial"/>
        </w:rPr>
      </w:pPr>
      <w:r>
        <w:rPr>
          <w:rFonts w:ascii="Arial" w:hAnsi="Arial"/>
        </w:rPr>
        <w:t xml:space="preserve">Families interviewed by the Evaluation Team were happy with the service and felt confident about being heard. The support network at this home is reciprocally considered ‘family’ as there is a large portion of people without relatives supported in this home. </w:t>
      </w:r>
    </w:p>
    <w:p w14:paraId="7ACE05C7" w14:textId="30165430" w:rsidR="00834DA1" w:rsidRPr="00401A2B" w:rsidRDefault="00834DA1" w:rsidP="00834DA1">
      <w:pPr>
        <w:rPr>
          <w:rFonts w:ascii="Arial" w:hAnsi="Arial"/>
          <w:i/>
        </w:rPr>
      </w:pPr>
      <w:r>
        <w:rPr>
          <w:rFonts w:ascii="Arial" w:hAnsi="Arial"/>
          <w:iCs/>
        </w:rPr>
        <w:t xml:space="preserve">The service has two vans and one small vehicle. Wednesday is set aside for outings. There are activities such as, city visits, picnics, bowling, swimming, concerts, shopping and cafés.  There are external day services available for some people such as Access Horizon, </w:t>
      </w:r>
      <w:proofErr w:type="spellStart"/>
      <w:r w:rsidRPr="00FB283E">
        <w:rPr>
          <w:rFonts w:ascii="Arial" w:hAnsi="Arial"/>
          <w:iCs/>
        </w:rPr>
        <w:t>SkillWise</w:t>
      </w:r>
      <w:proofErr w:type="spellEnd"/>
      <w:r>
        <w:rPr>
          <w:rFonts w:ascii="Arial" w:hAnsi="Arial"/>
          <w:iCs/>
        </w:rPr>
        <w:t xml:space="preserve"> and the Helen Anderson Trust (HAT) for 2 to 3 days a week. The choice is up to each person on whether to go to the activities available to them. </w:t>
      </w:r>
    </w:p>
    <w:p w14:paraId="115F3CBE" w14:textId="67EFF0BB" w:rsidR="00062B6B" w:rsidRDefault="00834DA1" w:rsidP="00FA6D21">
      <w:pPr>
        <w:rPr>
          <w:rFonts w:ascii="Arial" w:hAnsi="Arial"/>
          <w:szCs w:val="22"/>
        </w:rPr>
      </w:pPr>
      <w:r>
        <w:rPr>
          <w:rFonts w:ascii="Arial" w:hAnsi="Arial"/>
        </w:rPr>
        <w:t>The organisation has a person-focused culture, personal choice is evident, and personal goals are being achieved to the excitement of their key workers. The senior management have been at least a decade with the service, often filling in on shifts, helping to realise a cohesive and well supported staff team.</w:t>
      </w:r>
      <w:r w:rsidR="00062B6B">
        <w:rPr>
          <w:rFonts w:ascii="Arial" w:hAnsi="Arial"/>
          <w:szCs w:val="22"/>
        </w:rPr>
        <w:t xml:space="preserve">  The team is well trained with the Certificate in Health and Wellbeing up to level 4, a good system of inductions training, mandatory annual and bi-annual training and training specific to needs (such as epilepsy).</w:t>
      </w:r>
    </w:p>
    <w:p w14:paraId="3235146C" w14:textId="460C5FCF" w:rsidR="00921E07" w:rsidRDefault="00062B6B" w:rsidP="00FA6D21">
      <w:pPr>
        <w:rPr>
          <w:rFonts w:ascii="Arial" w:hAnsi="Arial"/>
          <w:szCs w:val="22"/>
        </w:rPr>
      </w:pPr>
      <w:r>
        <w:rPr>
          <w:rFonts w:ascii="Arial" w:hAnsi="Arial"/>
          <w:szCs w:val="22"/>
        </w:rPr>
        <w:t xml:space="preserve">There are good systems in place relating to health support and the service has good links with allied providers such as Explore, physiotherapy, speech language therapy, </w:t>
      </w:r>
      <w:r w:rsidR="0007606D">
        <w:rPr>
          <w:rFonts w:ascii="Arial" w:hAnsi="Arial"/>
          <w:szCs w:val="22"/>
        </w:rPr>
        <w:t>dietitians</w:t>
      </w:r>
      <w:r w:rsidR="008E69C4">
        <w:rPr>
          <w:rFonts w:ascii="Arial" w:hAnsi="Arial"/>
          <w:szCs w:val="22"/>
        </w:rPr>
        <w:t>,</w:t>
      </w:r>
      <w:r>
        <w:rPr>
          <w:rFonts w:ascii="Arial" w:hAnsi="Arial"/>
          <w:szCs w:val="22"/>
        </w:rPr>
        <w:t xml:space="preserve"> </w:t>
      </w:r>
      <w:r w:rsidR="0007606D">
        <w:rPr>
          <w:rFonts w:ascii="Arial" w:hAnsi="Arial"/>
          <w:szCs w:val="22"/>
        </w:rPr>
        <w:t>etc.  Behaviour and mental health support plans are in place as needed.  Medications are well managed.</w:t>
      </w:r>
    </w:p>
    <w:p w14:paraId="6754E4C9" w14:textId="77777777" w:rsidR="0007606D" w:rsidRPr="00D12A27" w:rsidRDefault="0007606D" w:rsidP="00FA6D21">
      <w:pPr>
        <w:rPr>
          <w:rFonts w:ascii="Arial" w:hAnsi="Arial"/>
          <w:szCs w:val="22"/>
        </w:rPr>
      </w:pPr>
    </w:p>
    <w:p w14:paraId="1C60B509" w14:textId="64F192EA" w:rsidR="00313CDB" w:rsidRPr="00D12A27" w:rsidRDefault="005D1502" w:rsidP="00313CDB">
      <w:pPr>
        <w:rPr>
          <w:rFonts w:ascii="Arial" w:hAnsi="Arial"/>
          <w:szCs w:val="22"/>
        </w:rPr>
      </w:pPr>
      <w:r w:rsidRPr="00D12A27">
        <w:rPr>
          <w:rFonts w:ascii="Arial" w:hAnsi="Arial"/>
          <w:szCs w:val="22"/>
        </w:rPr>
        <w:t xml:space="preserve"> </w:t>
      </w:r>
    </w:p>
    <w:sectPr w:rsidR="00313CDB" w:rsidRPr="00D12A27" w:rsidSect="007E31AB">
      <w:headerReference w:type="even" r:id="rId14"/>
      <w:headerReference w:type="default" r:id="rId15"/>
      <w:footerReference w:type="default" r:id="rId16"/>
      <w:headerReference w:type="first" r:id="rId17"/>
      <w:footerReference w:type="first" r:id="rId18"/>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2DF3" w14:textId="77777777" w:rsidR="00F57E51" w:rsidRDefault="00F57E51">
      <w:r>
        <w:separator/>
      </w:r>
    </w:p>
    <w:p w14:paraId="5D8DAF8C" w14:textId="77777777" w:rsidR="00F57E51" w:rsidRDefault="00F57E51"/>
  </w:endnote>
  <w:endnote w:type="continuationSeparator" w:id="0">
    <w:p w14:paraId="1E12B068" w14:textId="77777777" w:rsidR="00F57E51" w:rsidRDefault="00F57E51">
      <w:r>
        <w:continuationSeparator/>
      </w:r>
    </w:p>
    <w:p w14:paraId="4E0638F5" w14:textId="77777777" w:rsidR="00F57E51" w:rsidRDefault="00F57E51"/>
  </w:endnote>
  <w:endnote w:type="continuationNotice" w:id="1">
    <w:p w14:paraId="7A219421" w14:textId="77777777" w:rsidR="00F57E51" w:rsidRDefault="00F57E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ADB2" w14:textId="77777777" w:rsidR="00F57E51" w:rsidRDefault="00F57E51">
      <w:r>
        <w:separator/>
      </w:r>
    </w:p>
    <w:p w14:paraId="6FD6559C" w14:textId="77777777" w:rsidR="00F57E51" w:rsidRDefault="00F57E51"/>
  </w:footnote>
  <w:footnote w:type="continuationSeparator" w:id="0">
    <w:p w14:paraId="53982CBE" w14:textId="77777777" w:rsidR="00F57E51" w:rsidRDefault="00F57E51">
      <w:r>
        <w:continuationSeparator/>
      </w:r>
    </w:p>
    <w:p w14:paraId="0FF94619" w14:textId="77777777" w:rsidR="00F57E51" w:rsidRDefault="00F57E51"/>
  </w:footnote>
  <w:footnote w:type="continuationNotice" w:id="1">
    <w:p w14:paraId="31813C30" w14:textId="77777777" w:rsidR="00F57E51" w:rsidRDefault="00F57E5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7" w15:restartNumberingAfterBreak="0">
    <w:nsid w:val="115B0153"/>
    <w:multiLevelType w:val="hybridMultilevel"/>
    <w:tmpl w:val="49187278"/>
    <w:lvl w:ilvl="0" w:tplc="218A0A2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8"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660DD9"/>
    <w:multiLevelType w:val="hybridMultilevel"/>
    <w:tmpl w:val="49187278"/>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1ABA1649"/>
    <w:multiLevelType w:val="hybridMultilevel"/>
    <w:tmpl w:val="20D27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DF7E47"/>
    <w:multiLevelType w:val="hybridMultilevel"/>
    <w:tmpl w:val="85AA4D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965558"/>
    <w:multiLevelType w:val="hybridMultilevel"/>
    <w:tmpl w:val="D3B0B1E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C0C117A"/>
    <w:multiLevelType w:val="hybridMultilevel"/>
    <w:tmpl w:val="5B9C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A099C"/>
    <w:multiLevelType w:val="hybridMultilevel"/>
    <w:tmpl w:val="DA7A3AFA"/>
    <w:lvl w:ilvl="0" w:tplc="DB9A346A">
      <w:start w:val="1"/>
      <w:numFmt w:val="lowerLetter"/>
      <w:lvlText w:val="%1)"/>
      <w:lvlJc w:val="left"/>
      <w:pPr>
        <w:ind w:left="3600" w:hanging="360"/>
      </w:pPr>
      <w:rPr>
        <w:rFonts w:ascii="Arial" w:eastAsia="Times New Roman" w:hAnsi="Arial" w:cs="Arial"/>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6" w15:restartNumberingAfterBreak="0">
    <w:nsid w:val="32A066C4"/>
    <w:multiLevelType w:val="hybridMultilevel"/>
    <w:tmpl w:val="1BBA3044"/>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2CD006B"/>
    <w:multiLevelType w:val="hybridMultilevel"/>
    <w:tmpl w:val="28908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C3062"/>
    <w:multiLevelType w:val="hybridMultilevel"/>
    <w:tmpl w:val="7026E8EA"/>
    <w:lvl w:ilvl="0" w:tplc="F6C6B7BC">
      <w:start w:val="1"/>
      <w:numFmt w:val="lowerLetter"/>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042568"/>
    <w:multiLevelType w:val="hybridMultilevel"/>
    <w:tmpl w:val="8EBAEDC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7"/>
  </w:num>
  <w:num w:numId="2" w16cid:durableId="744647662">
    <w:abstractNumId w:val="25"/>
  </w:num>
  <w:num w:numId="3" w16cid:durableId="36124615">
    <w:abstractNumId w:val="27"/>
  </w:num>
  <w:num w:numId="4" w16cid:durableId="1696929265">
    <w:abstractNumId w:val="6"/>
  </w:num>
  <w:num w:numId="5" w16cid:durableId="1355301363">
    <w:abstractNumId w:val="5"/>
  </w:num>
  <w:num w:numId="6" w16cid:durableId="624195831">
    <w:abstractNumId w:val="4"/>
  </w:num>
  <w:num w:numId="7" w16cid:durableId="1871993455">
    <w:abstractNumId w:val="3"/>
  </w:num>
  <w:num w:numId="8" w16cid:durableId="906260008">
    <w:abstractNumId w:val="2"/>
  </w:num>
  <w:num w:numId="9" w16cid:durableId="1388148079">
    <w:abstractNumId w:val="1"/>
  </w:num>
  <w:num w:numId="10" w16cid:durableId="1661470845">
    <w:abstractNumId w:val="0"/>
  </w:num>
  <w:num w:numId="11" w16cid:durableId="864447556">
    <w:abstractNumId w:val="24"/>
  </w:num>
  <w:num w:numId="12" w16cid:durableId="1941986373">
    <w:abstractNumId w:val="8"/>
  </w:num>
  <w:num w:numId="13" w16cid:durableId="971178780">
    <w:abstractNumId w:val="15"/>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 w16cid:durableId="203372061">
    <w:abstractNumId w:val="22"/>
  </w:num>
  <w:num w:numId="15" w16cid:durableId="632908654">
    <w:abstractNumId w:val="26"/>
  </w:num>
  <w:num w:numId="16" w16cid:durableId="1783258248">
    <w:abstractNumId w:val="20"/>
  </w:num>
  <w:num w:numId="17" w16cid:durableId="2087146254">
    <w:abstractNumId w:val="21"/>
  </w:num>
  <w:num w:numId="18" w16cid:durableId="1992632539">
    <w:abstractNumId w:val="7"/>
  </w:num>
  <w:num w:numId="19" w16cid:durableId="1894150496">
    <w:abstractNumId w:val="9"/>
  </w:num>
  <w:num w:numId="20" w16cid:durableId="330261828">
    <w:abstractNumId w:val="11"/>
  </w:num>
  <w:num w:numId="21" w16cid:durableId="386682151">
    <w:abstractNumId w:val="14"/>
  </w:num>
  <w:num w:numId="22" w16cid:durableId="1190486266">
    <w:abstractNumId w:val="10"/>
  </w:num>
  <w:num w:numId="23" w16cid:durableId="1903565312">
    <w:abstractNumId w:val="13"/>
  </w:num>
  <w:num w:numId="24" w16cid:durableId="1018123129">
    <w:abstractNumId w:val="18"/>
  </w:num>
  <w:num w:numId="25" w16cid:durableId="434398716">
    <w:abstractNumId w:val="16"/>
  </w:num>
  <w:num w:numId="26" w16cid:durableId="1810971876">
    <w:abstractNumId w:val="12"/>
  </w:num>
  <w:num w:numId="27" w16cid:durableId="749085696">
    <w:abstractNumId w:val="23"/>
  </w:num>
  <w:num w:numId="28" w16cid:durableId="24727698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20C78"/>
    <w:rsid w:val="00022D2F"/>
    <w:rsid w:val="00022E26"/>
    <w:rsid w:val="00023C67"/>
    <w:rsid w:val="000261E9"/>
    <w:rsid w:val="0003022E"/>
    <w:rsid w:val="00034268"/>
    <w:rsid w:val="00034CC5"/>
    <w:rsid w:val="000400DF"/>
    <w:rsid w:val="00041313"/>
    <w:rsid w:val="00041A1C"/>
    <w:rsid w:val="00051FBD"/>
    <w:rsid w:val="00053967"/>
    <w:rsid w:val="000619DF"/>
    <w:rsid w:val="00061A25"/>
    <w:rsid w:val="00062B6B"/>
    <w:rsid w:val="00064C5B"/>
    <w:rsid w:val="00067E41"/>
    <w:rsid w:val="000717B2"/>
    <w:rsid w:val="00073816"/>
    <w:rsid w:val="00074630"/>
    <w:rsid w:val="000748BF"/>
    <w:rsid w:val="0007606D"/>
    <w:rsid w:val="00077036"/>
    <w:rsid w:val="00082225"/>
    <w:rsid w:val="00085642"/>
    <w:rsid w:val="00086261"/>
    <w:rsid w:val="00090FD3"/>
    <w:rsid w:val="00092299"/>
    <w:rsid w:val="000924ED"/>
    <w:rsid w:val="00093158"/>
    <w:rsid w:val="000959D4"/>
    <w:rsid w:val="00095D60"/>
    <w:rsid w:val="00095F47"/>
    <w:rsid w:val="000A0034"/>
    <w:rsid w:val="000A0819"/>
    <w:rsid w:val="000A335B"/>
    <w:rsid w:val="000A3630"/>
    <w:rsid w:val="000A3C4F"/>
    <w:rsid w:val="000A4894"/>
    <w:rsid w:val="000B0A46"/>
    <w:rsid w:val="000B11B1"/>
    <w:rsid w:val="000B1798"/>
    <w:rsid w:val="000B3E11"/>
    <w:rsid w:val="000B64DF"/>
    <w:rsid w:val="000B6AA7"/>
    <w:rsid w:val="000B6F59"/>
    <w:rsid w:val="000C20B6"/>
    <w:rsid w:val="000C621D"/>
    <w:rsid w:val="000D0633"/>
    <w:rsid w:val="000D4D4F"/>
    <w:rsid w:val="000D6BE8"/>
    <w:rsid w:val="000F3AC2"/>
    <w:rsid w:val="000F51DD"/>
    <w:rsid w:val="000F7498"/>
    <w:rsid w:val="000F7FAC"/>
    <w:rsid w:val="001011FF"/>
    <w:rsid w:val="00103C2C"/>
    <w:rsid w:val="00104E00"/>
    <w:rsid w:val="001105E6"/>
    <w:rsid w:val="00112AED"/>
    <w:rsid w:val="0012418A"/>
    <w:rsid w:val="00124F09"/>
    <w:rsid w:val="00126067"/>
    <w:rsid w:val="00127DB8"/>
    <w:rsid w:val="00130BC5"/>
    <w:rsid w:val="00133AC6"/>
    <w:rsid w:val="00133EE3"/>
    <w:rsid w:val="00137C12"/>
    <w:rsid w:val="00142A82"/>
    <w:rsid w:val="00146381"/>
    <w:rsid w:val="001477FE"/>
    <w:rsid w:val="00150160"/>
    <w:rsid w:val="001510E9"/>
    <w:rsid w:val="001556AE"/>
    <w:rsid w:val="00160E59"/>
    <w:rsid w:val="00162A18"/>
    <w:rsid w:val="0016556E"/>
    <w:rsid w:val="00165DB8"/>
    <w:rsid w:val="00166D0F"/>
    <w:rsid w:val="00176E12"/>
    <w:rsid w:val="00177773"/>
    <w:rsid w:val="00180AE4"/>
    <w:rsid w:val="001811C4"/>
    <w:rsid w:val="00181298"/>
    <w:rsid w:val="00190D59"/>
    <w:rsid w:val="00191F02"/>
    <w:rsid w:val="001929EF"/>
    <w:rsid w:val="00192BCF"/>
    <w:rsid w:val="001930D8"/>
    <w:rsid w:val="0019341C"/>
    <w:rsid w:val="00193ACE"/>
    <w:rsid w:val="001947E3"/>
    <w:rsid w:val="001954E2"/>
    <w:rsid w:val="00196AF8"/>
    <w:rsid w:val="001A398F"/>
    <w:rsid w:val="001A61F6"/>
    <w:rsid w:val="001A69D2"/>
    <w:rsid w:val="001B6DE3"/>
    <w:rsid w:val="001C1B0D"/>
    <w:rsid w:val="001C3A88"/>
    <w:rsid w:val="001C47D1"/>
    <w:rsid w:val="001C7B0E"/>
    <w:rsid w:val="001D2166"/>
    <w:rsid w:val="001D2200"/>
    <w:rsid w:val="001D36F0"/>
    <w:rsid w:val="001D46E5"/>
    <w:rsid w:val="001E400C"/>
    <w:rsid w:val="001E41F5"/>
    <w:rsid w:val="001E43A8"/>
    <w:rsid w:val="001E5991"/>
    <w:rsid w:val="001E59B0"/>
    <w:rsid w:val="001F24FE"/>
    <w:rsid w:val="001F3B66"/>
    <w:rsid w:val="001F4A81"/>
    <w:rsid w:val="001F5840"/>
    <w:rsid w:val="001F5D3D"/>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547"/>
    <w:rsid w:val="00247DC1"/>
    <w:rsid w:val="002506CC"/>
    <w:rsid w:val="002513AB"/>
    <w:rsid w:val="00253B3D"/>
    <w:rsid w:val="00256F35"/>
    <w:rsid w:val="00257ADD"/>
    <w:rsid w:val="00257C30"/>
    <w:rsid w:val="00260C57"/>
    <w:rsid w:val="002613FE"/>
    <w:rsid w:val="00265542"/>
    <w:rsid w:val="00266F34"/>
    <w:rsid w:val="00273386"/>
    <w:rsid w:val="00277B16"/>
    <w:rsid w:val="002839E1"/>
    <w:rsid w:val="00283FD5"/>
    <w:rsid w:val="0028674B"/>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AF1"/>
    <w:rsid w:val="002D3B51"/>
    <w:rsid w:val="002D4990"/>
    <w:rsid w:val="002D57AC"/>
    <w:rsid w:val="002D626A"/>
    <w:rsid w:val="002D6C4D"/>
    <w:rsid w:val="002E1242"/>
    <w:rsid w:val="002E3685"/>
    <w:rsid w:val="002E4691"/>
    <w:rsid w:val="002E670D"/>
    <w:rsid w:val="002E6984"/>
    <w:rsid w:val="002F22F0"/>
    <w:rsid w:val="002F30F1"/>
    <w:rsid w:val="002F43D2"/>
    <w:rsid w:val="003004C3"/>
    <w:rsid w:val="003051FF"/>
    <w:rsid w:val="00305F6F"/>
    <w:rsid w:val="003073E7"/>
    <w:rsid w:val="0031134B"/>
    <w:rsid w:val="00311D7A"/>
    <w:rsid w:val="00313CDB"/>
    <w:rsid w:val="00315E87"/>
    <w:rsid w:val="00317FB6"/>
    <w:rsid w:val="003210BF"/>
    <w:rsid w:val="00321653"/>
    <w:rsid w:val="00321F6C"/>
    <w:rsid w:val="00322CBA"/>
    <w:rsid w:val="0032736B"/>
    <w:rsid w:val="003324D1"/>
    <w:rsid w:val="00334321"/>
    <w:rsid w:val="003347E6"/>
    <w:rsid w:val="00335269"/>
    <w:rsid w:val="003364A7"/>
    <w:rsid w:val="003418E7"/>
    <w:rsid w:val="003434F0"/>
    <w:rsid w:val="0034432B"/>
    <w:rsid w:val="003457BC"/>
    <w:rsid w:val="00350DF9"/>
    <w:rsid w:val="00351C9B"/>
    <w:rsid w:val="00351FC5"/>
    <w:rsid w:val="00354DEB"/>
    <w:rsid w:val="0035517F"/>
    <w:rsid w:val="0035620F"/>
    <w:rsid w:val="003654B2"/>
    <w:rsid w:val="00367199"/>
    <w:rsid w:val="0037187B"/>
    <w:rsid w:val="00372E6B"/>
    <w:rsid w:val="00375CE5"/>
    <w:rsid w:val="00375D02"/>
    <w:rsid w:val="00382073"/>
    <w:rsid w:val="00382802"/>
    <w:rsid w:val="00382D0B"/>
    <w:rsid w:val="00383B97"/>
    <w:rsid w:val="00386EB0"/>
    <w:rsid w:val="003910B4"/>
    <w:rsid w:val="00392CF2"/>
    <w:rsid w:val="0039559C"/>
    <w:rsid w:val="00397C31"/>
    <w:rsid w:val="003A3598"/>
    <w:rsid w:val="003A382D"/>
    <w:rsid w:val="003A3EB8"/>
    <w:rsid w:val="003B041A"/>
    <w:rsid w:val="003B78C6"/>
    <w:rsid w:val="003C204A"/>
    <w:rsid w:val="003C2C8D"/>
    <w:rsid w:val="003C3275"/>
    <w:rsid w:val="003C3352"/>
    <w:rsid w:val="003C61FB"/>
    <w:rsid w:val="003D17E3"/>
    <w:rsid w:val="003D1AA7"/>
    <w:rsid w:val="003D3728"/>
    <w:rsid w:val="003D4415"/>
    <w:rsid w:val="003E5EF9"/>
    <w:rsid w:val="003E7443"/>
    <w:rsid w:val="003F202D"/>
    <w:rsid w:val="003F2304"/>
    <w:rsid w:val="003F5AD8"/>
    <w:rsid w:val="003F7830"/>
    <w:rsid w:val="00400225"/>
    <w:rsid w:val="00401CCE"/>
    <w:rsid w:val="00403D67"/>
    <w:rsid w:val="00404A0F"/>
    <w:rsid w:val="00404F36"/>
    <w:rsid w:val="00411F21"/>
    <w:rsid w:val="0041417F"/>
    <w:rsid w:val="004166C9"/>
    <w:rsid w:val="004172AE"/>
    <w:rsid w:val="004177D3"/>
    <w:rsid w:val="004207F6"/>
    <w:rsid w:val="004228E1"/>
    <w:rsid w:val="00422FB7"/>
    <w:rsid w:val="00424837"/>
    <w:rsid w:val="00424FD4"/>
    <w:rsid w:val="00427B51"/>
    <w:rsid w:val="00432120"/>
    <w:rsid w:val="004326D9"/>
    <w:rsid w:val="00432B48"/>
    <w:rsid w:val="004344DC"/>
    <w:rsid w:val="00440C26"/>
    <w:rsid w:val="00440ED3"/>
    <w:rsid w:val="00443C80"/>
    <w:rsid w:val="00444D05"/>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3962"/>
    <w:rsid w:val="00475E45"/>
    <w:rsid w:val="00480875"/>
    <w:rsid w:val="00484662"/>
    <w:rsid w:val="00485EBB"/>
    <w:rsid w:val="00492202"/>
    <w:rsid w:val="004A0857"/>
    <w:rsid w:val="004A3177"/>
    <w:rsid w:val="004B5996"/>
    <w:rsid w:val="004B7180"/>
    <w:rsid w:val="004C37FD"/>
    <w:rsid w:val="004C5D40"/>
    <w:rsid w:val="004C5DF2"/>
    <w:rsid w:val="004C656F"/>
    <w:rsid w:val="004F023B"/>
    <w:rsid w:val="004F6225"/>
    <w:rsid w:val="004F6CA0"/>
    <w:rsid w:val="00501633"/>
    <w:rsid w:val="00501BA1"/>
    <w:rsid w:val="005033DD"/>
    <w:rsid w:val="0051084C"/>
    <w:rsid w:val="005114BD"/>
    <w:rsid w:val="005122E9"/>
    <w:rsid w:val="00513C51"/>
    <w:rsid w:val="00513F21"/>
    <w:rsid w:val="005167AA"/>
    <w:rsid w:val="00517967"/>
    <w:rsid w:val="005220AC"/>
    <w:rsid w:val="005236FE"/>
    <w:rsid w:val="00525C5E"/>
    <w:rsid w:val="00526A67"/>
    <w:rsid w:val="005358DB"/>
    <w:rsid w:val="0054155A"/>
    <w:rsid w:val="00541E9B"/>
    <w:rsid w:val="00542500"/>
    <w:rsid w:val="0054400F"/>
    <w:rsid w:val="005440C5"/>
    <w:rsid w:val="005441A9"/>
    <w:rsid w:val="00551DD5"/>
    <w:rsid w:val="00552734"/>
    <w:rsid w:val="00552AEC"/>
    <w:rsid w:val="00552F54"/>
    <w:rsid w:val="00555589"/>
    <w:rsid w:val="00557D02"/>
    <w:rsid w:val="00557EC6"/>
    <w:rsid w:val="00560112"/>
    <w:rsid w:val="00564EC8"/>
    <w:rsid w:val="00570ED3"/>
    <w:rsid w:val="00576EC3"/>
    <w:rsid w:val="00581B19"/>
    <w:rsid w:val="00581B87"/>
    <w:rsid w:val="005828C2"/>
    <w:rsid w:val="00583467"/>
    <w:rsid w:val="00586215"/>
    <w:rsid w:val="005873B0"/>
    <w:rsid w:val="005905E7"/>
    <w:rsid w:val="005926AD"/>
    <w:rsid w:val="0059640B"/>
    <w:rsid w:val="005A0024"/>
    <w:rsid w:val="005A07C7"/>
    <w:rsid w:val="005A12FF"/>
    <w:rsid w:val="005A1F18"/>
    <w:rsid w:val="005B1B40"/>
    <w:rsid w:val="005B31F0"/>
    <w:rsid w:val="005B4665"/>
    <w:rsid w:val="005C1FB7"/>
    <w:rsid w:val="005C3F54"/>
    <w:rsid w:val="005C52D2"/>
    <w:rsid w:val="005C589A"/>
    <w:rsid w:val="005C6D52"/>
    <w:rsid w:val="005D1502"/>
    <w:rsid w:val="005D1E03"/>
    <w:rsid w:val="005D2868"/>
    <w:rsid w:val="005D6267"/>
    <w:rsid w:val="005D7524"/>
    <w:rsid w:val="005E54C9"/>
    <w:rsid w:val="005E58CD"/>
    <w:rsid w:val="005E64CE"/>
    <w:rsid w:val="005F102C"/>
    <w:rsid w:val="005F27A3"/>
    <w:rsid w:val="005F3B66"/>
    <w:rsid w:val="005F4506"/>
    <w:rsid w:val="005F640E"/>
    <w:rsid w:val="005F6C13"/>
    <w:rsid w:val="005F7C23"/>
    <w:rsid w:val="005F7E1F"/>
    <w:rsid w:val="006019F2"/>
    <w:rsid w:val="0060310E"/>
    <w:rsid w:val="00603C6B"/>
    <w:rsid w:val="006045B3"/>
    <w:rsid w:val="006073B9"/>
    <w:rsid w:val="00607E68"/>
    <w:rsid w:val="006125E6"/>
    <w:rsid w:val="00632D76"/>
    <w:rsid w:val="00636D96"/>
    <w:rsid w:val="00641C07"/>
    <w:rsid w:val="00645339"/>
    <w:rsid w:val="006469E7"/>
    <w:rsid w:val="00650F7D"/>
    <w:rsid w:val="00651A24"/>
    <w:rsid w:val="00651BB9"/>
    <w:rsid w:val="0065324F"/>
    <w:rsid w:val="006563D4"/>
    <w:rsid w:val="00665424"/>
    <w:rsid w:val="00667373"/>
    <w:rsid w:val="0067034B"/>
    <w:rsid w:val="006724BF"/>
    <w:rsid w:val="00673B16"/>
    <w:rsid w:val="00673C06"/>
    <w:rsid w:val="006763F9"/>
    <w:rsid w:val="0067656B"/>
    <w:rsid w:val="00681E66"/>
    <w:rsid w:val="006833AF"/>
    <w:rsid w:val="00683510"/>
    <w:rsid w:val="00686D5A"/>
    <w:rsid w:val="006905F6"/>
    <w:rsid w:val="00692879"/>
    <w:rsid w:val="00692A53"/>
    <w:rsid w:val="0069547E"/>
    <w:rsid w:val="00696C5F"/>
    <w:rsid w:val="00696CC8"/>
    <w:rsid w:val="006A0EEB"/>
    <w:rsid w:val="006A2DEE"/>
    <w:rsid w:val="006A48C5"/>
    <w:rsid w:val="006A4AE7"/>
    <w:rsid w:val="006A4F11"/>
    <w:rsid w:val="006A4FB1"/>
    <w:rsid w:val="006A6BFB"/>
    <w:rsid w:val="006A72A2"/>
    <w:rsid w:val="006B3D70"/>
    <w:rsid w:val="006B3DEB"/>
    <w:rsid w:val="006B638F"/>
    <w:rsid w:val="006B74FE"/>
    <w:rsid w:val="006C1A52"/>
    <w:rsid w:val="006C4AB4"/>
    <w:rsid w:val="006C4DD7"/>
    <w:rsid w:val="006C79A3"/>
    <w:rsid w:val="006D35FB"/>
    <w:rsid w:val="006D47BD"/>
    <w:rsid w:val="006D5AA6"/>
    <w:rsid w:val="006E241B"/>
    <w:rsid w:val="006E28DE"/>
    <w:rsid w:val="006E36D8"/>
    <w:rsid w:val="006F0134"/>
    <w:rsid w:val="006F128B"/>
    <w:rsid w:val="006F5A16"/>
    <w:rsid w:val="007065B1"/>
    <w:rsid w:val="0070778E"/>
    <w:rsid w:val="00713BB7"/>
    <w:rsid w:val="00714557"/>
    <w:rsid w:val="00714C31"/>
    <w:rsid w:val="00716CD1"/>
    <w:rsid w:val="00716E1F"/>
    <w:rsid w:val="007201A0"/>
    <w:rsid w:val="00720678"/>
    <w:rsid w:val="00724071"/>
    <w:rsid w:val="00733801"/>
    <w:rsid w:val="00734C78"/>
    <w:rsid w:val="007351B3"/>
    <w:rsid w:val="007357AA"/>
    <w:rsid w:val="00735965"/>
    <w:rsid w:val="00740FE7"/>
    <w:rsid w:val="00745B00"/>
    <w:rsid w:val="00746149"/>
    <w:rsid w:val="00750C51"/>
    <w:rsid w:val="00750E13"/>
    <w:rsid w:val="007515D0"/>
    <w:rsid w:val="0076013A"/>
    <w:rsid w:val="0076084E"/>
    <w:rsid w:val="00764877"/>
    <w:rsid w:val="00767AE4"/>
    <w:rsid w:val="0077174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32CF"/>
    <w:rsid w:val="007B5CF3"/>
    <w:rsid w:val="007B6BE5"/>
    <w:rsid w:val="007C1300"/>
    <w:rsid w:val="007C1641"/>
    <w:rsid w:val="007C4D64"/>
    <w:rsid w:val="007C5547"/>
    <w:rsid w:val="007C59A9"/>
    <w:rsid w:val="007D27B6"/>
    <w:rsid w:val="007D316E"/>
    <w:rsid w:val="007D7A4F"/>
    <w:rsid w:val="007E0AFB"/>
    <w:rsid w:val="007E19F5"/>
    <w:rsid w:val="007E22E3"/>
    <w:rsid w:val="007E2DD2"/>
    <w:rsid w:val="007E31AB"/>
    <w:rsid w:val="007E68DF"/>
    <w:rsid w:val="007E75E3"/>
    <w:rsid w:val="00801D88"/>
    <w:rsid w:val="00802F51"/>
    <w:rsid w:val="00803A75"/>
    <w:rsid w:val="00803D8D"/>
    <w:rsid w:val="00805EAB"/>
    <w:rsid w:val="00806820"/>
    <w:rsid w:val="00812661"/>
    <w:rsid w:val="00816527"/>
    <w:rsid w:val="00816D48"/>
    <w:rsid w:val="008221B0"/>
    <w:rsid w:val="008237E4"/>
    <w:rsid w:val="0082781E"/>
    <w:rsid w:val="00830C4A"/>
    <w:rsid w:val="00831BA5"/>
    <w:rsid w:val="00832DC3"/>
    <w:rsid w:val="008345E7"/>
    <w:rsid w:val="00834A91"/>
    <w:rsid w:val="00834DA1"/>
    <w:rsid w:val="008375A6"/>
    <w:rsid w:val="008450C1"/>
    <w:rsid w:val="00850851"/>
    <w:rsid w:val="008516AF"/>
    <w:rsid w:val="00852A39"/>
    <w:rsid w:val="0085382F"/>
    <w:rsid w:val="00855455"/>
    <w:rsid w:val="008603AF"/>
    <w:rsid w:val="00861CCD"/>
    <w:rsid w:val="00865CEA"/>
    <w:rsid w:val="0086670C"/>
    <w:rsid w:val="00871E2E"/>
    <w:rsid w:val="0087317E"/>
    <w:rsid w:val="008748D7"/>
    <w:rsid w:val="00875355"/>
    <w:rsid w:val="00875A03"/>
    <w:rsid w:val="00877232"/>
    <w:rsid w:val="008838A6"/>
    <w:rsid w:val="00884D60"/>
    <w:rsid w:val="008867D0"/>
    <w:rsid w:val="008916CD"/>
    <w:rsid w:val="008A083F"/>
    <w:rsid w:val="008A4844"/>
    <w:rsid w:val="008A6237"/>
    <w:rsid w:val="008B0769"/>
    <w:rsid w:val="008B1CFA"/>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D6340"/>
    <w:rsid w:val="008D70F9"/>
    <w:rsid w:val="008E0C06"/>
    <w:rsid w:val="008E1EAD"/>
    <w:rsid w:val="008E57DF"/>
    <w:rsid w:val="008E69C4"/>
    <w:rsid w:val="008F033A"/>
    <w:rsid w:val="008F104C"/>
    <w:rsid w:val="008F1B50"/>
    <w:rsid w:val="008F2445"/>
    <w:rsid w:val="008F7B9D"/>
    <w:rsid w:val="009041BF"/>
    <w:rsid w:val="00904D12"/>
    <w:rsid w:val="0090719A"/>
    <w:rsid w:val="00907BF5"/>
    <w:rsid w:val="00915A5F"/>
    <w:rsid w:val="0091674C"/>
    <w:rsid w:val="00921969"/>
    <w:rsid w:val="00921E07"/>
    <w:rsid w:val="00922E10"/>
    <w:rsid w:val="00925660"/>
    <w:rsid w:val="00926DAE"/>
    <w:rsid w:val="009302FB"/>
    <w:rsid w:val="00933B9F"/>
    <w:rsid w:val="009348A4"/>
    <w:rsid w:val="00935F90"/>
    <w:rsid w:val="00937111"/>
    <w:rsid w:val="0094089E"/>
    <w:rsid w:val="00941D97"/>
    <w:rsid w:val="00945112"/>
    <w:rsid w:val="009453AD"/>
    <w:rsid w:val="00946376"/>
    <w:rsid w:val="00950A77"/>
    <w:rsid w:val="00955604"/>
    <w:rsid w:val="009616B2"/>
    <w:rsid w:val="00961853"/>
    <w:rsid w:val="009627CF"/>
    <w:rsid w:val="00967EC0"/>
    <w:rsid w:val="00971182"/>
    <w:rsid w:val="00974547"/>
    <w:rsid w:val="00975185"/>
    <w:rsid w:val="00976257"/>
    <w:rsid w:val="009841A4"/>
    <w:rsid w:val="00985FEA"/>
    <w:rsid w:val="009921B4"/>
    <w:rsid w:val="00992B97"/>
    <w:rsid w:val="00996147"/>
    <w:rsid w:val="009965E4"/>
    <w:rsid w:val="009972E8"/>
    <w:rsid w:val="00997939"/>
    <w:rsid w:val="009A082B"/>
    <w:rsid w:val="009A18B0"/>
    <w:rsid w:val="009A268B"/>
    <w:rsid w:val="009A2C75"/>
    <w:rsid w:val="009A47DC"/>
    <w:rsid w:val="009A5E22"/>
    <w:rsid w:val="009A7B93"/>
    <w:rsid w:val="009B3215"/>
    <w:rsid w:val="009B438D"/>
    <w:rsid w:val="009B48E0"/>
    <w:rsid w:val="009B4B7F"/>
    <w:rsid w:val="009C0A9B"/>
    <w:rsid w:val="009C1241"/>
    <w:rsid w:val="009C4957"/>
    <w:rsid w:val="009C502A"/>
    <w:rsid w:val="009C6A5B"/>
    <w:rsid w:val="009D2799"/>
    <w:rsid w:val="009D3AB6"/>
    <w:rsid w:val="009D5BA7"/>
    <w:rsid w:val="009E316D"/>
    <w:rsid w:val="009F3D17"/>
    <w:rsid w:val="009F6538"/>
    <w:rsid w:val="009F6BE0"/>
    <w:rsid w:val="00A00219"/>
    <w:rsid w:val="00A015D6"/>
    <w:rsid w:val="00A02328"/>
    <w:rsid w:val="00A03D1D"/>
    <w:rsid w:val="00A0724A"/>
    <w:rsid w:val="00A103F1"/>
    <w:rsid w:val="00A10C6A"/>
    <w:rsid w:val="00A11D7E"/>
    <w:rsid w:val="00A13DC7"/>
    <w:rsid w:val="00A15EB3"/>
    <w:rsid w:val="00A1658F"/>
    <w:rsid w:val="00A17BB6"/>
    <w:rsid w:val="00A20745"/>
    <w:rsid w:val="00A20DBC"/>
    <w:rsid w:val="00A22173"/>
    <w:rsid w:val="00A25D06"/>
    <w:rsid w:val="00A277CE"/>
    <w:rsid w:val="00A30489"/>
    <w:rsid w:val="00A314CA"/>
    <w:rsid w:val="00A3599C"/>
    <w:rsid w:val="00A422D6"/>
    <w:rsid w:val="00A45631"/>
    <w:rsid w:val="00A463F4"/>
    <w:rsid w:val="00A46438"/>
    <w:rsid w:val="00A526D5"/>
    <w:rsid w:val="00A53919"/>
    <w:rsid w:val="00A542FD"/>
    <w:rsid w:val="00A5459F"/>
    <w:rsid w:val="00A557C0"/>
    <w:rsid w:val="00A55C7C"/>
    <w:rsid w:val="00A6061E"/>
    <w:rsid w:val="00A607EE"/>
    <w:rsid w:val="00A62170"/>
    <w:rsid w:val="00A7181F"/>
    <w:rsid w:val="00A71CA0"/>
    <w:rsid w:val="00A72D91"/>
    <w:rsid w:val="00A7540F"/>
    <w:rsid w:val="00A8027B"/>
    <w:rsid w:val="00A802EB"/>
    <w:rsid w:val="00A81B46"/>
    <w:rsid w:val="00A81BBD"/>
    <w:rsid w:val="00A83780"/>
    <w:rsid w:val="00A84009"/>
    <w:rsid w:val="00A8499B"/>
    <w:rsid w:val="00A95AAD"/>
    <w:rsid w:val="00A96AF8"/>
    <w:rsid w:val="00AA0502"/>
    <w:rsid w:val="00AA06F7"/>
    <w:rsid w:val="00AA2378"/>
    <w:rsid w:val="00AA658C"/>
    <w:rsid w:val="00AB5681"/>
    <w:rsid w:val="00AC20A2"/>
    <w:rsid w:val="00AD1493"/>
    <w:rsid w:val="00AD38A2"/>
    <w:rsid w:val="00AD7EA3"/>
    <w:rsid w:val="00AE1D95"/>
    <w:rsid w:val="00AE2CDC"/>
    <w:rsid w:val="00AE32E7"/>
    <w:rsid w:val="00AE5DC9"/>
    <w:rsid w:val="00AE6E2F"/>
    <w:rsid w:val="00AF047D"/>
    <w:rsid w:val="00AF1544"/>
    <w:rsid w:val="00AF3CAF"/>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261ED"/>
    <w:rsid w:val="00B26959"/>
    <w:rsid w:val="00B30138"/>
    <w:rsid w:val="00B310D9"/>
    <w:rsid w:val="00B31CD0"/>
    <w:rsid w:val="00B31E03"/>
    <w:rsid w:val="00B34979"/>
    <w:rsid w:val="00B34A89"/>
    <w:rsid w:val="00B34DD1"/>
    <w:rsid w:val="00B35169"/>
    <w:rsid w:val="00B364B0"/>
    <w:rsid w:val="00B42F06"/>
    <w:rsid w:val="00B45E36"/>
    <w:rsid w:val="00B476DB"/>
    <w:rsid w:val="00B4777D"/>
    <w:rsid w:val="00B546E0"/>
    <w:rsid w:val="00B57988"/>
    <w:rsid w:val="00B60100"/>
    <w:rsid w:val="00B60D80"/>
    <w:rsid w:val="00B61A5F"/>
    <w:rsid w:val="00B622B8"/>
    <w:rsid w:val="00B6258D"/>
    <w:rsid w:val="00B6356F"/>
    <w:rsid w:val="00B6665C"/>
    <w:rsid w:val="00B67897"/>
    <w:rsid w:val="00B703FD"/>
    <w:rsid w:val="00B70987"/>
    <w:rsid w:val="00B71AF6"/>
    <w:rsid w:val="00B75CD4"/>
    <w:rsid w:val="00B7614A"/>
    <w:rsid w:val="00B8185D"/>
    <w:rsid w:val="00B82E3D"/>
    <w:rsid w:val="00B85AF1"/>
    <w:rsid w:val="00B8620A"/>
    <w:rsid w:val="00B86A0B"/>
    <w:rsid w:val="00B86A8D"/>
    <w:rsid w:val="00B92509"/>
    <w:rsid w:val="00B926D3"/>
    <w:rsid w:val="00B92F97"/>
    <w:rsid w:val="00B93012"/>
    <w:rsid w:val="00B9334E"/>
    <w:rsid w:val="00B9373E"/>
    <w:rsid w:val="00B93EC1"/>
    <w:rsid w:val="00B93F50"/>
    <w:rsid w:val="00B9427C"/>
    <w:rsid w:val="00B9428E"/>
    <w:rsid w:val="00B95019"/>
    <w:rsid w:val="00BA12AB"/>
    <w:rsid w:val="00BA5F7F"/>
    <w:rsid w:val="00BA6378"/>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70F6"/>
    <w:rsid w:val="00C1599B"/>
    <w:rsid w:val="00C15FDA"/>
    <w:rsid w:val="00C20F54"/>
    <w:rsid w:val="00C21AE2"/>
    <w:rsid w:val="00C23DD1"/>
    <w:rsid w:val="00C23E9C"/>
    <w:rsid w:val="00C23F5B"/>
    <w:rsid w:val="00C24468"/>
    <w:rsid w:val="00C26161"/>
    <w:rsid w:val="00C27FB3"/>
    <w:rsid w:val="00C305DA"/>
    <w:rsid w:val="00C3196E"/>
    <w:rsid w:val="00C32492"/>
    <w:rsid w:val="00C43146"/>
    <w:rsid w:val="00C50A2D"/>
    <w:rsid w:val="00C5242B"/>
    <w:rsid w:val="00C52581"/>
    <w:rsid w:val="00C57927"/>
    <w:rsid w:val="00C6015E"/>
    <w:rsid w:val="00C6200C"/>
    <w:rsid w:val="00C6367A"/>
    <w:rsid w:val="00C6492C"/>
    <w:rsid w:val="00C707C5"/>
    <w:rsid w:val="00C75DCF"/>
    <w:rsid w:val="00C770E6"/>
    <w:rsid w:val="00C804F7"/>
    <w:rsid w:val="00C81168"/>
    <w:rsid w:val="00C81B9F"/>
    <w:rsid w:val="00C81EA2"/>
    <w:rsid w:val="00C82797"/>
    <w:rsid w:val="00C849D4"/>
    <w:rsid w:val="00C84AFA"/>
    <w:rsid w:val="00C856D5"/>
    <w:rsid w:val="00C8650B"/>
    <w:rsid w:val="00C90A51"/>
    <w:rsid w:val="00C9262D"/>
    <w:rsid w:val="00C95918"/>
    <w:rsid w:val="00C977EA"/>
    <w:rsid w:val="00CA2584"/>
    <w:rsid w:val="00CA2F7D"/>
    <w:rsid w:val="00CA3B42"/>
    <w:rsid w:val="00CB1B85"/>
    <w:rsid w:val="00CB2BDA"/>
    <w:rsid w:val="00CB3720"/>
    <w:rsid w:val="00CB4787"/>
    <w:rsid w:val="00CB4BB1"/>
    <w:rsid w:val="00CB5201"/>
    <w:rsid w:val="00CB5D19"/>
    <w:rsid w:val="00CC1ABA"/>
    <w:rsid w:val="00CC442D"/>
    <w:rsid w:val="00CC62E0"/>
    <w:rsid w:val="00CC7E9A"/>
    <w:rsid w:val="00CD1E9E"/>
    <w:rsid w:val="00CD2336"/>
    <w:rsid w:val="00CD6079"/>
    <w:rsid w:val="00CD60F1"/>
    <w:rsid w:val="00CD64B0"/>
    <w:rsid w:val="00CE19C6"/>
    <w:rsid w:val="00CE3548"/>
    <w:rsid w:val="00CE4DA2"/>
    <w:rsid w:val="00CE55D4"/>
    <w:rsid w:val="00CE7C59"/>
    <w:rsid w:val="00CF2C6C"/>
    <w:rsid w:val="00CF4012"/>
    <w:rsid w:val="00CF554E"/>
    <w:rsid w:val="00D014C5"/>
    <w:rsid w:val="00D01843"/>
    <w:rsid w:val="00D02ACC"/>
    <w:rsid w:val="00D120C1"/>
    <w:rsid w:val="00D12A27"/>
    <w:rsid w:val="00D13D14"/>
    <w:rsid w:val="00D1534F"/>
    <w:rsid w:val="00D22AC8"/>
    <w:rsid w:val="00D25F9B"/>
    <w:rsid w:val="00D3462E"/>
    <w:rsid w:val="00D441A9"/>
    <w:rsid w:val="00D4437E"/>
    <w:rsid w:val="00D47AA4"/>
    <w:rsid w:val="00D51536"/>
    <w:rsid w:val="00D523ED"/>
    <w:rsid w:val="00D6089B"/>
    <w:rsid w:val="00D6091F"/>
    <w:rsid w:val="00D615CC"/>
    <w:rsid w:val="00D669A6"/>
    <w:rsid w:val="00D677B9"/>
    <w:rsid w:val="00D67EF5"/>
    <w:rsid w:val="00D7637B"/>
    <w:rsid w:val="00D7749D"/>
    <w:rsid w:val="00D77A96"/>
    <w:rsid w:val="00D801C5"/>
    <w:rsid w:val="00D83806"/>
    <w:rsid w:val="00D83FDA"/>
    <w:rsid w:val="00D845EE"/>
    <w:rsid w:val="00D86939"/>
    <w:rsid w:val="00D955CA"/>
    <w:rsid w:val="00DA102B"/>
    <w:rsid w:val="00DA200D"/>
    <w:rsid w:val="00DA3DA0"/>
    <w:rsid w:val="00DA4D58"/>
    <w:rsid w:val="00DA5459"/>
    <w:rsid w:val="00DB0527"/>
    <w:rsid w:val="00DB11FB"/>
    <w:rsid w:val="00DB1648"/>
    <w:rsid w:val="00DB204F"/>
    <w:rsid w:val="00DB5C1C"/>
    <w:rsid w:val="00DC10F4"/>
    <w:rsid w:val="00DC110A"/>
    <w:rsid w:val="00DC2AE4"/>
    <w:rsid w:val="00DC4604"/>
    <w:rsid w:val="00DC6FA8"/>
    <w:rsid w:val="00DD00A0"/>
    <w:rsid w:val="00DE247C"/>
    <w:rsid w:val="00DE612B"/>
    <w:rsid w:val="00DE65CD"/>
    <w:rsid w:val="00DE7E6F"/>
    <w:rsid w:val="00DF13E3"/>
    <w:rsid w:val="00DF50F5"/>
    <w:rsid w:val="00E0074C"/>
    <w:rsid w:val="00E009DD"/>
    <w:rsid w:val="00E026D2"/>
    <w:rsid w:val="00E03BBF"/>
    <w:rsid w:val="00E10DF4"/>
    <w:rsid w:val="00E20BF1"/>
    <w:rsid w:val="00E230DC"/>
    <w:rsid w:val="00E23779"/>
    <w:rsid w:val="00E24789"/>
    <w:rsid w:val="00E27684"/>
    <w:rsid w:val="00E30527"/>
    <w:rsid w:val="00E336C0"/>
    <w:rsid w:val="00E33AA2"/>
    <w:rsid w:val="00E3449B"/>
    <w:rsid w:val="00E35F80"/>
    <w:rsid w:val="00E37EED"/>
    <w:rsid w:val="00E42E0A"/>
    <w:rsid w:val="00E44FEA"/>
    <w:rsid w:val="00E50F64"/>
    <w:rsid w:val="00E53190"/>
    <w:rsid w:val="00E542A9"/>
    <w:rsid w:val="00E6032D"/>
    <w:rsid w:val="00E606B1"/>
    <w:rsid w:val="00E625A8"/>
    <w:rsid w:val="00E651DD"/>
    <w:rsid w:val="00E66D2C"/>
    <w:rsid w:val="00E67528"/>
    <w:rsid w:val="00E72172"/>
    <w:rsid w:val="00E7521F"/>
    <w:rsid w:val="00E7583F"/>
    <w:rsid w:val="00E76683"/>
    <w:rsid w:val="00E76B90"/>
    <w:rsid w:val="00E8109D"/>
    <w:rsid w:val="00E849A6"/>
    <w:rsid w:val="00E85BC7"/>
    <w:rsid w:val="00E87596"/>
    <w:rsid w:val="00E87ADA"/>
    <w:rsid w:val="00E9060F"/>
    <w:rsid w:val="00E910C9"/>
    <w:rsid w:val="00E93079"/>
    <w:rsid w:val="00EA06A0"/>
    <w:rsid w:val="00EA2356"/>
    <w:rsid w:val="00EA2C04"/>
    <w:rsid w:val="00EA347E"/>
    <w:rsid w:val="00EA51AC"/>
    <w:rsid w:val="00EA6497"/>
    <w:rsid w:val="00EB5AAA"/>
    <w:rsid w:val="00EB688A"/>
    <w:rsid w:val="00EC09DA"/>
    <w:rsid w:val="00EC27EC"/>
    <w:rsid w:val="00EC2F78"/>
    <w:rsid w:val="00EC3E52"/>
    <w:rsid w:val="00ED03C2"/>
    <w:rsid w:val="00ED0CB6"/>
    <w:rsid w:val="00ED6A77"/>
    <w:rsid w:val="00ED7390"/>
    <w:rsid w:val="00EE0D11"/>
    <w:rsid w:val="00EE2963"/>
    <w:rsid w:val="00EE2F04"/>
    <w:rsid w:val="00EE4895"/>
    <w:rsid w:val="00EE4A8C"/>
    <w:rsid w:val="00EE5376"/>
    <w:rsid w:val="00EE696D"/>
    <w:rsid w:val="00EF2ACE"/>
    <w:rsid w:val="00EF4353"/>
    <w:rsid w:val="00EF5F75"/>
    <w:rsid w:val="00EF6E5F"/>
    <w:rsid w:val="00EF7190"/>
    <w:rsid w:val="00F000ED"/>
    <w:rsid w:val="00F01429"/>
    <w:rsid w:val="00F03FD1"/>
    <w:rsid w:val="00F04253"/>
    <w:rsid w:val="00F05285"/>
    <w:rsid w:val="00F058DE"/>
    <w:rsid w:val="00F07548"/>
    <w:rsid w:val="00F11B3C"/>
    <w:rsid w:val="00F134D9"/>
    <w:rsid w:val="00F14944"/>
    <w:rsid w:val="00F21E78"/>
    <w:rsid w:val="00F21FCD"/>
    <w:rsid w:val="00F2347D"/>
    <w:rsid w:val="00F25B58"/>
    <w:rsid w:val="00F27E90"/>
    <w:rsid w:val="00F32026"/>
    <w:rsid w:val="00F32FAF"/>
    <w:rsid w:val="00F3342B"/>
    <w:rsid w:val="00F33B02"/>
    <w:rsid w:val="00F36732"/>
    <w:rsid w:val="00F40872"/>
    <w:rsid w:val="00F416FF"/>
    <w:rsid w:val="00F427D2"/>
    <w:rsid w:val="00F42B56"/>
    <w:rsid w:val="00F4332D"/>
    <w:rsid w:val="00F44AA0"/>
    <w:rsid w:val="00F455AC"/>
    <w:rsid w:val="00F512E7"/>
    <w:rsid w:val="00F5252E"/>
    <w:rsid w:val="00F54D59"/>
    <w:rsid w:val="00F57E51"/>
    <w:rsid w:val="00F60560"/>
    <w:rsid w:val="00F648E5"/>
    <w:rsid w:val="00F64A1C"/>
    <w:rsid w:val="00F65129"/>
    <w:rsid w:val="00F77BC8"/>
    <w:rsid w:val="00F8340D"/>
    <w:rsid w:val="00F87660"/>
    <w:rsid w:val="00F90EE7"/>
    <w:rsid w:val="00F9313A"/>
    <w:rsid w:val="00F955A8"/>
    <w:rsid w:val="00FA6D21"/>
    <w:rsid w:val="00FA7B2E"/>
    <w:rsid w:val="00FB0ADD"/>
    <w:rsid w:val="00FC73DB"/>
    <w:rsid w:val="00FD21BF"/>
    <w:rsid w:val="00FD32FB"/>
    <w:rsid w:val="00FD3816"/>
    <w:rsid w:val="00FD4F73"/>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1"/>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2"/>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13"/>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6"/>
      </w:numPr>
    </w:pPr>
  </w:style>
  <w:style w:type="paragraph" w:styleId="ListBullet5">
    <w:name w:val="List Bullet 5"/>
    <w:basedOn w:val="Normal"/>
    <w:semiHidden/>
    <w:rsid w:val="003C61FB"/>
    <w:pPr>
      <w:numPr>
        <w:numId w:val="7"/>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8"/>
      </w:numPr>
    </w:pPr>
  </w:style>
  <w:style w:type="paragraph" w:styleId="ListNumber4">
    <w:name w:val="List Number 4"/>
    <w:basedOn w:val="Normal"/>
    <w:semiHidden/>
    <w:rsid w:val="003C61FB"/>
    <w:pPr>
      <w:numPr>
        <w:numId w:val="9"/>
      </w:numPr>
    </w:pPr>
  </w:style>
  <w:style w:type="paragraph" w:styleId="ListNumber5">
    <w:name w:val="List Number 5"/>
    <w:basedOn w:val="Normal"/>
    <w:semiHidden/>
    <w:rsid w:val="003C61FB"/>
    <w:pPr>
      <w:numPr>
        <w:numId w:val="10"/>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5"/>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1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2"/>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15"/>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1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qFormat/>
    <w:locked/>
    <w:rsid w:val="00ED0CB6"/>
    <w:rPr>
      <w:rFonts w:cs="Arial"/>
      <w:sz w:val="22"/>
    </w:rPr>
  </w:style>
  <w:style w:type="paragraph" w:styleId="FootnoteText">
    <w:name w:val="footnote text"/>
    <w:basedOn w:val="Normal"/>
    <w:link w:val="FootnoteTextChar"/>
    <w:unhideWhenUsed/>
    <w:rsid w:val="00921E07"/>
    <w:pPr>
      <w:suppressAutoHyphens w:val="0"/>
      <w:autoSpaceDE/>
      <w:autoSpaceDN/>
      <w:adjustRightInd/>
      <w:spacing w:before="0" w:after="0" w:line="240" w:lineRule="auto"/>
      <w:textAlignment w:val="auto"/>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rsid w:val="00921E07"/>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A_Request@msd.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E05E25F395F0245A7A77B49F10D0A51" ma:contentTypeVersion="17" ma:contentTypeDescription="Create a new document." ma:contentTypeScope="" ma:versionID="bd9605ea969c67f7237524eddeff4941">
  <xsd:schema xmlns:xsd="http://www.w3.org/2001/XMLSchema" xmlns:xs="http://www.w3.org/2001/XMLSchema" xmlns:p="http://schemas.microsoft.com/office/2006/metadata/properties" xmlns:ns2="133f64aa-6ede-4b57-984d-7d4c77abff44" xmlns:ns3="2aa0a295-546d-4951-9edb-649d9e5932e8" targetNamespace="http://schemas.microsoft.com/office/2006/metadata/properties" ma:root="true" ma:fieldsID="88d568ac1f01784416ff2084f216203b" ns2:_="" ns3:_="">
    <xsd:import namespace="133f64aa-6ede-4b57-984d-7d4c77abff44"/>
    <xsd:import namespace="2aa0a295-546d-4951-9edb-649d9e5932e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MDP-ContentOwner" minOccurs="0"/>
                <xsd:element ref="ns2:MDP-ReviewD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64aa-6ede-4b57-984d-7d4c77abff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826a365-0a5a-4390-adf3-72b6b1601f50}" ma:internalName="TaxCatchAll" ma:showField="CatchAllData" ma:web="133f64aa-6ede-4b57-984d-7d4c77abff44">
      <xsd:complexType>
        <xsd:complexContent>
          <xsd:extension base="dms:MultiChoiceLookup">
            <xsd:sequence>
              <xsd:element name="Value" type="dms:Lookup" maxOccurs="unbounded" minOccurs="0" nillable="true"/>
            </xsd:sequence>
          </xsd:extension>
        </xsd:complexContent>
      </xsd:complexType>
    </xsd:element>
    <xsd:element name="MDP-ContentOwner" ma:index="12" nillable="true" ma:displayName="Content owner" ma:list="UserInfo" ma:SearchPeopleOnly="false" ma:SharePointGroup="0" ma:internalName="MDP_x002d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P-ReviewDate" ma:index="13" nillable="true" ma:displayName="Review date" ma:format="DateOnly" ma:internalName="MDP_x002d_ReviewDat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0a295-546d-4951-9edb-649d9e5932e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33f64aa-6ede-4b57-984d-7d4c77abff44">WORK-1729274244-55</_dlc_DocId>
    <_dlc_DocIdUrl xmlns="133f64aa-6ede-4b57-984d-7d4c77abff44">
      <Url>https://msdgovtnz.sharepoint.com/sites/whaikaha-working/_layouts/15/DocIdRedir.aspx?ID=WORK-1729274244-55</Url>
      <Description>WORK-1729274244-55</Description>
    </_dlc_DocIdUrl>
    <TaxCatchAll xmlns="133f64aa-6ede-4b57-984d-7d4c77abff44" xsi:nil="true"/>
    <lcf76f155ced4ddcb4097134ff3c332f xmlns="2aa0a295-546d-4951-9edb-649d9e5932e8">
      <Terms xmlns="http://schemas.microsoft.com/office/infopath/2007/PartnerControls"/>
    </lcf76f155ced4ddcb4097134ff3c332f>
    <MDP-ReviewDate xmlns="133f64aa-6ede-4b57-984d-7d4c77abff44" xsi:nil="true"/>
    <MDP-ContentOwner xmlns="133f64aa-6ede-4b57-984d-7d4c77abff44">
      <UserInfo>
        <DisplayName/>
        <AccountId xsi:nil="true"/>
        <AccountType/>
      </UserInfo>
    </MDP-ContentOwner>
  </documentManagement>
</p:properties>
</file>

<file path=customXml/itemProps1.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2.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3.xml><?xml version="1.0" encoding="utf-8"?>
<ds:datastoreItem xmlns:ds="http://schemas.openxmlformats.org/officeDocument/2006/customXml" ds:itemID="{C6E088E3-384F-471F-8B55-A6B89C8962CF}">
  <ds:schemaRefs>
    <ds:schemaRef ds:uri="http://schemas.microsoft.com/sharepoint/events"/>
  </ds:schemaRefs>
</ds:datastoreItem>
</file>

<file path=customXml/itemProps4.xml><?xml version="1.0" encoding="utf-8"?>
<ds:datastoreItem xmlns:ds="http://schemas.openxmlformats.org/officeDocument/2006/customXml" ds:itemID="{B11EC759-6954-47B2-9F85-96A6D298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f64aa-6ede-4b57-984d-7d4c77abff44"/>
    <ds:schemaRef ds:uri="2aa0a295-546d-4951-9edb-649d9e59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133f64aa-6ede-4b57-984d-7d4c77abff44"/>
    <ds:schemaRef ds:uri="2aa0a295-546d-4951-9edb-649d9e5932e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1284</Words>
  <Characters>7651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Susan Fernandes</cp:lastModifiedBy>
  <cp:revision>2</cp:revision>
  <cp:lastPrinted>2011-11-24T03:23:00Z</cp:lastPrinted>
  <dcterms:created xsi:type="dcterms:W3CDTF">2025-08-21T23:34:00Z</dcterms:created>
  <dcterms:modified xsi:type="dcterms:W3CDTF">2025-08-21T23:34:00Z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0x0101000E05E25F395F0245A7A77B49F10D0A51</vt:lpwstr>
  </property>
  <property fmtid="{D5CDD505-2E9C-101B-9397-08002B2CF9AE}" pid="3" name="_dlc_DocIdItemGuid">
    <vt:lpwstr>10bf240d-397f-4b02-801e-7a55686d5c20</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ies>
</file>