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6FA3" w14:textId="77777777" w:rsidR="0077582D" w:rsidRPr="006C66E7" w:rsidRDefault="0077582D" w:rsidP="00C50377">
      <w:pPr>
        <w:pStyle w:val="BodyText"/>
        <w:keepNext/>
        <w:spacing w:before="111" w:line="240" w:lineRule="auto"/>
        <w:ind w:left="0"/>
        <w:outlineLvl w:val="0"/>
        <w:rPr>
          <w:b/>
          <w:bCs/>
          <w:color w:val="538135"/>
          <w:sz w:val="72"/>
          <w:szCs w:val="72"/>
          <w:lang w:val="mi-NZ"/>
        </w:rPr>
      </w:pPr>
    </w:p>
    <w:p w14:paraId="2519479E" w14:textId="4AEEE181" w:rsidR="00586D0A" w:rsidRPr="006678B7" w:rsidRDefault="00C76E9D" w:rsidP="00F7667A">
      <w:pPr>
        <w:pStyle w:val="BodyText"/>
      </w:pPr>
      <w:r w:rsidRPr="006678B7">
        <w:rPr>
          <w:highlight w:val="cyan"/>
        </w:rPr>
        <w:t>[insert your (Respondent’s) name and logo]</w:t>
      </w:r>
    </w:p>
    <w:p w14:paraId="55DD41FA" w14:textId="77777777" w:rsidR="00586D0A" w:rsidRPr="00F7667A" w:rsidRDefault="00586D0A" w:rsidP="00F7667A">
      <w:pPr>
        <w:pStyle w:val="BodyText"/>
      </w:pPr>
    </w:p>
    <w:p w14:paraId="2438FBE6" w14:textId="77777777" w:rsidR="00586D0A" w:rsidRPr="00F7667A" w:rsidRDefault="00586D0A" w:rsidP="00F7667A">
      <w:pPr>
        <w:pStyle w:val="BodyText"/>
      </w:pPr>
    </w:p>
    <w:p w14:paraId="3924657F" w14:textId="77777777" w:rsidR="00586D0A" w:rsidRPr="00F7667A" w:rsidRDefault="00586D0A" w:rsidP="00F7667A">
      <w:pPr>
        <w:pStyle w:val="BodyText"/>
      </w:pPr>
    </w:p>
    <w:p w14:paraId="45E46E6D" w14:textId="77777777" w:rsidR="00586D0A" w:rsidRPr="00F7667A" w:rsidRDefault="00586D0A" w:rsidP="00F7667A">
      <w:pPr>
        <w:pStyle w:val="BodyText"/>
      </w:pPr>
    </w:p>
    <w:p w14:paraId="676D2CC7" w14:textId="24A71B87" w:rsidR="00586D0A" w:rsidRPr="003B7E61" w:rsidRDefault="00770294" w:rsidP="00F7667A">
      <w:pPr>
        <w:pStyle w:val="BodyText"/>
        <w:rPr>
          <w:b/>
          <w:bCs/>
          <w:color w:val="4F6228"/>
          <w:sz w:val="72"/>
          <w:szCs w:val="72"/>
        </w:rPr>
      </w:pPr>
      <w:r w:rsidRPr="003B7E61">
        <w:rPr>
          <w:b/>
          <w:bCs/>
          <w:color w:val="4F6228"/>
          <w:sz w:val="72"/>
          <w:szCs w:val="72"/>
        </w:rPr>
        <w:t>Disability Support Services</w:t>
      </w:r>
    </w:p>
    <w:p w14:paraId="625BBEAF" w14:textId="71A8B160" w:rsidR="00586D0A" w:rsidRPr="003B7E61" w:rsidRDefault="00D8056B" w:rsidP="006F053E">
      <w:pPr>
        <w:pStyle w:val="Heading1"/>
      </w:pPr>
      <w:r w:rsidRPr="003B7E61">
        <w:t>Request for Information</w:t>
      </w:r>
      <w:r w:rsidR="00225174" w:rsidRPr="003B7E61">
        <w:t xml:space="preserve"> </w:t>
      </w:r>
      <w:r w:rsidR="00C76E9D" w:rsidRPr="003B7E61">
        <w:t>(</w:t>
      </w:r>
      <w:r w:rsidRPr="003B7E61">
        <w:t>RFI</w:t>
      </w:r>
      <w:r w:rsidR="00C76E9D" w:rsidRPr="003B7E61">
        <w:t>) Response Form</w:t>
      </w:r>
    </w:p>
    <w:p w14:paraId="74AF2B18" w14:textId="5204893E" w:rsidR="00586D0A" w:rsidRPr="003B7E61" w:rsidRDefault="00C76E9D">
      <w:pPr>
        <w:spacing w:before="292"/>
        <w:ind w:left="133"/>
        <w:rPr>
          <w:b/>
          <w:bCs/>
          <w:color w:val="538135"/>
          <w:sz w:val="30"/>
        </w:rPr>
      </w:pPr>
      <w:r w:rsidRPr="003B7E61">
        <w:rPr>
          <w:b/>
          <w:bCs/>
          <w:color w:val="538135"/>
          <w:sz w:val="30"/>
        </w:rPr>
        <w:t xml:space="preserve">In response to the </w:t>
      </w:r>
      <w:r w:rsidR="00D8056B" w:rsidRPr="003B7E61">
        <w:rPr>
          <w:b/>
          <w:bCs/>
          <w:color w:val="538135"/>
          <w:sz w:val="30"/>
        </w:rPr>
        <w:t>Request for Information</w:t>
      </w:r>
    </w:p>
    <w:p w14:paraId="436F2154" w14:textId="5753A63E" w:rsidR="00F7667A" w:rsidRPr="00842755" w:rsidRDefault="00C76E9D" w:rsidP="00F7667A">
      <w:pPr>
        <w:pStyle w:val="BodyText"/>
        <w:contextualSpacing/>
      </w:pPr>
      <w:r w:rsidRPr="00842755">
        <w:rPr>
          <w:b/>
          <w:bCs/>
        </w:rPr>
        <w:t>By:</w:t>
      </w:r>
      <w:r w:rsidRPr="00842755">
        <w:t xml:space="preserve"> [</w:t>
      </w:r>
      <w:r w:rsidR="000F6499" w:rsidRPr="00842755">
        <w:t>Disability Support Services, Ministry of Social Development</w:t>
      </w:r>
      <w:r w:rsidRPr="00842755">
        <w:t xml:space="preserve">] </w:t>
      </w:r>
    </w:p>
    <w:p w14:paraId="054969C4" w14:textId="3D760EB4" w:rsidR="00F7667A" w:rsidRPr="00842755" w:rsidRDefault="00C76E9D" w:rsidP="00F7667A">
      <w:pPr>
        <w:pStyle w:val="BodyText"/>
        <w:contextualSpacing/>
      </w:pPr>
      <w:r w:rsidRPr="00842755">
        <w:rPr>
          <w:b/>
          <w:bCs/>
        </w:rPr>
        <w:t>For:</w:t>
      </w:r>
      <w:r w:rsidRPr="00842755">
        <w:t xml:space="preserve"> [</w:t>
      </w:r>
      <w:r w:rsidR="000F6499" w:rsidRPr="00842755">
        <w:t>Cochlear Implant Services</w:t>
      </w:r>
      <w:r w:rsidRPr="00842755">
        <w:t xml:space="preserve">] </w:t>
      </w:r>
    </w:p>
    <w:p w14:paraId="7F152AA8" w14:textId="3F69A5BF" w:rsidR="00586D0A" w:rsidRPr="00842755" w:rsidRDefault="00C76E9D" w:rsidP="00F7667A">
      <w:pPr>
        <w:pStyle w:val="BodyText"/>
        <w:contextualSpacing/>
      </w:pPr>
      <w:r w:rsidRPr="00842755">
        <w:rPr>
          <w:b/>
          <w:bCs/>
        </w:rPr>
        <w:t>Reference:</w:t>
      </w:r>
      <w:r w:rsidRPr="00842755">
        <w:rPr>
          <w:spacing w:val="-16"/>
        </w:rPr>
        <w:t xml:space="preserve"> </w:t>
      </w:r>
      <w:r w:rsidR="003E48CB">
        <w:rPr>
          <w:spacing w:val="-16"/>
        </w:rPr>
        <w:t>31988574</w:t>
      </w:r>
    </w:p>
    <w:p w14:paraId="6A126172" w14:textId="2893F046" w:rsidR="00586D0A" w:rsidRPr="006678B7" w:rsidRDefault="00C76E9D" w:rsidP="00F7667A">
      <w:pPr>
        <w:pStyle w:val="BodyText"/>
      </w:pPr>
      <w:r w:rsidRPr="00842755">
        <w:rPr>
          <w:b/>
          <w:bCs/>
        </w:rPr>
        <w:t xml:space="preserve">Date of this </w:t>
      </w:r>
      <w:r w:rsidR="00D8056B" w:rsidRPr="00842755">
        <w:rPr>
          <w:b/>
          <w:bCs/>
        </w:rPr>
        <w:t>Response</w:t>
      </w:r>
      <w:r w:rsidRPr="00842755">
        <w:rPr>
          <w:b/>
          <w:bCs/>
        </w:rPr>
        <w:t>:</w:t>
      </w:r>
      <w:r w:rsidRPr="00842755">
        <w:t xml:space="preserve"> </w:t>
      </w:r>
      <w:r w:rsidRPr="00842755">
        <w:rPr>
          <w:highlight w:val="cyan"/>
        </w:rPr>
        <w:t>[insert date of this document]</w:t>
      </w:r>
    </w:p>
    <w:p w14:paraId="45503F95" w14:textId="77777777" w:rsidR="00586D0A" w:rsidRPr="00F7667A" w:rsidRDefault="00586D0A" w:rsidP="00F7667A">
      <w:pPr>
        <w:pStyle w:val="BodyText"/>
      </w:pPr>
    </w:p>
    <w:p w14:paraId="32A416AA" w14:textId="678F40D6" w:rsidR="00586D0A" w:rsidRPr="003C450C" w:rsidRDefault="00C76E9D" w:rsidP="001A047C">
      <w:pPr>
        <w:pStyle w:val="Heading2"/>
      </w:pPr>
      <w:r w:rsidRPr="003C450C">
        <w:lastRenderedPageBreak/>
        <w:t>About the Respondent</w:t>
      </w:r>
    </w:p>
    <w:p w14:paraId="1F496FE8" w14:textId="334D6324" w:rsidR="00966663" w:rsidRPr="00704434" w:rsidRDefault="00C76E9D" w:rsidP="001A047C">
      <w:pPr>
        <w:pStyle w:val="Heading3"/>
        <w:numPr>
          <w:ilvl w:val="1"/>
          <w:numId w:val="2"/>
        </w:numPr>
      </w:pPr>
      <w:r w:rsidRPr="003C450C">
        <w:t>Our profile</w:t>
      </w: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Profile"/>
        <w:tblDescription w:val="profile information"/>
      </w:tblPr>
      <w:tblGrid>
        <w:gridCol w:w="3426"/>
        <w:gridCol w:w="6381"/>
      </w:tblGrid>
      <w:tr w:rsidR="00642D79" w:rsidRPr="00642D79" w14:paraId="1C376F20" w14:textId="77777777" w:rsidTr="003C450C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538135"/>
          </w:tcPr>
          <w:p w14:paraId="717A68BB" w14:textId="3D1A22F9" w:rsidR="00642D79" w:rsidRPr="00642D79" w:rsidRDefault="00642D79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538135"/>
          </w:tcPr>
          <w:p w14:paraId="0010B68A" w14:textId="0486F830" w:rsidR="00642D79" w:rsidRPr="00642D79" w:rsidRDefault="00642D79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Detail</w:t>
            </w:r>
          </w:p>
        </w:tc>
      </w:tr>
      <w:tr w:rsidR="002769F8" w14:paraId="68FED580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15AEF1CD" w14:textId="46EA72BF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Full legal name: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737EF80C" w14:textId="5B68A9AD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[insert the name that you do business under]</w:t>
            </w:r>
          </w:p>
        </w:tc>
      </w:tr>
      <w:tr w:rsidR="002769F8" w14:paraId="6E0A0D6F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13517422" w14:textId="2B40DEBB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Trading name (if different):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36E0EDA8" w14:textId="59422C96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applicable]</w:t>
            </w:r>
          </w:p>
        </w:tc>
      </w:tr>
      <w:tr w:rsidR="002769F8" w14:paraId="3107A535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1AE22FA5" w14:textId="0D599FEC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Physical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724A8CC7" w14:textId="5AB54F0E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[put the address of your head office]</w:t>
            </w:r>
          </w:p>
        </w:tc>
      </w:tr>
      <w:tr w:rsidR="002769F8" w14:paraId="39AE7267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0392DBD5" w14:textId="7467AC83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Postal address: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3408338D" w14:textId="78A6C0BF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[e.g. P.O Box address]</w:t>
            </w:r>
          </w:p>
        </w:tc>
      </w:tr>
      <w:tr w:rsidR="002769F8" w14:paraId="6DE9DB86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ED119A4" w14:textId="3F979BCA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Registered office: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46D17E5F" w14:textId="303D5879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you have a registered office insert the address here]</w:t>
            </w:r>
          </w:p>
        </w:tc>
      </w:tr>
      <w:tr w:rsidR="002769F8" w14:paraId="5A3142B4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1869302" w14:textId="2ED8DB8B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Business website: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62C27C8E" w14:textId="3C77E1D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</w:t>
            </w:r>
            <w:proofErr w:type="spellStart"/>
            <w:r w:rsidRPr="002769F8">
              <w:rPr>
                <w:highlight w:val="cyan"/>
              </w:rPr>
              <w:t>url</w:t>
            </w:r>
            <w:proofErr w:type="spellEnd"/>
            <w:r w:rsidRPr="002769F8">
              <w:rPr>
                <w:highlight w:val="cyan"/>
              </w:rPr>
              <w:t xml:space="preserve"> address]</w:t>
            </w:r>
          </w:p>
        </w:tc>
      </w:tr>
      <w:tr w:rsidR="002769F8" w14:paraId="702F33C1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02502C7C" w14:textId="5DE17783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Type of entity (legal status):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58C74858" w14:textId="5E314E49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[sole trader / partnership / limited liability company / registered charity / other please specify]</w:t>
            </w:r>
          </w:p>
        </w:tc>
      </w:tr>
      <w:tr w:rsidR="002769F8" w14:paraId="26D0AD20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C66B96D" w14:textId="2E8E66B7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NZBN number: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1BE477B2" w14:textId="0A0F83B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[if your organisation has a NZBN registration number insert it here]</w:t>
            </w:r>
          </w:p>
        </w:tc>
      </w:tr>
      <w:tr w:rsidR="002769F8" w14:paraId="216793D5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C585BA6" w14:textId="1D9F20FB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Country of residence: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</w:tcBorders>
          </w:tcPr>
          <w:p w14:paraId="74C0BEE0" w14:textId="103BBF52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[insert country where you (if you are a sole trader) or your organisation is resident for tax purposes]</w:t>
            </w:r>
          </w:p>
        </w:tc>
      </w:tr>
    </w:tbl>
    <w:p w14:paraId="3423337A" w14:textId="530854A5" w:rsidR="00586D0A" w:rsidRPr="003C450C" w:rsidRDefault="00C07221" w:rsidP="00694AF4">
      <w:pPr>
        <w:pStyle w:val="Heading3"/>
        <w:numPr>
          <w:ilvl w:val="1"/>
          <w:numId w:val="2"/>
        </w:numPr>
      </w:pPr>
      <w:r>
        <w:t>Respondent</w:t>
      </w:r>
      <w:r w:rsidR="00C76E9D" w:rsidRPr="003C450C">
        <w:t xml:space="preserve"> Point of Contact</w:t>
      </w:r>
    </w:p>
    <w:tbl>
      <w:tblPr>
        <w:tblStyle w:val="TableGrid"/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point of contact"/>
        <w:tblDescription w:val="point of contact information"/>
      </w:tblPr>
      <w:tblGrid>
        <w:gridCol w:w="3426"/>
        <w:gridCol w:w="6381"/>
      </w:tblGrid>
      <w:tr w:rsidR="002769F8" w:rsidRPr="00642D79" w14:paraId="3415CE93" w14:textId="77777777" w:rsidTr="003C450C">
        <w:trPr>
          <w:tblHeader/>
        </w:trPr>
        <w:tc>
          <w:tcPr>
            <w:tcW w:w="3426" w:type="dxa"/>
            <w:tcBorders>
              <w:right w:val="nil"/>
            </w:tcBorders>
            <w:shd w:val="clear" w:color="auto" w:fill="538135"/>
          </w:tcPr>
          <w:p w14:paraId="11B3EACB" w14:textId="77777777" w:rsidR="002769F8" w:rsidRPr="00642D79" w:rsidRDefault="002769F8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6381" w:type="dxa"/>
            <w:tcBorders>
              <w:left w:val="nil"/>
              <w:bottom w:val="single" w:sz="4" w:space="0" w:color="FFFFFF" w:themeColor="background1"/>
            </w:tcBorders>
            <w:shd w:val="clear" w:color="auto" w:fill="538135"/>
          </w:tcPr>
          <w:p w14:paraId="3E433A06" w14:textId="77777777" w:rsidR="002769F8" w:rsidRPr="00642D79" w:rsidRDefault="002769F8" w:rsidP="00704434">
            <w:pPr>
              <w:pStyle w:val="TableParagraph"/>
              <w:keepNext/>
              <w:rPr>
                <w:b/>
                <w:color w:val="FFFFFF" w:themeColor="background1"/>
              </w:rPr>
            </w:pPr>
            <w:r w:rsidRPr="00642D79">
              <w:rPr>
                <w:b/>
                <w:color w:val="FFFFFF" w:themeColor="background1"/>
              </w:rPr>
              <w:t>Detail</w:t>
            </w:r>
          </w:p>
        </w:tc>
      </w:tr>
      <w:tr w:rsidR="002769F8" w14:paraId="2516D45F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3A2A170" w14:textId="1AA09D90" w:rsidR="002769F8" w:rsidRPr="00842755" w:rsidRDefault="002769F8" w:rsidP="003A0474">
            <w:pPr>
              <w:pStyle w:val="TableParagraph"/>
              <w:keepNext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Contact person: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51181CD4" w14:textId="310DFB77" w:rsidR="002769F8" w:rsidRPr="002769F8" w:rsidRDefault="002769F8" w:rsidP="003A0474">
            <w:pPr>
              <w:pStyle w:val="TableParagraph"/>
              <w:keepNext/>
              <w:rPr>
                <w:highlight w:val="cyan"/>
              </w:rPr>
            </w:pPr>
            <w:r w:rsidRPr="002769F8">
              <w:rPr>
                <w:highlight w:val="cyan"/>
              </w:rPr>
              <w:t xml:space="preserve">[name of the person </w:t>
            </w:r>
            <w:r w:rsidR="00704434">
              <w:rPr>
                <w:highlight w:val="cyan"/>
              </w:rPr>
              <w:t xml:space="preserve">representing the Respondent and </w:t>
            </w:r>
            <w:r w:rsidRPr="002769F8">
              <w:rPr>
                <w:highlight w:val="cyan"/>
              </w:rPr>
              <w:t>responsible for communicating with the Buyer]</w:t>
            </w:r>
          </w:p>
        </w:tc>
      </w:tr>
      <w:tr w:rsidR="002769F8" w14:paraId="02EC3CD6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4F3B338F" w14:textId="3BE694D1" w:rsidR="002769F8" w:rsidRPr="00842755" w:rsidRDefault="002769F8" w:rsidP="003A0474">
            <w:pPr>
              <w:pStyle w:val="TableParagraph"/>
              <w:keepNext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Position: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2D35C5A6" w14:textId="71875BC8" w:rsidR="002769F8" w:rsidRPr="002769F8" w:rsidRDefault="002769F8" w:rsidP="003A0474">
            <w:pPr>
              <w:pStyle w:val="TableParagraph"/>
              <w:keepNext/>
              <w:rPr>
                <w:highlight w:val="cyan"/>
              </w:rPr>
            </w:pPr>
            <w:r w:rsidRPr="002769F8">
              <w:rPr>
                <w:highlight w:val="cyan"/>
              </w:rPr>
              <w:t>[job title or position]</w:t>
            </w:r>
          </w:p>
        </w:tc>
      </w:tr>
      <w:tr w:rsidR="002769F8" w14:paraId="18363F9C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160B53BA" w14:textId="74330468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Phone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4B97C390" w14:textId="70D8F34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[landline]</w:t>
            </w:r>
          </w:p>
        </w:tc>
      </w:tr>
      <w:tr w:rsidR="002769F8" w14:paraId="11DF3DD5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305A131B" w14:textId="3C53BDAA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Mobile number: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A9BB0EE" w14:textId="4DF8D828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[mobile]</w:t>
            </w:r>
          </w:p>
        </w:tc>
      </w:tr>
      <w:tr w:rsidR="002769F8" w14:paraId="277DAD5E" w14:textId="77777777" w:rsidTr="00842755">
        <w:tc>
          <w:tcPr>
            <w:tcW w:w="3426" w:type="dxa"/>
            <w:tcBorders>
              <w:right w:val="single" w:sz="24" w:space="0" w:color="FFFFFF" w:themeColor="background1"/>
            </w:tcBorders>
            <w:shd w:val="clear" w:color="auto" w:fill="D6E3BC"/>
          </w:tcPr>
          <w:p w14:paraId="34E99F61" w14:textId="1B70B7D5" w:rsidR="002769F8" w:rsidRPr="00842755" w:rsidRDefault="002769F8" w:rsidP="002769F8">
            <w:pPr>
              <w:pStyle w:val="TableParagraph"/>
              <w:rPr>
                <w:b/>
                <w:color w:val="auto"/>
              </w:rPr>
            </w:pPr>
            <w:r w:rsidRPr="00842755">
              <w:rPr>
                <w:b/>
                <w:color w:val="auto"/>
              </w:rPr>
              <w:t>Email address:</w:t>
            </w:r>
          </w:p>
        </w:tc>
        <w:tc>
          <w:tcPr>
            <w:tcW w:w="6381" w:type="dxa"/>
            <w:tcBorders>
              <w:left w:val="single" w:sz="24" w:space="0" w:color="FFFFFF" w:themeColor="background1"/>
              <w:bottom w:val="single" w:sz="4" w:space="0" w:color="auto"/>
            </w:tcBorders>
          </w:tcPr>
          <w:p w14:paraId="01940B2F" w14:textId="5E8964C0" w:rsidR="002769F8" w:rsidRPr="002769F8" w:rsidRDefault="002769F8" w:rsidP="002769F8">
            <w:pPr>
              <w:pStyle w:val="TableParagraph"/>
              <w:rPr>
                <w:highlight w:val="cyan"/>
              </w:rPr>
            </w:pPr>
            <w:r w:rsidRPr="002769F8">
              <w:rPr>
                <w:highlight w:val="cyan"/>
              </w:rPr>
              <w:t>[work email]</w:t>
            </w:r>
          </w:p>
        </w:tc>
      </w:tr>
    </w:tbl>
    <w:p w14:paraId="09B629BD" w14:textId="77777777" w:rsidR="00586D0A" w:rsidRPr="002769F8" w:rsidRDefault="00586D0A" w:rsidP="002769F8">
      <w:pPr>
        <w:pStyle w:val="BodyText"/>
      </w:pPr>
    </w:p>
    <w:p w14:paraId="2ED8C27A" w14:textId="77777777" w:rsidR="00586D0A" w:rsidRPr="006678B7" w:rsidRDefault="00586D0A">
      <w:pPr>
        <w:sectPr w:rsidR="00586D0A" w:rsidRPr="006678B7" w:rsidSect="006A19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10" w:h="16840"/>
          <w:pgMar w:top="940" w:right="980" w:bottom="780" w:left="1000" w:header="0" w:footer="624" w:gutter="0"/>
          <w:cols w:space="720"/>
          <w:docGrid w:linePitch="299"/>
        </w:sectPr>
      </w:pPr>
    </w:p>
    <w:p w14:paraId="4CA989CD" w14:textId="71A5A8E3" w:rsidR="00586D0A" w:rsidRPr="003C450C" w:rsidRDefault="003A0474" w:rsidP="001A047C">
      <w:pPr>
        <w:pStyle w:val="Heading2"/>
      </w:pPr>
      <w:r w:rsidRPr="003C450C">
        <w:lastRenderedPageBreak/>
        <w:t>Our</w:t>
      </w:r>
      <w:r w:rsidR="00C76E9D" w:rsidRPr="003C450C">
        <w:t xml:space="preserve"> </w:t>
      </w:r>
      <w:r w:rsidR="00E336D8">
        <w:t>r</w:t>
      </w:r>
      <w:r w:rsidR="00C76E9D" w:rsidRPr="001A047C">
        <w:t>equirements</w:t>
      </w:r>
    </w:p>
    <w:p w14:paraId="459737DD" w14:textId="5A413E48" w:rsidR="003A0474" w:rsidRDefault="003A0474" w:rsidP="001A047C">
      <w:pPr>
        <w:pStyle w:val="Heading3"/>
        <w:numPr>
          <w:ilvl w:val="1"/>
          <w:numId w:val="2"/>
        </w:numPr>
      </w:pPr>
      <w:r w:rsidRPr="314015A6">
        <w:t>Responses</w:t>
      </w:r>
    </w:p>
    <w:p w14:paraId="5AB8DF02" w14:textId="68578C4D" w:rsidR="00C87D06" w:rsidRDefault="005C337F" w:rsidP="00886AD2">
      <w:r w:rsidRPr="00E73767">
        <w:t xml:space="preserve">Please indicate which services you/your organisation </w:t>
      </w:r>
      <w:proofErr w:type="gramStart"/>
      <w:r w:rsidR="00195FB4">
        <w:t>are</w:t>
      </w:r>
      <w:r w:rsidR="00AC212F">
        <w:t xml:space="preserve"> </w:t>
      </w:r>
      <w:r w:rsidRPr="00E73767">
        <w:t>able to</w:t>
      </w:r>
      <w:proofErr w:type="gramEnd"/>
      <w:r w:rsidRPr="00E73767">
        <w:t xml:space="preserve"> provide by</w:t>
      </w:r>
      <w:r>
        <w:t xml:space="preserve"> “checking” the box. Leave the box blank if you/your organisation is not responding to that requirement.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2270"/>
      </w:tblGrid>
      <w:tr w:rsidR="00594054" w:rsidRPr="00CF6FAE" w14:paraId="774EBAC8" w14:textId="77777777" w:rsidTr="3D52F640">
        <w:tc>
          <w:tcPr>
            <w:tcW w:w="2263" w:type="dxa"/>
            <w:shd w:val="clear" w:color="auto" w:fill="76923C" w:themeFill="accent3" w:themeFillShade="BF"/>
            <w:vAlign w:val="center"/>
          </w:tcPr>
          <w:p w14:paraId="085ADC82" w14:textId="77777777" w:rsidR="00594054" w:rsidRPr="00842755" w:rsidRDefault="00576D3D" w:rsidP="00EE693A">
            <w:pPr>
              <w:spacing w:before="80" w:after="80" w:line="240" w:lineRule="auto"/>
              <w:jc w:val="center"/>
              <w:rPr>
                <w:b/>
                <w:bCs/>
                <w:color w:val="4C4D4F"/>
                <w:sz w:val="24"/>
                <w:szCs w:val="24"/>
              </w:rPr>
            </w:pPr>
            <w:sdt>
              <w:sdtPr>
                <w:rPr>
                  <w:color w:val="4C4D4F"/>
                </w:rPr>
                <w:id w:val="2008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054" w:rsidRPr="00842755">
                  <w:rPr>
                    <w:b/>
                    <w:bCs/>
                    <w:color w:val="4C4D4F"/>
                    <w:sz w:val="24"/>
                    <w:szCs w:val="24"/>
                  </w:rPr>
                  <w:t>S</w:t>
                </w:r>
              </w:sdtContent>
            </w:sdt>
            <w:proofErr w:type="spellStart"/>
            <w:r w:rsidR="00594054" w:rsidRPr="00842755">
              <w:rPr>
                <w:b/>
                <w:bCs/>
                <w:color w:val="4C4D4F"/>
                <w:sz w:val="24"/>
                <w:szCs w:val="24"/>
              </w:rPr>
              <w:t>ervices</w:t>
            </w:r>
            <w:proofErr w:type="spellEnd"/>
          </w:p>
        </w:tc>
        <w:tc>
          <w:tcPr>
            <w:tcW w:w="5387" w:type="dxa"/>
            <w:shd w:val="clear" w:color="auto" w:fill="76923C" w:themeFill="accent3" w:themeFillShade="BF"/>
            <w:vAlign w:val="center"/>
          </w:tcPr>
          <w:p w14:paraId="20CA2545" w14:textId="77777777" w:rsidR="00594054" w:rsidRPr="00842755" w:rsidRDefault="00594054" w:rsidP="00EE693A">
            <w:pPr>
              <w:spacing w:before="80" w:after="80" w:line="240" w:lineRule="auto"/>
              <w:jc w:val="center"/>
              <w:rPr>
                <w:b/>
                <w:bCs/>
                <w:color w:val="4C4D4F"/>
                <w:sz w:val="24"/>
                <w:szCs w:val="24"/>
              </w:rPr>
            </w:pPr>
            <w:r w:rsidRPr="00842755">
              <w:rPr>
                <w:b/>
                <w:bCs/>
                <w:color w:val="4C4D4F"/>
                <w:sz w:val="24"/>
                <w:szCs w:val="24"/>
              </w:rPr>
              <w:t>Scope</w:t>
            </w:r>
          </w:p>
        </w:tc>
        <w:tc>
          <w:tcPr>
            <w:tcW w:w="2270" w:type="dxa"/>
            <w:shd w:val="clear" w:color="auto" w:fill="76923C" w:themeFill="accent3" w:themeFillShade="BF"/>
            <w:vAlign w:val="center"/>
          </w:tcPr>
          <w:p w14:paraId="06048AD5" w14:textId="77777777" w:rsidR="00594054" w:rsidRPr="00842755" w:rsidRDefault="00594054" w:rsidP="00EE693A">
            <w:pPr>
              <w:spacing w:before="80" w:after="80" w:line="240" w:lineRule="auto"/>
              <w:jc w:val="center"/>
              <w:rPr>
                <w:b/>
                <w:bCs/>
                <w:color w:val="4C4D4F"/>
                <w:sz w:val="24"/>
                <w:szCs w:val="24"/>
              </w:rPr>
            </w:pPr>
            <w:r w:rsidRPr="00842755">
              <w:rPr>
                <w:b/>
                <w:bCs/>
                <w:color w:val="4C4D4F"/>
                <w:sz w:val="24"/>
                <w:szCs w:val="24"/>
              </w:rPr>
              <w:t>Check if responding to the services</w:t>
            </w:r>
          </w:p>
        </w:tc>
      </w:tr>
      <w:tr w:rsidR="00594054" w:rsidRPr="00CF6FAE" w14:paraId="71B07887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22608DB5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Assessment Services</w:t>
            </w:r>
          </w:p>
        </w:tc>
        <w:tc>
          <w:tcPr>
            <w:tcW w:w="5387" w:type="dxa"/>
          </w:tcPr>
          <w:p w14:paraId="6D2926C0" w14:textId="77777777" w:rsidR="00594054" w:rsidRDefault="00594054" w:rsidP="00EE693A">
            <w:pPr>
              <w:pStyle w:val="ListParagraph"/>
              <w:numPr>
                <w:ilvl w:val="0"/>
                <w:numId w:val="27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Audiological, </w:t>
            </w:r>
            <w:proofErr w:type="gramStart"/>
            <w:r w:rsidRPr="00CF6FAE">
              <w:rPr>
                <w:color w:val="4C4D4F"/>
              </w:rPr>
              <w:t>medical</w:t>
            </w:r>
            <w:proofErr w:type="gramEnd"/>
            <w:r w:rsidRPr="00CF6FAE">
              <w:rPr>
                <w:color w:val="4C4D4F"/>
              </w:rPr>
              <w:t xml:space="preserve"> and psychological assessment to determine suitability.</w:t>
            </w:r>
          </w:p>
          <w:p w14:paraId="5EC09753" w14:textId="5CEB7B09" w:rsidR="00594054" w:rsidRPr="00CF6FAE" w:rsidRDefault="00594054" w:rsidP="00EE693A">
            <w:pPr>
              <w:pStyle w:val="ListParagraph"/>
              <w:numPr>
                <w:ilvl w:val="0"/>
                <w:numId w:val="27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Use of Clinical Priority Access Criteria (CPAC) and </w:t>
            </w:r>
            <w:proofErr w:type="gramStart"/>
            <w:r w:rsidRPr="00CF6FAE">
              <w:rPr>
                <w:color w:val="4C4D4F"/>
              </w:rPr>
              <w:t>nationally</w:t>
            </w:r>
            <w:r w:rsidR="0033723E">
              <w:rPr>
                <w:color w:val="4C4D4F"/>
              </w:rPr>
              <w:t>-</w:t>
            </w:r>
            <w:r w:rsidRPr="00CF6FAE">
              <w:rPr>
                <w:color w:val="4C4D4F"/>
              </w:rPr>
              <w:t>approved</w:t>
            </w:r>
            <w:proofErr w:type="gramEnd"/>
            <w:r w:rsidRPr="00CF6FAE">
              <w:rPr>
                <w:color w:val="4C4D4F"/>
              </w:rPr>
              <w:t xml:space="preserve"> Clinical Protocols.</w:t>
            </w:r>
          </w:p>
        </w:tc>
        <w:sdt>
          <w:sdtPr>
            <w:rPr>
              <w:color w:val="4C4D4F"/>
            </w:rPr>
            <w:id w:val="-187476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1D7A237F" w14:textId="5FCA27FE" w:rsidR="00594054" w:rsidRPr="00CF6FAE" w:rsidRDefault="1874027B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3D52F640">
                  <w:rPr>
                    <w:rFonts w:ascii="MS Gothic" w:eastAsia="MS Gothic" w:hAnsi="MS Gothic" w:cs="MS Gothic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5072522A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1A0CD87E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Surgery and ENT Services</w:t>
            </w:r>
          </w:p>
        </w:tc>
        <w:tc>
          <w:tcPr>
            <w:tcW w:w="5387" w:type="dxa"/>
          </w:tcPr>
          <w:p w14:paraId="79DA2094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28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Pre-operative diagnostic (CT/X-ray), ENT assessment, cochlear implant surgery. </w:t>
            </w:r>
          </w:p>
          <w:p w14:paraId="4020C08E" w14:textId="77777777" w:rsidR="00594054" w:rsidRPr="00CF6FAE" w:rsidRDefault="00594054" w:rsidP="00EE693A">
            <w:pPr>
              <w:pStyle w:val="ListParagraph"/>
              <w:numPr>
                <w:ilvl w:val="0"/>
                <w:numId w:val="28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Coordination of hospital stay and post-operative care.</w:t>
            </w:r>
          </w:p>
        </w:tc>
        <w:sdt>
          <w:sdtPr>
            <w:rPr>
              <w:color w:val="4C4D4F"/>
            </w:rPr>
            <w:id w:val="-29174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4387EBEA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0AB8DF96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4CC6ED26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Audiology Services</w:t>
            </w:r>
          </w:p>
        </w:tc>
        <w:tc>
          <w:tcPr>
            <w:tcW w:w="5387" w:type="dxa"/>
          </w:tcPr>
          <w:p w14:paraId="0684A71F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29"/>
              </w:numPr>
              <w:spacing w:before="80" w:after="80" w:line="240" w:lineRule="auto"/>
              <w:ind w:left="584" w:hanging="357"/>
              <w:rPr>
                <w:color w:val="4C4D4F"/>
              </w:rPr>
            </w:pPr>
            <w:r w:rsidRPr="00CF6FAE">
              <w:rPr>
                <w:color w:val="4C4D4F"/>
              </w:rPr>
              <w:t>Audiology assessment, fitting and associated services including:</w:t>
            </w:r>
          </w:p>
          <w:p w14:paraId="2A0BFB59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29"/>
              </w:numPr>
              <w:spacing w:before="80" w:after="80" w:line="240" w:lineRule="auto"/>
              <w:ind w:left="584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Speech-processer fitting (switch-on), programming, </w:t>
            </w:r>
            <w:proofErr w:type="gramStart"/>
            <w:r w:rsidRPr="00CF6FAE">
              <w:rPr>
                <w:color w:val="4C4D4F"/>
              </w:rPr>
              <w:t>verification</w:t>
            </w:r>
            <w:proofErr w:type="gramEnd"/>
            <w:r w:rsidRPr="00CF6FAE">
              <w:rPr>
                <w:color w:val="4C4D4F"/>
              </w:rPr>
              <w:t xml:space="preserve"> and validation.</w:t>
            </w:r>
          </w:p>
          <w:p w14:paraId="28B649D1" w14:textId="77777777" w:rsidR="00594054" w:rsidRPr="00CF6FAE" w:rsidRDefault="00594054" w:rsidP="00EE693A">
            <w:pPr>
              <w:pStyle w:val="ListParagraph"/>
              <w:numPr>
                <w:ilvl w:val="0"/>
                <w:numId w:val="29"/>
              </w:numPr>
              <w:spacing w:before="80" w:after="80" w:line="240" w:lineRule="auto"/>
              <w:ind w:left="584" w:hanging="357"/>
              <w:rPr>
                <w:color w:val="4C4D4F"/>
              </w:rPr>
            </w:pPr>
            <w:r w:rsidRPr="00CF6FAE">
              <w:rPr>
                <w:color w:val="4C4D4F"/>
              </w:rPr>
              <w:t>Ongoing device management and trouble shooting.</w:t>
            </w:r>
          </w:p>
        </w:tc>
        <w:sdt>
          <w:sdtPr>
            <w:rPr>
              <w:color w:val="4C4D4F"/>
            </w:rPr>
            <w:id w:val="15708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743AB183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6660C095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71662DAB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Rehabilitation Services (Adults)</w:t>
            </w:r>
          </w:p>
        </w:tc>
        <w:tc>
          <w:tcPr>
            <w:tcW w:w="5387" w:type="dxa"/>
          </w:tcPr>
          <w:p w14:paraId="77F2F174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30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Person-centred support to restore listening and communication ability.</w:t>
            </w:r>
          </w:p>
          <w:p w14:paraId="3E25E48E" w14:textId="77777777" w:rsidR="00594054" w:rsidRPr="00CF6FAE" w:rsidRDefault="00594054" w:rsidP="00EE693A">
            <w:pPr>
              <w:pStyle w:val="ListParagraph"/>
              <w:numPr>
                <w:ilvl w:val="0"/>
                <w:numId w:val="30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Linkages to employment, social and community participation.</w:t>
            </w:r>
          </w:p>
        </w:tc>
        <w:sdt>
          <w:sdtPr>
            <w:rPr>
              <w:color w:val="4C4D4F"/>
            </w:rPr>
            <w:id w:val="132762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4EBDE756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2E2C72DB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28C8F503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proofErr w:type="spellStart"/>
            <w:r w:rsidRPr="00EE693A">
              <w:rPr>
                <w:b/>
                <w:bCs/>
                <w:color w:val="4C4D4F"/>
              </w:rPr>
              <w:t>Habilitation</w:t>
            </w:r>
            <w:proofErr w:type="spellEnd"/>
            <w:r w:rsidRPr="00EE693A">
              <w:rPr>
                <w:b/>
                <w:bCs/>
                <w:color w:val="4C4D4F"/>
              </w:rPr>
              <w:t xml:space="preserve"> Services (Children)</w:t>
            </w:r>
          </w:p>
        </w:tc>
        <w:tc>
          <w:tcPr>
            <w:tcW w:w="5387" w:type="dxa"/>
          </w:tcPr>
          <w:p w14:paraId="406C489C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31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Development of receptive and expressive language in collaboration with whānau, educators and early intervention services.</w:t>
            </w:r>
          </w:p>
          <w:p w14:paraId="152A5E51" w14:textId="77777777" w:rsidR="00594054" w:rsidRPr="00CF6FAE" w:rsidRDefault="00594054" w:rsidP="00EE693A">
            <w:pPr>
              <w:pStyle w:val="ListParagraph"/>
              <w:numPr>
                <w:ilvl w:val="0"/>
                <w:numId w:val="31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Home, clinic and </w:t>
            </w:r>
            <w:proofErr w:type="gramStart"/>
            <w:r w:rsidRPr="00CF6FAE">
              <w:rPr>
                <w:color w:val="4C4D4F"/>
              </w:rPr>
              <w:t>school based</w:t>
            </w:r>
            <w:proofErr w:type="gramEnd"/>
            <w:r w:rsidRPr="00CF6FAE">
              <w:rPr>
                <w:color w:val="4C4D4F"/>
              </w:rPr>
              <w:t xml:space="preserve"> outreach service delivery.</w:t>
            </w:r>
          </w:p>
        </w:tc>
        <w:sdt>
          <w:sdtPr>
            <w:rPr>
              <w:color w:val="4C4D4F"/>
            </w:rPr>
            <w:id w:val="87797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15711482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6A29457F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7A3EF4CD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Hardware provision and ongoing management</w:t>
            </w:r>
          </w:p>
        </w:tc>
        <w:tc>
          <w:tcPr>
            <w:tcW w:w="5387" w:type="dxa"/>
          </w:tcPr>
          <w:p w14:paraId="5C4253FB" w14:textId="77777777" w:rsidR="00594054" w:rsidRPr="00CF6FAE" w:rsidRDefault="00594054" w:rsidP="00EE693A">
            <w:pPr>
              <w:pStyle w:val="BodyText"/>
              <w:keepNext/>
              <w:numPr>
                <w:ilvl w:val="0"/>
                <w:numId w:val="32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Procurement of cochlear implants (devices) using best practice and cost-effective methods.</w:t>
            </w:r>
          </w:p>
          <w:p w14:paraId="779CB998" w14:textId="77777777" w:rsidR="00594054" w:rsidRPr="00CF6FAE" w:rsidRDefault="00594054" w:rsidP="00EE693A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>Management of repairs, spare parts, batteries (for children) and speech processer replacements.</w:t>
            </w:r>
          </w:p>
        </w:tc>
        <w:sdt>
          <w:sdtPr>
            <w:rPr>
              <w:color w:val="4C4D4F"/>
            </w:rPr>
            <w:id w:val="20314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5288EE42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  <w:tr w:rsidR="00594054" w:rsidRPr="00CF6FAE" w14:paraId="76B73E69" w14:textId="77777777" w:rsidTr="3D52F640">
        <w:tc>
          <w:tcPr>
            <w:tcW w:w="2263" w:type="dxa"/>
            <w:shd w:val="clear" w:color="auto" w:fill="D6E3BC" w:themeFill="accent3" w:themeFillTint="66"/>
          </w:tcPr>
          <w:p w14:paraId="4C5C0C14" w14:textId="77777777" w:rsidR="00594054" w:rsidRPr="00EE693A" w:rsidRDefault="00594054" w:rsidP="00EE693A">
            <w:pPr>
              <w:spacing w:before="80" w:after="80" w:line="240" w:lineRule="auto"/>
              <w:rPr>
                <w:b/>
                <w:bCs/>
                <w:color w:val="4C4D4F"/>
              </w:rPr>
            </w:pPr>
            <w:r w:rsidRPr="00EE693A">
              <w:rPr>
                <w:b/>
                <w:bCs/>
                <w:color w:val="4C4D4F"/>
              </w:rPr>
              <w:t>All end-to-end services</w:t>
            </w:r>
          </w:p>
        </w:tc>
        <w:tc>
          <w:tcPr>
            <w:tcW w:w="5387" w:type="dxa"/>
          </w:tcPr>
          <w:p w14:paraId="0248272C" w14:textId="77777777" w:rsidR="00594054" w:rsidRPr="00CF6FAE" w:rsidRDefault="00594054" w:rsidP="00EE693A">
            <w:pPr>
              <w:pStyle w:val="ListParagraph"/>
              <w:numPr>
                <w:ilvl w:val="0"/>
                <w:numId w:val="33"/>
              </w:numPr>
              <w:spacing w:before="80" w:after="80" w:line="240" w:lineRule="auto"/>
              <w:ind w:left="470" w:hanging="357"/>
              <w:rPr>
                <w:color w:val="4C4D4F"/>
              </w:rPr>
            </w:pPr>
            <w:r w:rsidRPr="00CF6FAE">
              <w:rPr>
                <w:color w:val="4C4D4F"/>
              </w:rPr>
              <w:t xml:space="preserve">The complete programme including procurement, </w:t>
            </w:r>
            <w:proofErr w:type="gramStart"/>
            <w:r w:rsidRPr="00CF6FAE">
              <w:rPr>
                <w:color w:val="4C4D4F"/>
              </w:rPr>
              <w:t>provision</w:t>
            </w:r>
            <w:proofErr w:type="gramEnd"/>
            <w:r w:rsidRPr="00CF6FAE">
              <w:rPr>
                <w:color w:val="4C4D4F"/>
              </w:rPr>
              <w:t xml:space="preserve"> and coordination of all services.</w:t>
            </w:r>
          </w:p>
        </w:tc>
        <w:sdt>
          <w:sdtPr>
            <w:rPr>
              <w:color w:val="4C4D4F"/>
            </w:rPr>
            <w:id w:val="9676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0" w:type="dxa"/>
              </w:tcPr>
              <w:p w14:paraId="25137689" w14:textId="77777777" w:rsidR="00594054" w:rsidRPr="00CF6FAE" w:rsidRDefault="00594054" w:rsidP="00EE693A">
                <w:pPr>
                  <w:spacing w:before="80" w:after="80" w:line="240" w:lineRule="auto"/>
                  <w:jc w:val="center"/>
                  <w:rPr>
                    <w:color w:val="4C4D4F"/>
                  </w:rPr>
                </w:pPr>
                <w:r w:rsidRPr="00CF6FAE">
                  <w:rPr>
                    <w:rFonts w:ascii="MS Gothic" w:eastAsia="MS Gothic" w:hAnsi="MS Gothic" w:hint="eastAsia"/>
                    <w:color w:val="4C4D4F"/>
                  </w:rPr>
                  <w:t>☐</w:t>
                </w:r>
              </w:p>
            </w:tc>
          </w:sdtContent>
        </w:sdt>
      </w:tr>
    </w:tbl>
    <w:p w14:paraId="0438F8EC" w14:textId="7A91C862" w:rsidR="00791C4E" w:rsidRPr="00242FB1" w:rsidRDefault="001B4C58" w:rsidP="001A047C">
      <w:pPr>
        <w:pStyle w:val="Heading3"/>
      </w:pPr>
      <w:r w:rsidRPr="001B4C58">
        <w:lastRenderedPageBreak/>
        <w:t>2.2</w:t>
      </w:r>
      <w:r>
        <w:t xml:space="preserve"> </w:t>
      </w:r>
      <w:r w:rsidR="000562FA" w:rsidRPr="314015A6">
        <w:t>Detailed Information</w:t>
      </w:r>
      <w:r w:rsidR="00CF7FEB">
        <w:t xml:space="preserve"> </w:t>
      </w:r>
    </w:p>
    <w:p w14:paraId="5231418F" w14:textId="7934596C" w:rsidR="00242FB1" w:rsidRDefault="00BD220D" w:rsidP="00CF7FEB">
      <w:r>
        <w:t>Where possible pleas</w:t>
      </w:r>
      <w:r w:rsidR="001D1967">
        <w:t>e</w:t>
      </w:r>
      <w:r>
        <w:t xml:space="preserve"> ensure that responses are concise </w:t>
      </w:r>
      <w:r w:rsidR="00FD0957">
        <w:t>limiting the use of marketing material that can be found online</w:t>
      </w:r>
      <w:r w:rsidR="00D120F3">
        <w:t>. W</w:t>
      </w:r>
      <w:r w:rsidR="001D1967">
        <w:t xml:space="preserve">e are happy to </w:t>
      </w:r>
      <w:r w:rsidR="0047396C">
        <w:t>review website links where provided.</w:t>
      </w:r>
      <w:r w:rsidR="00B76D81">
        <w:t xml:space="preserve"> DSS </w:t>
      </w:r>
      <w:r w:rsidR="002339C3">
        <w:t>is</w:t>
      </w:r>
      <w:r w:rsidR="00B76D81">
        <w:t xml:space="preserve"> </w:t>
      </w:r>
      <w:r w:rsidR="00D120F3">
        <w:t xml:space="preserve">flexible </w:t>
      </w:r>
      <w:r w:rsidR="00B76D81">
        <w:t>to responses in other formats providing the information requested below is provided.</w:t>
      </w:r>
      <w:r w:rsidR="00687550">
        <w:t xml:space="preserve"> Refer to the RFI Section 2.3 Scope for </w:t>
      </w:r>
      <w:r w:rsidR="00000D3F">
        <w:t xml:space="preserve">more </w:t>
      </w:r>
      <w:r w:rsidR="00241143">
        <w:t xml:space="preserve">background </w:t>
      </w:r>
      <w:r w:rsidR="00000D3F">
        <w:t xml:space="preserve">information regarding the </w:t>
      </w:r>
      <w:r w:rsidR="00241143">
        <w:t xml:space="preserve">current </w:t>
      </w:r>
      <w:r w:rsidR="00000D3F">
        <w:t xml:space="preserve">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115C78" w14:paraId="1C375F1E" w14:textId="77777777" w:rsidTr="50AA1DF1">
        <w:tc>
          <w:tcPr>
            <w:tcW w:w="9920" w:type="dxa"/>
            <w:shd w:val="clear" w:color="auto" w:fill="D6E3BC" w:themeFill="accent3" w:themeFillTint="66"/>
          </w:tcPr>
          <w:p w14:paraId="2DFC49B8" w14:textId="1B658767" w:rsidR="00115C78" w:rsidRPr="0033654A" w:rsidRDefault="00115C78" w:rsidP="00407751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 w:rsidRPr="0033654A">
              <w:rPr>
                <w:b/>
                <w:bCs/>
              </w:rPr>
              <w:t>Organisation</w:t>
            </w:r>
            <w:r w:rsidR="00B80B05" w:rsidRPr="0033654A">
              <w:rPr>
                <w:b/>
                <w:bCs/>
              </w:rPr>
              <w:t xml:space="preserve">al </w:t>
            </w:r>
            <w:r w:rsidR="009214D0" w:rsidRPr="0033654A">
              <w:rPr>
                <w:b/>
                <w:bCs/>
              </w:rPr>
              <w:t>Capability a</w:t>
            </w:r>
            <w:r w:rsidR="004B1046" w:rsidRPr="0033654A">
              <w:rPr>
                <w:b/>
                <w:bCs/>
              </w:rPr>
              <w:t>nd Experience</w:t>
            </w:r>
          </w:p>
          <w:p w14:paraId="5ACA4148" w14:textId="4DC0C674" w:rsidR="003F4803" w:rsidRPr="00FD0781" w:rsidRDefault="003F4803" w:rsidP="00407751">
            <w:pPr>
              <w:spacing w:after="60"/>
              <w:ind w:left="447"/>
            </w:pPr>
            <w:r w:rsidRPr="00FD0781">
              <w:t>Please describe your organisation</w:t>
            </w:r>
            <w:r w:rsidR="0019581D" w:rsidRPr="00FD0781">
              <w:t>’s</w:t>
            </w:r>
            <w:r w:rsidR="00FD0781">
              <w:t xml:space="preserve"> </w:t>
            </w:r>
            <w:r w:rsidR="006D094A">
              <w:t>background</w:t>
            </w:r>
            <w:r w:rsidR="008E7625">
              <w:t xml:space="preserve"> and </w:t>
            </w:r>
            <w:r w:rsidR="00FD0781">
              <w:t>experience with cochlear implants</w:t>
            </w:r>
            <w:r w:rsidR="005053EF">
              <w:t xml:space="preserve"> or similar </w:t>
            </w:r>
            <w:r w:rsidR="001C2F0C">
              <w:t xml:space="preserve">devices and </w:t>
            </w:r>
            <w:r w:rsidR="005053EF">
              <w:t>services</w:t>
            </w:r>
            <w:r w:rsidR="001E6384">
              <w:t xml:space="preserve">. Include </w:t>
            </w:r>
            <w:r w:rsidR="00170A21">
              <w:t xml:space="preserve">the regions/populations </w:t>
            </w:r>
            <w:r w:rsidR="00250D9B">
              <w:t>that are served</w:t>
            </w:r>
            <w:r w:rsidR="005C01C1">
              <w:t xml:space="preserve"> and </w:t>
            </w:r>
            <w:r w:rsidR="00080EA6">
              <w:t xml:space="preserve">any relevant trends to your organisation. </w:t>
            </w:r>
          </w:p>
        </w:tc>
      </w:tr>
      <w:tr w:rsidR="00115C78" w14:paraId="6C062022" w14:textId="77777777" w:rsidTr="00115C78">
        <w:tc>
          <w:tcPr>
            <w:tcW w:w="9920" w:type="dxa"/>
          </w:tcPr>
          <w:p w14:paraId="1D9F8239" w14:textId="77777777" w:rsidR="00115C78" w:rsidRDefault="00115C78" w:rsidP="00407751">
            <w:pPr>
              <w:spacing w:after="60"/>
              <w:ind w:left="447"/>
            </w:pPr>
          </w:p>
          <w:p w14:paraId="20A85FEE" w14:textId="77777777" w:rsidR="00F622FF" w:rsidRDefault="00F622FF" w:rsidP="00407751">
            <w:pPr>
              <w:spacing w:after="60"/>
              <w:ind w:left="447"/>
            </w:pPr>
          </w:p>
          <w:p w14:paraId="1348D453" w14:textId="00EF01EF" w:rsidR="00115C78" w:rsidRDefault="00115C78" w:rsidP="00407751">
            <w:pPr>
              <w:spacing w:after="60"/>
              <w:ind w:left="447"/>
            </w:pPr>
          </w:p>
        </w:tc>
      </w:tr>
      <w:tr w:rsidR="00115C78" w14:paraId="54892A5E" w14:textId="77777777" w:rsidTr="50AA1DF1">
        <w:tc>
          <w:tcPr>
            <w:tcW w:w="9920" w:type="dxa"/>
            <w:shd w:val="clear" w:color="auto" w:fill="D6E3BC" w:themeFill="accent3" w:themeFillTint="66"/>
          </w:tcPr>
          <w:p w14:paraId="40D8F247" w14:textId="6C29E3EC" w:rsidR="00115C78" w:rsidRPr="0033654A" w:rsidRDefault="003D0B6D" w:rsidP="00407751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>
              <w:rPr>
                <w:b/>
                <w:bCs/>
              </w:rPr>
              <w:t>Service Delivery (</w:t>
            </w:r>
            <w:r w:rsidR="00015B1F" w:rsidRPr="0033654A">
              <w:rPr>
                <w:b/>
                <w:bCs/>
              </w:rPr>
              <w:t>Assessment</w:t>
            </w:r>
            <w:r w:rsidR="00B071B9" w:rsidRPr="0033654A">
              <w:rPr>
                <w:b/>
                <w:bCs/>
              </w:rPr>
              <w:t>, Surgery and ENT services</w:t>
            </w:r>
            <w:r>
              <w:rPr>
                <w:b/>
                <w:bCs/>
              </w:rPr>
              <w:t>)</w:t>
            </w:r>
          </w:p>
          <w:p w14:paraId="3C1D8A4F" w14:textId="19BB2EE7" w:rsidR="00B071B9" w:rsidRDefault="00475813" w:rsidP="00D64333">
            <w:pPr>
              <w:pStyle w:val="BodyText"/>
              <w:numPr>
                <w:ilvl w:val="0"/>
                <w:numId w:val="35"/>
              </w:numPr>
              <w:spacing w:after="60"/>
              <w:rPr>
                <w:b/>
                <w:bCs/>
                <w:lang w:val="mi-NZ"/>
              </w:rPr>
            </w:pPr>
            <w:proofErr w:type="spellStart"/>
            <w:r w:rsidRPr="50AA1DF1">
              <w:rPr>
                <w:lang w:val="mi-NZ"/>
              </w:rPr>
              <w:t>P</w:t>
            </w:r>
            <w:r w:rsidR="00B40E8C" w:rsidRPr="50AA1DF1">
              <w:rPr>
                <w:lang w:val="mi-NZ"/>
              </w:rPr>
              <w:t>lease</w:t>
            </w:r>
            <w:proofErr w:type="spellEnd"/>
            <w:r w:rsidR="00B40E8C" w:rsidRPr="50AA1DF1">
              <w:rPr>
                <w:lang w:val="mi-NZ"/>
              </w:rPr>
              <w:t xml:space="preserve"> </w:t>
            </w:r>
            <w:proofErr w:type="spellStart"/>
            <w:r w:rsidR="00B40E8C" w:rsidRPr="50AA1DF1">
              <w:rPr>
                <w:lang w:val="mi-NZ"/>
              </w:rPr>
              <w:t>describe</w:t>
            </w:r>
            <w:proofErr w:type="spellEnd"/>
            <w:r w:rsidR="00B40E8C" w:rsidRPr="50AA1DF1">
              <w:rPr>
                <w:lang w:val="mi-NZ"/>
              </w:rPr>
              <w:t xml:space="preserve"> </w:t>
            </w:r>
            <w:proofErr w:type="spellStart"/>
            <w:r w:rsidR="00566021" w:rsidRPr="50AA1DF1">
              <w:rPr>
                <w:lang w:val="mi-NZ"/>
              </w:rPr>
              <w:t>how</w:t>
            </w:r>
            <w:proofErr w:type="spellEnd"/>
            <w:r w:rsidR="00566021" w:rsidRPr="50AA1DF1">
              <w:rPr>
                <w:lang w:val="mi-NZ"/>
              </w:rPr>
              <w:t xml:space="preserve"> </w:t>
            </w:r>
            <w:proofErr w:type="spellStart"/>
            <w:r w:rsidR="00A02543" w:rsidRPr="50AA1DF1">
              <w:rPr>
                <w:lang w:val="mi-NZ"/>
              </w:rPr>
              <w:t>assessments</w:t>
            </w:r>
            <w:proofErr w:type="spellEnd"/>
            <w:r w:rsidR="00392F3E" w:rsidRPr="50AA1DF1">
              <w:rPr>
                <w:lang w:val="mi-NZ"/>
              </w:rPr>
              <w:t xml:space="preserve"> for </w:t>
            </w:r>
            <w:proofErr w:type="spellStart"/>
            <w:r w:rsidR="00392F3E" w:rsidRPr="50AA1DF1">
              <w:rPr>
                <w:lang w:val="mi-NZ"/>
              </w:rPr>
              <w:t>cochlear</w:t>
            </w:r>
            <w:proofErr w:type="spellEnd"/>
            <w:r w:rsidR="00392F3E" w:rsidRPr="50AA1DF1">
              <w:rPr>
                <w:lang w:val="mi-NZ"/>
              </w:rPr>
              <w:t xml:space="preserve"> </w:t>
            </w:r>
            <w:proofErr w:type="spellStart"/>
            <w:r w:rsidR="00392F3E" w:rsidRPr="50AA1DF1">
              <w:rPr>
                <w:lang w:val="mi-NZ"/>
              </w:rPr>
              <w:t>implant</w:t>
            </w:r>
            <w:proofErr w:type="spellEnd"/>
            <w:r w:rsidR="00392F3E" w:rsidRPr="50AA1DF1">
              <w:rPr>
                <w:lang w:val="mi-NZ"/>
              </w:rPr>
              <w:t xml:space="preserve"> </w:t>
            </w:r>
            <w:proofErr w:type="spellStart"/>
            <w:r w:rsidR="00392F3E" w:rsidRPr="50AA1DF1">
              <w:rPr>
                <w:lang w:val="mi-NZ"/>
              </w:rPr>
              <w:t>eligibility</w:t>
            </w:r>
            <w:proofErr w:type="spellEnd"/>
            <w:r w:rsidR="00392F3E" w:rsidRPr="50AA1DF1">
              <w:rPr>
                <w:lang w:val="mi-NZ"/>
              </w:rPr>
              <w:t xml:space="preserve"> </w:t>
            </w:r>
            <w:r w:rsidR="00F460D4" w:rsidRPr="50AA1DF1">
              <w:rPr>
                <w:lang w:val="mi-NZ"/>
              </w:rPr>
              <w:t>are</w:t>
            </w:r>
            <w:r w:rsidR="008903C8" w:rsidRPr="50AA1DF1">
              <w:rPr>
                <w:lang w:val="mi-NZ"/>
              </w:rPr>
              <w:t xml:space="preserve">, or </w:t>
            </w:r>
            <w:proofErr w:type="spellStart"/>
            <w:r w:rsidR="008903C8" w:rsidRPr="50AA1DF1">
              <w:rPr>
                <w:lang w:val="mi-NZ"/>
              </w:rPr>
              <w:t>could</w:t>
            </w:r>
            <w:proofErr w:type="spellEnd"/>
            <w:r w:rsidR="008903C8" w:rsidRPr="50AA1DF1">
              <w:rPr>
                <w:lang w:val="mi-NZ"/>
              </w:rPr>
              <w:t xml:space="preserve"> </w:t>
            </w:r>
            <w:proofErr w:type="spellStart"/>
            <w:r w:rsidR="008903C8" w:rsidRPr="50AA1DF1">
              <w:rPr>
                <w:lang w:val="mi-NZ"/>
              </w:rPr>
              <w:t>be</w:t>
            </w:r>
            <w:proofErr w:type="spellEnd"/>
            <w:r w:rsidR="008903C8" w:rsidRPr="50AA1DF1">
              <w:rPr>
                <w:lang w:val="mi-NZ"/>
              </w:rPr>
              <w:t>,</w:t>
            </w:r>
            <w:r w:rsidR="00392F3E" w:rsidRPr="50AA1DF1">
              <w:rPr>
                <w:lang w:val="mi-NZ"/>
              </w:rPr>
              <w:t xml:space="preserve"> </w:t>
            </w:r>
            <w:proofErr w:type="spellStart"/>
            <w:r w:rsidR="00392F3E" w:rsidRPr="50AA1DF1">
              <w:rPr>
                <w:lang w:val="mi-NZ"/>
              </w:rPr>
              <w:t>delivered</w:t>
            </w:r>
            <w:proofErr w:type="spellEnd"/>
            <w:r w:rsidR="00566021" w:rsidRPr="50AA1DF1">
              <w:rPr>
                <w:lang w:val="mi-NZ"/>
              </w:rPr>
              <w:t xml:space="preserve"> </w:t>
            </w:r>
            <w:r w:rsidR="00E848B1" w:rsidRPr="50AA1DF1">
              <w:rPr>
                <w:lang w:val="mi-NZ"/>
              </w:rPr>
              <w:t>(</w:t>
            </w:r>
            <w:proofErr w:type="spellStart"/>
            <w:r w:rsidR="00E848B1" w:rsidRPr="50AA1DF1">
              <w:rPr>
                <w:lang w:val="mi-NZ"/>
              </w:rPr>
              <w:t>e.g</w:t>
            </w:r>
            <w:proofErr w:type="spellEnd"/>
            <w:r w:rsidR="00E848B1" w:rsidRPr="50AA1DF1">
              <w:rPr>
                <w:lang w:val="mi-NZ"/>
              </w:rPr>
              <w:t xml:space="preserve">. </w:t>
            </w:r>
            <w:proofErr w:type="spellStart"/>
            <w:r w:rsidR="00CE33BC" w:rsidRPr="50AA1DF1">
              <w:rPr>
                <w:lang w:val="mi-NZ"/>
              </w:rPr>
              <w:t>clinical</w:t>
            </w:r>
            <w:proofErr w:type="spellEnd"/>
            <w:r w:rsidR="00CE33BC" w:rsidRPr="50AA1DF1">
              <w:rPr>
                <w:lang w:val="mi-NZ"/>
              </w:rPr>
              <w:t xml:space="preserve"> </w:t>
            </w:r>
            <w:proofErr w:type="spellStart"/>
            <w:r w:rsidR="00CE33BC" w:rsidRPr="50AA1DF1">
              <w:rPr>
                <w:lang w:val="mi-NZ"/>
              </w:rPr>
              <w:t>protocols</w:t>
            </w:r>
            <w:proofErr w:type="spellEnd"/>
            <w:r w:rsidR="00CE33BC" w:rsidRPr="50AA1DF1">
              <w:rPr>
                <w:lang w:val="mi-NZ"/>
              </w:rPr>
              <w:t xml:space="preserve"> and CPAC </w:t>
            </w:r>
            <w:proofErr w:type="spellStart"/>
            <w:r w:rsidR="00CE33BC" w:rsidRPr="50AA1DF1">
              <w:rPr>
                <w:lang w:val="mi-NZ"/>
              </w:rPr>
              <w:t>tools</w:t>
            </w:r>
            <w:proofErr w:type="spellEnd"/>
            <w:r w:rsidR="00DA477C" w:rsidRPr="50AA1DF1">
              <w:rPr>
                <w:lang w:val="mi-NZ"/>
              </w:rPr>
              <w:t xml:space="preserve"> or </w:t>
            </w:r>
            <w:proofErr w:type="spellStart"/>
            <w:r w:rsidR="00DA477C" w:rsidRPr="50AA1DF1">
              <w:rPr>
                <w:lang w:val="mi-NZ"/>
              </w:rPr>
              <w:t>any</w:t>
            </w:r>
            <w:proofErr w:type="spellEnd"/>
            <w:r w:rsidR="00DA477C" w:rsidRPr="50AA1DF1">
              <w:rPr>
                <w:lang w:val="mi-NZ"/>
              </w:rPr>
              <w:t xml:space="preserve"> </w:t>
            </w:r>
            <w:proofErr w:type="spellStart"/>
            <w:r w:rsidR="00DA477C" w:rsidRPr="50AA1DF1">
              <w:rPr>
                <w:lang w:val="mi-NZ"/>
              </w:rPr>
              <w:t>other</w:t>
            </w:r>
            <w:proofErr w:type="spellEnd"/>
            <w:r w:rsidR="00DA477C" w:rsidRPr="50AA1DF1">
              <w:rPr>
                <w:lang w:val="mi-NZ"/>
              </w:rPr>
              <w:t xml:space="preserve"> </w:t>
            </w:r>
            <w:proofErr w:type="spellStart"/>
            <w:r w:rsidR="00DA477C" w:rsidRPr="50AA1DF1">
              <w:rPr>
                <w:lang w:val="mi-NZ"/>
              </w:rPr>
              <w:t>systems</w:t>
            </w:r>
            <w:proofErr w:type="spellEnd"/>
            <w:r w:rsidR="00CE33BC" w:rsidRPr="50AA1DF1">
              <w:rPr>
                <w:lang w:val="mi-NZ"/>
              </w:rPr>
              <w:t>)</w:t>
            </w:r>
            <w:r w:rsidR="009864B1" w:rsidRPr="50AA1DF1">
              <w:rPr>
                <w:lang w:val="mi-NZ"/>
              </w:rPr>
              <w:t xml:space="preserve"> </w:t>
            </w:r>
            <w:r w:rsidR="006453D1" w:rsidRPr="50AA1DF1">
              <w:rPr>
                <w:lang w:val="mi-NZ"/>
              </w:rPr>
              <w:t xml:space="preserve">and </w:t>
            </w:r>
            <w:proofErr w:type="spellStart"/>
            <w:r w:rsidR="00C46B4B" w:rsidRPr="50AA1DF1">
              <w:rPr>
                <w:lang w:val="mi-NZ"/>
              </w:rPr>
              <w:t>any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support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provided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to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cochlear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implant</w:t>
            </w:r>
            <w:proofErr w:type="spellEnd"/>
            <w:r w:rsidR="006453D1" w:rsidRPr="50AA1DF1">
              <w:rPr>
                <w:lang w:val="mi-NZ"/>
              </w:rPr>
              <w:t xml:space="preserve"> </w:t>
            </w:r>
            <w:proofErr w:type="spellStart"/>
            <w:r w:rsidR="006453D1" w:rsidRPr="50AA1DF1">
              <w:rPr>
                <w:lang w:val="mi-NZ"/>
              </w:rPr>
              <w:t>users</w:t>
            </w:r>
            <w:proofErr w:type="spellEnd"/>
            <w:r w:rsidR="006453D1" w:rsidRPr="50AA1DF1">
              <w:rPr>
                <w:lang w:val="mi-NZ"/>
              </w:rPr>
              <w:t xml:space="preserve"> and </w:t>
            </w:r>
            <w:proofErr w:type="spellStart"/>
            <w:r w:rsidR="006453D1" w:rsidRPr="50AA1DF1">
              <w:rPr>
                <w:lang w:val="mi-NZ"/>
              </w:rPr>
              <w:t>their</w:t>
            </w:r>
            <w:proofErr w:type="spellEnd"/>
            <w:r w:rsidR="006453D1" w:rsidRPr="50AA1DF1">
              <w:rPr>
                <w:lang w:val="mi-NZ"/>
              </w:rPr>
              <w:t xml:space="preserve"> wh</w:t>
            </w:r>
            <w:r w:rsidR="006453D1" w:rsidRPr="0033654A">
              <w:rPr>
                <w:lang w:val="mi-NZ"/>
              </w:rPr>
              <w:t>ānau</w:t>
            </w:r>
            <w:r w:rsidR="005A6E49" w:rsidRPr="0033654A">
              <w:rPr>
                <w:lang w:val="mi-NZ"/>
              </w:rPr>
              <w:t xml:space="preserve"> </w:t>
            </w:r>
            <w:proofErr w:type="spellStart"/>
            <w:r w:rsidR="005A6E49" w:rsidRPr="0033654A">
              <w:rPr>
                <w:lang w:val="mi-NZ"/>
              </w:rPr>
              <w:t>during</w:t>
            </w:r>
            <w:proofErr w:type="spellEnd"/>
            <w:r w:rsidR="005A6E49" w:rsidRPr="0033654A">
              <w:rPr>
                <w:lang w:val="mi-NZ"/>
              </w:rPr>
              <w:t xml:space="preserve"> </w:t>
            </w:r>
            <w:proofErr w:type="spellStart"/>
            <w:r w:rsidR="005A6E49" w:rsidRPr="0033654A">
              <w:rPr>
                <w:lang w:val="mi-NZ"/>
              </w:rPr>
              <w:t>assessment</w:t>
            </w:r>
            <w:proofErr w:type="spellEnd"/>
            <w:r w:rsidR="005A6E49" w:rsidRPr="0033654A">
              <w:rPr>
                <w:b/>
                <w:bCs/>
                <w:lang w:val="mi-NZ"/>
              </w:rPr>
              <w:t xml:space="preserve">. </w:t>
            </w:r>
          </w:p>
          <w:p w14:paraId="5B9C9DA8" w14:textId="7D58FC38" w:rsidR="00E529D3" w:rsidRDefault="00873866" w:rsidP="00D64333">
            <w:pPr>
              <w:pStyle w:val="ListParagraph"/>
              <w:numPr>
                <w:ilvl w:val="0"/>
                <w:numId w:val="35"/>
              </w:numPr>
              <w:spacing w:after="60"/>
            </w:pPr>
            <w:proofErr w:type="spellStart"/>
            <w:r w:rsidRPr="0033654A">
              <w:rPr>
                <w:lang w:val="mi-NZ"/>
              </w:rPr>
              <w:t>Briefly</w:t>
            </w:r>
            <w:proofErr w:type="spellEnd"/>
            <w:r w:rsidRPr="0033654A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outline</w:t>
            </w:r>
            <w:proofErr w:type="spellEnd"/>
            <w:r w:rsidRPr="0033654A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the</w:t>
            </w:r>
            <w:proofErr w:type="spellEnd"/>
            <w:r w:rsidRPr="0033654A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tools</w:t>
            </w:r>
            <w:proofErr w:type="spellEnd"/>
            <w:r w:rsidRPr="0033654A">
              <w:rPr>
                <w:lang w:val="mi-NZ"/>
              </w:rPr>
              <w:t xml:space="preserve"> and </w:t>
            </w:r>
            <w:proofErr w:type="spellStart"/>
            <w:r w:rsidRPr="0033654A">
              <w:rPr>
                <w:lang w:val="mi-NZ"/>
              </w:rPr>
              <w:t>systems</w:t>
            </w:r>
            <w:proofErr w:type="spellEnd"/>
            <w:r w:rsidRPr="0033654A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used</w:t>
            </w:r>
            <w:proofErr w:type="spellEnd"/>
            <w:r w:rsidRPr="0033654A">
              <w:rPr>
                <w:lang w:val="mi-NZ"/>
              </w:rPr>
              <w:t xml:space="preserve"> </w:t>
            </w:r>
            <w:r w:rsidR="0052245E" w:rsidRPr="50AA1DF1">
              <w:rPr>
                <w:lang w:val="mi-NZ"/>
              </w:rPr>
              <w:t xml:space="preserve">(or </w:t>
            </w:r>
            <w:proofErr w:type="spellStart"/>
            <w:r w:rsidR="0052245E" w:rsidRPr="50AA1DF1">
              <w:rPr>
                <w:lang w:val="mi-NZ"/>
              </w:rPr>
              <w:t>that</w:t>
            </w:r>
            <w:proofErr w:type="spellEnd"/>
            <w:r w:rsidR="0052245E" w:rsidRPr="50AA1DF1">
              <w:rPr>
                <w:lang w:val="mi-NZ"/>
              </w:rPr>
              <w:t xml:space="preserve"> </w:t>
            </w:r>
            <w:proofErr w:type="spellStart"/>
            <w:r w:rsidR="0052245E" w:rsidRPr="50AA1DF1">
              <w:rPr>
                <w:lang w:val="mi-NZ"/>
              </w:rPr>
              <w:t>could</w:t>
            </w:r>
            <w:proofErr w:type="spellEnd"/>
            <w:r w:rsidR="0052245E" w:rsidRPr="50AA1DF1">
              <w:rPr>
                <w:lang w:val="mi-NZ"/>
              </w:rPr>
              <w:t xml:space="preserve"> </w:t>
            </w:r>
            <w:proofErr w:type="spellStart"/>
            <w:r w:rsidR="0052245E" w:rsidRPr="50AA1DF1">
              <w:rPr>
                <w:lang w:val="mi-NZ"/>
              </w:rPr>
              <w:t>be</w:t>
            </w:r>
            <w:proofErr w:type="spellEnd"/>
            <w:r w:rsidR="0052245E" w:rsidRPr="50AA1DF1">
              <w:rPr>
                <w:lang w:val="mi-NZ"/>
              </w:rPr>
              <w:t xml:space="preserve"> </w:t>
            </w:r>
            <w:proofErr w:type="spellStart"/>
            <w:r w:rsidR="0052245E" w:rsidRPr="50AA1DF1">
              <w:rPr>
                <w:lang w:val="mi-NZ"/>
              </w:rPr>
              <w:t>used</w:t>
            </w:r>
            <w:proofErr w:type="spellEnd"/>
            <w:r w:rsidR="0052245E" w:rsidRPr="50AA1DF1">
              <w:rPr>
                <w:lang w:val="mi-NZ"/>
              </w:rPr>
              <w:t>)</w:t>
            </w:r>
            <w:r w:rsidRPr="50AA1DF1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to</w:t>
            </w:r>
            <w:proofErr w:type="spellEnd"/>
            <w:r w:rsidRPr="0033654A">
              <w:rPr>
                <w:lang w:val="mi-NZ"/>
              </w:rPr>
              <w:t xml:space="preserve"> </w:t>
            </w:r>
            <w:proofErr w:type="spellStart"/>
            <w:r w:rsidRPr="0033654A">
              <w:rPr>
                <w:lang w:val="mi-NZ"/>
              </w:rPr>
              <w:t>coordinate</w:t>
            </w:r>
            <w:proofErr w:type="spellEnd"/>
            <w:r w:rsidRPr="0033654A">
              <w:rPr>
                <w:lang w:val="mi-NZ"/>
              </w:rPr>
              <w:t xml:space="preserve">: </w:t>
            </w:r>
          </w:p>
          <w:p w14:paraId="6422C704" w14:textId="77777777" w:rsidR="00873866" w:rsidRDefault="00873866" w:rsidP="00407751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pre-operative diagnostics,</w:t>
            </w:r>
          </w:p>
          <w:p w14:paraId="2539C184" w14:textId="77777777" w:rsidR="00873866" w:rsidRDefault="00873866" w:rsidP="00407751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ENT assessment,</w:t>
            </w:r>
          </w:p>
          <w:p w14:paraId="33C1AF5C" w14:textId="52BDCC8B" w:rsidR="00873866" w:rsidRDefault="00873866" w:rsidP="00407751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 xml:space="preserve">surgery, </w:t>
            </w:r>
          </w:p>
          <w:p w14:paraId="75FE6EE2" w14:textId="26ACDE41" w:rsidR="00437980" w:rsidRDefault="00873866" w:rsidP="00407751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post-operative care</w:t>
            </w:r>
            <w:r w:rsidR="00437980">
              <w:t>, and</w:t>
            </w:r>
          </w:p>
          <w:p w14:paraId="169B03C9" w14:textId="3BCD9BA7" w:rsidR="00873866" w:rsidRDefault="00437980" w:rsidP="00407751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long term follow</w:t>
            </w:r>
            <w:r w:rsidR="006F5B25">
              <w:t>-</w:t>
            </w:r>
            <w:r>
              <w:t xml:space="preserve">up </w:t>
            </w:r>
            <w:r w:rsidR="002125D1">
              <w:t>(including child to adult transitions)</w:t>
            </w:r>
            <w:r w:rsidR="00873866">
              <w:t xml:space="preserve"> </w:t>
            </w:r>
          </w:p>
          <w:p w14:paraId="420BAA18" w14:textId="1AECB075" w:rsidR="009A56CF" w:rsidRPr="00D64333" w:rsidRDefault="00873866" w:rsidP="00D64333">
            <w:pPr>
              <w:pStyle w:val="ListParagraph"/>
              <w:numPr>
                <w:ilvl w:val="0"/>
                <w:numId w:val="35"/>
              </w:numPr>
              <w:spacing w:after="60"/>
              <w:rPr>
                <w:b/>
                <w:bCs/>
                <w:lang w:val="mi-NZ"/>
              </w:rPr>
            </w:pPr>
            <w:r>
              <w:t>And any other processes used to manage and coordinate the above.</w:t>
            </w:r>
          </w:p>
        </w:tc>
      </w:tr>
      <w:tr w:rsidR="00115C78" w14:paraId="6DA52305" w14:textId="77777777" w:rsidTr="00115C78">
        <w:tc>
          <w:tcPr>
            <w:tcW w:w="9920" w:type="dxa"/>
          </w:tcPr>
          <w:p w14:paraId="1B00C976" w14:textId="77777777" w:rsidR="00115C78" w:rsidRDefault="00115C78" w:rsidP="00407751">
            <w:pPr>
              <w:spacing w:after="60"/>
            </w:pPr>
          </w:p>
          <w:p w14:paraId="15E9609D" w14:textId="77777777" w:rsidR="00F622FF" w:rsidRDefault="00F622FF" w:rsidP="00407751">
            <w:pPr>
              <w:spacing w:after="60"/>
            </w:pPr>
          </w:p>
          <w:p w14:paraId="2D2B3536" w14:textId="77777777" w:rsidR="00115C78" w:rsidRDefault="00115C78" w:rsidP="00407751">
            <w:pPr>
              <w:spacing w:after="60"/>
            </w:pPr>
          </w:p>
        </w:tc>
      </w:tr>
      <w:tr w:rsidR="00115C78" w14:paraId="146B5643" w14:textId="77777777" w:rsidTr="50AA1DF1">
        <w:tc>
          <w:tcPr>
            <w:tcW w:w="9920" w:type="dxa"/>
            <w:shd w:val="clear" w:color="auto" w:fill="D6E3BC" w:themeFill="accent3" w:themeFillTint="66"/>
          </w:tcPr>
          <w:p w14:paraId="7C355497" w14:textId="40093E10" w:rsidR="008942E0" w:rsidRPr="006C748D" w:rsidRDefault="007A664D" w:rsidP="00407751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 w:rsidRPr="006C748D">
              <w:rPr>
                <w:b/>
                <w:bCs/>
              </w:rPr>
              <w:t>Equity</w:t>
            </w:r>
            <w:r w:rsidR="008942E0">
              <w:rPr>
                <w:b/>
                <w:bCs/>
              </w:rPr>
              <w:t xml:space="preserve"> and </w:t>
            </w:r>
            <w:r w:rsidRPr="006C748D">
              <w:rPr>
                <w:b/>
                <w:bCs/>
              </w:rPr>
              <w:t xml:space="preserve">Accessibility </w:t>
            </w:r>
          </w:p>
          <w:p w14:paraId="733D5ED0" w14:textId="229BCD6A" w:rsidR="00387109" w:rsidRDefault="00F06C14" w:rsidP="00407751">
            <w:pPr>
              <w:pStyle w:val="ListParagraph"/>
              <w:spacing w:after="60"/>
              <w:ind w:left="447" w:firstLine="0"/>
            </w:pPr>
            <w:r>
              <w:t>If applicable, l</w:t>
            </w:r>
            <w:r w:rsidR="0082142E">
              <w:t>ink or briefly describe strategies to ensure equitable access</w:t>
            </w:r>
            <w:r w:rsidR="00487911">
              <w:t xml:space="preserve"> across diverse communities</w:t>
            </w:r>
            <w:r w:rsidR="002339C3">
              <w:t xml:space="preserve"> and regions</w:t>
            </w:r>
            <w:r w:rsidR="009E7323">
              <w:t xml:space="preserve"> and </w:t>
            </w:r>
            <w:r w:rsidR="00367F4A">
              <w:t xml:space="preserve">future initiatives </w:t>
            </w:r>
            <w:r w:rsidR="005A1C97">
              <w:t xml:space="preserve">you have, or that </w:t>
            </w:r>
            <w:r w:rsidR="00367F4A">
              <w:t>we should be aware of</w:t>
            </w:r>
            <w:r w:rsidR="003E55D6">
              <w:t xml:space="preserve"> in planning this contract</w:t>
            </w:r>
            <w:r w:rsidR="00367F4A">
              <w:t xml:space="preserve">. </w:t>
            </w:r>
            <w:r w:rsidR="00487911">
              <w:t xml:space="preserve"> </w:t>
            </w:r>
          </w:p>
        </w:tc>
      </w:tr>
      <w:tr w:rsidR="00115C78" w14:paraId="47352513" w14:textId="77777777" w:rsidTr="00115C78">
        <w:tc>
          <w:tcPr>
            <w:tcW w:w="9920" w:type="dxa"/>
          </w:tcPr>
          <w:p w14:paraId="143DBB88" w14:textId="77777777" w:rsidR="00115C78" w:rsidRDefault="00115C78" w:rsidP="00407751">
            <w:pPr>
              <w:spacing w:after="60"/>
            </w:pPr>
          </w:p>
          <w:p w14:paraId="32A40285" w14:textId="77777777" w:rsidR="00F622FF" w:rsidRDefault="00F622FF" w:rsidP="00407751">
            <w:pPr>
              <w:spacing w:after="60"/>
            </w:pPr>
          </w:p>
          <w:p w14:paraId="74D91630" w14:textId="77777777" w:rsidR="00115C78" w:rsidRDefault="00115C78" w:rsidP="00407751">
            <w:pPr>
              <w:spacing w:after="60"/>
            </w:pPr>
          </w:p>
        </w:tc>
      </w:tr>
      <w:tr w:rsidR="00115C78" w14:paraId="055C75CD" w14:textId="77777777" w:rsidTr="50AA1DF1">
        <w:tc>
          <w:tcPr>
            <w:tcW w:w="9920" w:type="dxa"/>
            <w:shd w:val="clear" w:color="auto" w:fill="D6E3BC" w:themeFill="accent3" w:themeFillTint="66"/>
          </w:tcPr>
          <w:p w14:paraId="308CBB61" w14:textId="0B950CF4" w:rsidR="00850465" w:rsidRPr="00DB2BD5" w:rsidRDefault="002C75E2" w:rsidP="00DB2BD5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 w:rsidRPr="00850465">
              <w:rPr>
                <w:b/>
                <w:bCs/>
              </w:rPr>
              <w:t>Audiology Services</w:t>
            </w:r>
            <w:r w:rsidR="000D4BEF" w:rsidRPr="00850465">
              <w:rPr>
                <w:b/>
                <w:bCs/>
              </w:rPr>
              <w:t>/E</w:t>
            </w:r>
            <w:r w:rsidR="0011757E" w:rsidRPr="00850465">
              <w:rPr>
                <w:b/>
                <w:bCs/>
              </w:rPr>
              <w:t>ducation</w:t>
            </w:r>
          </w:p>
          <w:p w14:paraId="5CDC2AA2" w14:textId="44CF1687" w:rsidR="006C6E87" w:rsidRPr="000639A9" w:rsidRDefault="00850465" w:rsidP="000639A9">
            <w:pPr>
              <w:pStyle w:val="ListParagraph"/>
              <w:spacing w:after="60"/>
              <w:ind w:left="447" w:firstLine="0"/>
              <w:rPr>
                <w:lang w:val="mi-NZ"/>
              </w:rPr>
            </w:pPr>
            <w:r w:rsidRPr="00DB2BD5">
              <w:t xml:space="preserve">Please </w:t>
            </w:r>
            <w:r w:rsidR="00D23525" w:rsidRPr="00DB2BD5">
              <w:t>provide information on</w:t>
            </w:r>
            <w:r w:rsidRPr="00DB2BD5">
              <w:t xml:space="preserve"> </w:t>
            </w:r>
            <w:r w:rsidR="00D23525" w:rsidRPr="00DB2BD5">
              <w:t>any</w:t>
            </w:r>
            <w:r w:rsidRPr="00DB2BD5">
              <w:t xml:space="preserve"> </w:t>
            </w:r>
            <w:r w:rsidR="00D23A8C" w:rsidRPr="00DB2BD5">
              <w:t>services to deliver rehabilitation</w:t>
            </w:r>
            <w:r w:rsidR="009975BF" w:rsidRPr="00DB2BD5">
              <w:t xml:space="preserve">, </w:t>
            </w:r>
            <w:proofErr w:type="spellStart"/>
            <w:r w:rsidR="00D23A8C" w:rsidRPr="00DB2BD5">
              <w:t>habilitation</w:t>
            </w:r>
            <w:proofErr w:type="spellEnd"/>
            <w:r w:rsidR="009975BF" w:rsidRPr="00DB2BD5">
              <w:t xml:space="preserve">, </w:t>
            </w:r>
            <w:proofErr w:type="gramStart"/>
            <w:r w:rsidR="009975BF" w:rsidRPr="00DB2BD5">
              <w:t>education</w:t>
            </w:r>
            <w:proofErr w:type="gramEnd"/>
            <w:r w:rsidR="009975BF" w:rsidRPr="00DB2BD5">
              <w:t xml:space="preserve"> </w:t>
            </w:r>
            <w:r w:rsidR="00D23525" w:rsidRPr="00DB2BD5">
              <w:t>and</w:t>
            </w:r>
            <w:r w:rsidR="00C3641C" w:rsidRPr="00DB2BD5">
              <w:t xml:space="preserve"> related audiology services</w:t>
            </w:r>
            <w:r w:rsidR="009975BF" w:rsidRPr="00DB2BD5">
              <w:t xml:space="preserve">. </w:t>
            </w:r>
            <w:r w:rsidR="0070181C" w:rsidRPr="00DB2BD5">
              <w:t xml:space="preserve">This may include what </w:t>
            </w:r>
            <w:r w:rsidR="00751938">
              <w:t xml:space="preserve">additional </w:t>
            </w:r>
            <w:r w:rsidR="0070181C" w:rsidRPr="00DB2BD5">
              <w:t>s</w:t>
            </w:r>
            <w:r w:rsidR="00751938">
              <w:t>ervices</w:t>
            </w:r>
            <w:r w:rsidR="0070181C" w:rsidRPr="00DB2BD5">
              <w:t xml:space="preserve"> can be offered to </w:t>
            </w:r>
            <w:r w:rsidR="005150F0">
              <w:t xml:space="preserve">cochlear implant </w:t>
            </w:r>
            <w:r w:rsidR="0070181C" w:rsidRPr="00DB2BD5">
              <w:t>users</w:t>
            </w:r>
            <w:r w:rsidR="009544CC">
              <w:t xml:space="preserve"> to support achieving the </w:t>
            </w:r>
            <w:r w:rsidR="002339C3">
              <w:t xml:space="preserve">improved </w:t>
            </w:r>
            <w:r w:rsidR="009544CC">
              <w:t>outcomes</w:t>
            </w:r>
            <w:r w:rsidR="0065518C" w:rsidRPr="00DB2BD5">
              <w:t xml:space="preserve">. </w:t>
            </w:r>
            <w:r w:rsidR="00DB2BD5" w:rsidRPr="00DB2BD5">
              <w:t xml:space="preserve"> </w:t>
            </w:r>
          </w:p>
        </w:tc>
      </w:tr>
      <w:tr w:rsidR="00115C78" w14:paraId="2F6D30F8" w14:textId="77777777" w:rsidTr="00F65942">
        <w:trPr>
          <w:trHeight w:val="705"/>
        </w:trPr>
        <w:tc>
          <w:tcPr>
            <w:tcW w:w="9920" w:type="dxa"/>
          </w:tcPr>
          <w:p w14:paraId="08183EA0" w14:textId="77777777" w:rsidR="00115C78" w:rsidRDefault="00115C78" w:rsidP="00407751">
            <w:pPr>
              <w:spacing w:after="60"/>
            </w:pPr>
          </w:p>
          <w:p w14:paraId="50577D40" w14:textId="77777777" w:rsidR="00F622FF" w:rsidRDefault="00F622FF" w:rsidP="00407751">
            <w:pPr>
              <w:spacing w:after="60"/>
            </w:pPr>
          </w:p>
          <w:p w14:paraId="471FF0FF" w14:textId="77777777" w:rsidR="00115C78" w:rsidRDefault="00115C78" w:rsidP="00407751">
            <w:pPr>
              <w:spacing w:after="60"/>
            </w:pPr>
          </w:p>
        </w:tc>
      </w:tr>
      <w:tr w:rsidR="00F65942" w14:paraId="03078D79" w14:textId="77777777" w:rsidTr="00745587">
        <w:trPr>
          <w:trHeight w:val="495"/>
        </w:trPr>
        <w:tc>
          <w:tcPr>
            <w:tcW w:w="9920" w:type="dxa"/>
            <w:shd w:val="clear" w:color="auto" w:fill="D6E3BC" w:themeFill="accent3" w:themeFillTint="66"/>
          </w:tcPr>
          <w:p w14:paraId="28D69EC5" w14:textId="6C82DCF9" w:rsidR="00F65942" w:rsidRPr="00A158F4" w:rsidRDefault="00F65942" w:rsidP="00F65942">
            <w:pPr>
              <w:pStyle w:val="ListParagraph"/>
              <w:numPr>
                <w:ilvl w:val="6"/>
                <w:numId w:val="1"/>
              </w:numPr>
              <w:spacing w:after="60"/>
            </w:pPr>
            <w:r w:rsidRPr="00F65942">
              <w:rPr>
                <w:b/>
                <w:bCs/>
              </w:rPr>
              <w:t>Equipment and device</w:t>
            </w:r>
            <w:r w:rsidR="00E93129">
              <w:rPr>
                <w:b/>
                <w:bCs/>
              </w:rPr>
              <w:t xml:space="preserve"> </w:t>
            </w:r>
            <w:r w:rsidRPr="00F65942">
              <w:rPr>
                <w:b/>
                <w:bCs/>
              </w:rPr>
              <w:t>management</w:t>
            </w:r>
          </w:p>
          <w:p w14:paraId="7F0BBD9F" w14:textId="6655B9F9" w:rsidR="00A158F4" w:rsidRDefault="00474B0C" w:rsidP="00595D45">
            <w:pPr>
              <w:spacing w:after="60"/>
              <w:ind w:left="600"/>
            </w:pPr>
            <w:r>
              <w:t xml:space="preserve">Please provide </w:t>
            </w:r>
            <w:r w:rsidR="00D82AFB">
              <w:t>information on</w:t>
            </w:r>
          </w:p>
          <w:p w14:paraId="2FF67C65" w14:textId="410776BD" w:rsidR="00D82AFB" w:rsidRDefault="00C85306" w:rsidP="00595D45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t</w:t>
            </w:r>
            <w:r w:rsidR="00595D45">
              <w:t>he d</w:t>
            </w:r>
            <w:r w:rsidR="00075824">
              <w:t>evi</w:t>
            </w:r>
            <w:r w:rsidR="008C4276">
              <w:t xml:space="preserve">ces </w:t>
            </w:r>
            <w:r w:rsidR="00595D45">
              <w:t xml:space="preserve">you work with </w:t>
            </w:r>
            <w:r w:rsidR="008C4276">
              <w:t xml:space="preserve">and </w:t>
            </w:r>
            <w:r w:rsidR="00F14BB6">
              <w:t xml:space="preserve">related </w:t>
            </w:r>
            <w:r w:rsidR="008C4276">
              <w:t>technology</w:t>
            </w:r>
            <w:r w:rsidR="000639A9">
              <w:t xml:space="preserve"> (links or brochures may be included)</w:t>
            </w:r>
          </w:p>
          <w:p w14:paraId="1CE0E95C" w14:textId="37714F12" w:rsidR="00E035CC" w:rsidRDefault="00C85306" w:rsidP="00595D45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>[o</w:t>
            </w:r>
            <w:r w:rsidR="0074566B">
              <w:t>ptional</w:t>
            </w:r>
            <w:r>
              <w:t xml:space="preserve">] </w:t>
            </w:r>
            <w:r w:rsidR="0074566B">
              <w:t xml:space="preserve">any commercial models or arrangements that are unique </w:t>
            </w:r>
            <w:r w:rsidR="00EF0AB0">
              <w:t>(e.g. public sector offerings</w:t>
            </w:r>
            <w:r>
              <w:t xml:space="preserve">. </w:t>
            </w:r>
          </w:p>
          <w:p w14:paraId="7862D80E" w14:textId="7BC70245" w:rsidR="003B2D8A" w:rsidRDefault="00516371" w:rsidP="00595D45">
            <w:pPr>
              <w:pStyle w:val="ListParagraph"/>
              <w:numPr>
                <w:ilvl w:val="0"/>
                <w:numId w:val="34"/>
              </w:numPr>
              <w:spacing w:before="0" w:after="60"/>
              <w:ind w:left="873" w:hanging="357"/>
            </w:pPr>
            <w:r>
              <w:t xml:space="preserve">how </w:t>
            </w:r>
            <w:r w:rsidRPr="00DB2BD5">
              <w:t>repairs and replacements may be handled</w:t>
            </w:r>
            <w:r>
              <w:t>.</w:t>
            </w:r>
          </w:p>
        </w:tc>
      </w:tr>
      <w:tr w:rsidR="00F65942" w14:paraId="16C85540" w14:textId="77777777" w:rsidTr="00115C78">
        <w:trPr>
          <w:trHeight w:val="285"/>
        </w:trPr>
        <w:tc>
          <w:tcPr>
            <w:tcW w:w="9920" w:type="dxa"/>
          </w:tcPr>
          <w:p w14:paraId="6BC10846" w14:textId="77777777" w:rsidR="00F65942" w:rsidRDefault="00F65942" w:rsidP="00407751">
            <w:pPr>
              <w:spacing w:after="60"/>
            </w:pPr>
          </w:p>
          <w:p w14:paraId="2C40DBFA" w14:textId="77777777" w:rsidR="00745587" w:rsidRDefault="00745587" w:rsidP="00407751">
            <w:pPr>
              <w:spacing w:after="60"/>
            </w:pPr>
          </w:p>
          <w:p w14:paraId="1ADC76DA" w14:textId="77777777" w:rsidR="00745587" w:rsidRDefault="00745587" w:rsidP="00407751">
            <w:pPr>
              <w:spacing w:after="60"/>
            </w:pPr>
          </w:p>
        </w:tc>
      </w:tr>
      <w:tr w:rsidR="007A48BC" w14:paraId="2851F498" w14:textId="77777777" w:rsidTr="00B316D6">
        <w:tc>
          <w:tcPr>
            <w:tcW w:w="9920" w:type="dxa"/>
            <w:shd w:val="clear" w:color="auto" w:fill="D6E3BC" w:themeFill="accent3" w:themeFillTint="66"/>
          </w:tcPr>
          <w:p w14:paraId="441F785A" w14:textId="49AFDDA9" w:rsidR="007A48BC" w:rsidRDefault="00071AB3" w:rsidP="00381142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>
              <w:rPr>
                <w:b/>
                <w:bCs/>
              </w:rPr>
              <w:t>Interagency and Sector Collaboration</w:t>
            </w:r>
          </w:p>
          <w:p w14:paraId="5605671F" w14:textId="0806D2A7" w:rsidR="0084756C" w:rsidRPr="00381142" w:rsidRDefault="00F532E4" w:rsidP="00381142">
            <w:pPr>
              <w:spacing w:after="60"/>
              <w:ind w:left="447"/>
            </w:pPr>
            <w:r w:rsidRPr="008378DB">
              <w:t xml:space="preserve">To help DSS </w:t>
            </w:r>
            <w:r w:rsidR="006802AB" w:rsidRPr="008378DB">
              <w:t>understand the</w:t>
            </w:r>
            <w:r w:rsidR="003D673D" w:rsidRPr="008378DB">
              <w:t xml:space="preserve"> </w:t>
            </w:r>
            <w:r w:rsidR="005F49F8" w:rsidRPr="008378DB">
              <w:t>sector</w:t>
            </w:r>
            <w:r w:rsidR="008378DB" w:rsidRPr="008378DB">
              <w:t xml:space="preserve"> and partnerships within,</w:t>
            </w:r>
            <w:r w:rsidR="00E733FD" w:rsidRPr="008378DB">
              <w:t xml:space="preserve"> </w:t>
            </w:r>
            <w:r w:rsidR="008378DB">
              <w:t>ple</w:t>
            </w:r>
            <w:r w:rsidR="00D7749A">
              <w:t xml:space="preserve">ase provide an outline of </w:t>
            </w:r>
            <w:r w:rsidR="004F4B68">
              <w:t>any</w:t>
            </w:r>
            <w:r w:rsidR="00D90AFB">
              <w:t xml:space="preserve"> </w:t>
            </w:r>
            <w:r w:rsidR="004F4B68">
              <w:t>partnerships</w:t>
            </w:r>
            <w:r w:rsidR="00A500B9">
              <w:t xml:space="preserve"> or </w:t>
            </w:r>
            <w:r w:rsidR="00C87180">
              <w:t>collaborati</w:t>
            </w:r>
            <w:r w:rsidR="003762CB">
              <w:t>ve arrangements</w:t>
            </w:r>
            <w:r w:rsidR="004F4B68">
              <w:t xml:space="preserve"> </w:t>
            </w:r>
            <w:r w:rsidR="000B46EF">
              <w:t xml:space="preserve">your organisation requires to deliver the </w:t>
            </w:r>
            <w:r w:rsidR="008774CB">
              <w:t>service</w:t>
            </w:r>
            <w:r w:rsidR="000B46EF">
              <w:t>s</w:t>
            </w:r>
            <w:r w:rsidR="005F14E5">
              <w:t xml:space="preserve"> </w:t>
            </w:r>
            <w:r w:rsidR="008774CB">
              <w:t xml:space="preserve">(e.g. </w:t>
            </w:r>
            <w:r w:rsidR="003762CB">
              <w:t xml:space="preserve">public may </w:t>
            </w:r>
            <w:proofErr w:type="gramStart"/>
            <w:r w:rsidR="003762CB">
              <w:t>be:</w:t>
            </w:r>
            <w:proofErr w:type="gramEnd"/>
            <w:r w:rsidR="003762CB">
              <w:t xml:space="preserve"> </w:t>
            </w:r>
            <w:r w:rsidR="008774CB">
              <w:t xml:space="preserve">Ministry of Education, </w:t>
            </w:r>
            <w:r w:rsidR="00A20D49">
              <w:t>Health, Disability and Māori and Pacific providers</w:t>
            </w:r>
            <w:r w:rsidR="002C68A0">
              <w:t xml:space="preserve">). </w:t>
            </w:r>
          </w:p>
        </w:tc>
      </w:tr>
      <w:tr w:rsidR="007A48BC" w14:paraId="10F9404C" w14:textId="77777777" w:rsidTr="00115C78">
        <w:tc>
          <w:tcPr>
            <w:tcW w:w="9920" w:type="dxa"/>
          </w:tcPr>
          <w:p w14:paraId="58231D05" w14:textId="77777777" w:rsidR="007A48BC" w:rsidRDefault="007A48BC" w:rsidP="00407751">
            <w:pPr>
              <w:spacing w:after="60"/>
            </w:pPr>
          </w:p>
          <w:p w14:paraId="2252F2B0" w14:textId="77777777" w:rsidR="00F622FF" w:rsidRDefault="00F622FF" w:rsidP="00407751">
            <w:pPr>
              <w:spacing w:after="60"/>
            </w:pPr>
          </w:p>
          <w:p w14:paraId="7307E56B" w14:textId="77777777" w:rsidR="007A48BC" w:rsidRDefault="007A48BC" w:rsidP="00407751">
            <w:pPr>
              <w:spacing w:after="60"/>
            </w:pPr>
          </w:p>
        </w:tc>
      </w:tr>
      <w:tr w:rsidR="00B316D6" w14:paraId="2AFDE20A" w14:textId="77777777" w:rsidTr="00B316D6">
        <w:tc>
          <w:tcPr>
            <w:tcW w:w="9920" w:type="dxa"/>
            <w:shd w:val="clear" w:color="auto" w:fill="D6E3BC" w:themeFill="accent3" w:themeFillTint="66"/>
          </w:tcPr>
          <w:p w14:paraId="04CE735F" w14:textId="77777777" w:rsidR="009527DD" w:rsidRDefault="009527DD" w:rsidP="00036838">
            <w:pPr>
              <w:pStyle w:val="NormalWeb"/>
              <w:numPr>
                <w:ilvl w:val="6"/>
                <w:numId w:val="1"/>
              </w:numPr>
              <w:spacing w:before="120" w:beforeAutospacing="0" w:after="60" w:afterAutospacing="0"/>
              <w:ind w:left="447"/>
              <w:rPr>
                <w:rFonts w:ascii="Roboto" w:eastAsia="Roboto" w:hAnsi="Roboto" w:cs="Roboto"/>
                <w:b/>
                <w:color w:val="4D4D4F"/>
                <w:sz w:val="22"/>
                <w:szCs w:val="22"/>
              </w:rPr>
            </w:pPr>
            <w:r w:rsidRPr="0D4BAD8A">
              <w:rPr>
                <w:rFonts w:ascii="Roboto" w:eastAsia="Roboto" w:hAnsi="Roboto" w:cs="Roboto"/>
                <w:b/>
                <w:color w:val="4D4D4F"/>
                <w:sz w:val="22"/>
                <w:szCs w:val="22"/>
              </w:rPr>
              <w:t>Innovations and continuous improvements</w:t>
            </w:r>
          </w:p>
          <w:p w14:paraId="341F2C93" w14:textId="56EB79A1" w:rsidR="00B316D6" w:rsidRDefault="009C2AA9" w:rsidP="00407751">
            <w:pPr>
              <w:spacing w:after="60"/>
            </w:pPr>
            <w:r>
              <w:t>Describe</w:t>
            </w:r>
            <w:r w:rsidR="00514305">
              <w:t xml:space="preserve"> </w:t>
            </w:r>
            <w:r w:rsidR="001B5396">
              <w:t xml:space="preserve">any recent innovations or improvements </w:t>
            </w:r>
            <w:r w:rsidR="00114716">
              <w:t xml:space="preserve">implemented </w:t>
            </w:r>
            <w:r w:rsidR="001B5396">
              <w:t xml:space="preserve">and how this has impacted the overall </w:t>
            </w:r>
            <w:r w:rsidR="00514305">
              <w:t>cochlear implant users</w:t>
            </w:r>
            <w:r w:rsidR="00E42F6E">
              <w:t xml:space="preserve"> or sector</w:t>
            </w:r>
            <w:r w:rsidR="00514305">
              <w:t xml:space="preserve">. </w:t>
            </w:r>
            <w:r w:rsidR="00112203">
              <w:t xml:space="preserve">If not, include any </w:t>
            </w:r>
            <w:r w:rsidR="002B06E7">
              <w:t xml:space="preserve">known </w:t>
            </w:r>
            <w:r w:rsidR="00112203">
              <w:t>information regarding</w:t>
            </w:r>
            <w:r w:rsidR="00110DB8">
              <w:t xml:space="preserve"> sector innovation, </w:t>
            </w:r>
            <w:r w:rsidR="00112203">
              <w:t>market trends (new</w:t>
            </w:r>
            <w:r w:rsidR="00E2149C">
              <w:t>,</w:t>
            </w:r>
            <w:r w:rsidR="001161C3">
              <w:t xml:space="preserve"> </w:t>
            </w:r>
            <w:r w:rsidR="00112203">
              <w:t>emerging</w:t>
            </w:r>
            <w:r w:rsidR="00E2149C">
              <w:t xml:space="preserve">, </w:t>
            </w:r>
            <w:proofErr w:type="gramStart"/>
            <w:r w:rsidR="00E2149C">
              <w:t>national</w:t>
            </w:r>
            <w:proofErr w:type="gramEnd"/>
            <w:r w:rsidR="00E2149C">
              <w:t xml:space="preserve"> and international</w:t>
            </w:r>
            <w:r w:rsidR="00112203">
              <w:t xml:space="preserve">), suppliers, </w:t>
            </w:r>
            <w:r w:rsidR="00E2149C">
              <w:t xml:space="preserve">and </w:t>
            </w:r>
            <w:r w:rsidR="007633D4">
              <w:t xml:space="preserve">technology advancements. </w:t>
            </w:r>
          </w:p>
        </w:tc>
      </w:tr>
      <w:tr w:rsidR="00B316D6" w14:paraId="3C92235D" w14:textId="77777777" w:rsidTr="00115C78">
        <w:tc>
          <w:tcPr>
            <w:tcW w:w="9920" w:type="dxa"/>
          </w:tcPr>
          <w:p w14:paraId="2D9E798B" w14:textId="77777777" w:rsidR="00B316D6" w:rsidRDefault="00B316D6" w:rsidP="00407751">
            <w:pPr>
              <w:spacing w:after="60"/>
            </w:pPr>
          </w:p>
          <w:p w14:paraId="1B30FA21" w14:textId="77777777" w:rsidR="00F622FF" w:rsidRDefault="00F622FF" w:rsidP="00407751">
            <w:pPr>
              <w:spacing w:after="60"/>
            </w:pPr>
          </w:p>
          <w:p w14:paraId="342CFA7C" w14:textId="77777777" w:rsidR="00B316D6" w:rsidRDefault="00B316D6" w:rsidP="00407751">
            <w:pPr>
              <w:spacing w:after="60"/>
            </w:pPr>
          </w:p>
        </w:tc>
      </w:tr>
      <w:tr w:rsidR="00EE693A" w14:paraId="1210CA10" w14:textId="77777777" w:rsidTr="00EE693A">
        <w:tc>
          <w:tcPr>
            <w:tcW w:w="9920" w:type="dxa"/>
            <w:shd w:val="clear" w:color="auto" w:fill="D6E3BC" w:themeFill="accent3" w:themeFillTint="66"/>
          </w:tcPr>
          <w:p w14:paraId="0E5D7CBF" w14:textId="14FBBA4C" w:rsidR="00EE693A" w:rsidRDefault="00D36BD2" w:rsidP="00D36BD2">
            <w:pPr>
              <w:pStyle w:val="ListParagraph"/>
              <w:numPr>
                <w:ilvl w:val="6"/>
                <w:numId w:val="1"/>
              </w:numPr>
              <w:spacing w:after="60"/>
              <w:ind w:left="447"/>
              <w:rPr>
                <w:b/>
                <w:bCs/>
              </w:rPr>
            </w:pPr>
            <w:r w:rsidRPr="00D36BD2">
              <w:rPr>
                <w:b/>
                <w:bCs/>
              </w:rPr>
              <w:t>Additional Information</w:t>
            </w:r>
          </w:p>
          <w:p w14:paraId="622D2CFF" w14:textId="44A4CB29" w:rsidR="009544CC" w:rsidRDefault="009544CC" w:rsidP="00D36BD2">
            <w:pPr>
              <w:pStyle w:val="ListParagraph"/>
              <w:spacing w:after="60"/>
              <w:ind w:left="447" w:firstLine="0"/>
            </w:pPr>
            <w:r>
              <w:t>Please provide a</w:t>
            </w:r>
            <w:r w:rsidR="00521080">
              <w:t>nything else relevant to the programme you would like to inform</w:t>
            </w:r>
            <w:r w:rsidR="0033723E">
              <w:t xml:space="preserve"> DSS</w:t>
            </w:r>
            <w:r>
              <w:t xml:space="preserve"> that may </w:t>
            </w:r>
            <w:r w:rsidR="0033723E">
              <w:t>help</w:t>
            </w:r>
            <w:r>
              <w:t xml:space="preserve"> our planning for this procurement</w:t>
            </w:r>
            <w:r w:rsidR="002E5AD2">
              <w:t xml:space="preserve">. </w:t>
            </w:r>
          </w:p>
          <w:p w14:paraId="26FEA51B" w14:textId="780E9313" w:rsidR="00D36BD2" w:rsidRPr="00D36BD2" w:rsidRDefault="002E5AD2" w:rsidP="00D36BD2">
            <w:pPr>
              <w:pStyle w:val="ListParagraph"/>
              <w:spacing w:after="60"/>
              <w:ind w:left="447" w:firstLine="0"/>
            </w:pPr>
            <w:r>
              <w:t xml:space="preserve">Please </w:t>
            </w:r>
            <w:r w:rsidR="00D36BD2" w:rsidRPr="00D36BD2">
              <w:t>indicate if you would be willing to meet to discuss further (should DSS request).</w:t>
            </w:r>
          </w:p>
        </w:tc>
      </w:tr>
      <w:tr w:rsidR="00EE693A" w14:paraId="61378BF6" w14:textId="77777777" w:rsidTr="00115C78">
        <w:tc>
          <w:tcPr>
            <w:tcW w:w="9920" w:type="dxa"/>
          </w:tcPr>
          <w:p w14:paraId="45EF0582" w14:textId="77777777" w:rsidR="00EE693A" w:rsidRDefault="00EE693A" w:rsidP="00407751">
            <w:pPr>
              <w:spacing w:after="60"/>
            </w:pPr>
          </w:p>
          <w:p w14:paraId="2AD6EDEC" w14:textId="77777777" w:rsidR="00F622FF" w:rsidRDefault="00F622FF" w:rsidP="00407751">
            <w:pPr>
              <w:spacing w:after="60"/>
            </w:pPr>
          </w:p>
          <w:p w14:paraId="32D64591" w14:textId="77777777" w:rsidR="00EE693A" w:rsidRDefault="00EE693A" w:rsidP="00407751">
            <w:pPr>
              <w:spacing w:after="60"/>
            </w:pPr>
          </w:p>
        </w:tc>
      </w:tr>
    </w:tbl>
    <w:p w14:paraId="08DC0B66" w14:textId="731977CB" w:rsidR="00C46852" w:rsidRPr="00134676" w:rsidRDefault="00C46852" w:rsidP="003A0474">
      <w:pPr>
        <w:pStyle w:val="BodyText"/>
        <w:tabs>
          <w:tab w:val="right" w:leader="underscore" w:pos="9923"/>
        </w:tabs>
        <w:spacing w:after="120"/>
      </w:pPr>
    </w:p>
    <w:sectPr w:rsidR="00C46852" w:rsidRPr="00134676" w:rsidSect="009D6090">
      <w:type w:val="continuous"/>
      <w:pgSz w:w="11910" w:h="16840"/>
      <w:pgMar w:top="900" w:right="980" w:bottom="1559" w:left="1000" w:header="72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6D31" w14:textId="77777777" w:rsidR="005105CC" w:rsidRDefault="005105CC">
      <w:r>
        <w:separator/>
      </w:r>
    </w:p>
  </w:endnote>
  <w:endnote w:type="continuationSeparator" w:id="0">
    <w:p w14:paraId="441BF301" w14:textId="77777777" w:rsidR="005105CC" w:rsidRDefault="005105CC">
      <w:r>
        <w:continuationSeparator/>
      </w:r>
    </w:p>
  </w:endnote>
  <w:endnote w:type="continuationNotice" w:id="1">
    <w:p w14:paraId="46E6FEE6" w14:textId="77777777" w:rsidR="005105CC" w:rsidRDefault="005105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737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9FDAB" w14:textId="77777777" w:rsidR="000928BD" w:rsidRDefault="000928BD" w:rsidP="00B949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15667C" w14:textId="77777777" w:rsidR="000928BD" w:rsidRDefault="000928BD" w:rsidP="00B94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96F4" w14:textId="7AEF4A7C" w:rsidR="00900FF0" w:rsidRDefault="00900FF0">
    <w:pPr>
      <w:pStyle w:val="Footer"/>
    </w:pPr>
  </w:p>
  <w:p w14:paraId="68DE1B18" w14:textId="75631041" w:rsidR="000928BD" w:rsidRPr="00FF2FFF" w:rsidRDefault="000928BD" w:rsidP="00225174">
    <w:pPr>
      <w:pStyle w:val="Footer"/>
      <w:tabs>
        <w:tab w:val="clear" w:pos="4513"/>
        <w:tab w:val="clear" w:pos="9026"/>
        <w:tab w:val="right" w:pos="9923"/>
      </w:tabs>
      <w:ind w:right="-560"/>
      <w:rPr>
        <w:b/>
        <w:bCs/>
        <w:color w:val="193D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8175" w14:textId="77777777" w:rsidR="005105CC" w:rsidRDefault="005105CC">
      <w:r>
        <w:separator/>
      </w:r>
    </w:p>
  </w:footnote>
  <w:footnote w:type="continuationSeparator" w:id="0">
    <w:p w14:paraId="2F829D08" w14:textId="77777777" w:rsidR="005105CC" w:rsidRDefault="005105CC">
      <w:r>
        <w:continuationSeparator/>
      </w:r>
    </w:p>
  </w:footnote>
  <w:footnote w:type="continuationNotice" w:id="1">
    <w:p w14:paraId="5EE78715" w14:textId="77777777" w:rsidR="005105CC" w:rsidRDefault="005105C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B4C7" w14:textId="6F313143" w:rsidR="009340A1" w:rsidRDefault="00E73B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3BBD3E" wp14:editId="5753B8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419100"/>
              <wp:effectExtent l="0" t="0" r="9525" b="0"/>
              <wp:wrapNone/>
              <wp:docPr id="138641559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C1225" w14:textId="6A40E9BC" w:rsidR="00E73B49" w:rsidRPr="00E73B49" w:rsidRDefault="00E73B49" w:rsidP="00E73B4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B4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BB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33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lfCQIAABUEAAAOAAAAZHJzL2Uyb0RvYy54bWysU01v2zAMvQ/YfxB0X2wX67oacYqsRYYB&#10;QVsgHXpWZDk2IImCxMTOfv0oxU62bqdhF5kmKX689zS/G4xmB+VDB7bixSznTFkJdWd3Ff/+svrw&#10;mbOAwtZCg1UVP6rA7xbv3817V6oraEHXyjMqYkPZu4q3iK7MsiBbZUSYgVOWgg14I5B+/S6rveip&#10;utHZVZ5/ynrwtfMgVQjkfTgF+SLVbxol8alpgkKmK06zYTp9OrfxzBZzUe68cG0nxzHEP0xhRGep&#10;6bnUg0DB9r77o5TppIcADc4kmAyappMq7UDbFPmbbTatcCrtQuAEd4Yp/L+y8vGwcc+e4fAFBiIw&#10;AtK7UAZyxn2Gxpv4pUkZxQnC4xk2NSCT5Ly5za9vrjmTFPpY3BZ5gjW7XHY+4FcFhkWj4p5YSWCJ&#10;wzogNaTUKSX2srDqtE7MaPubgxKjJ7tMGC0ctsM49hbqI23j4UR0cHLVUc+1CPgsPDFLC5Ba8YmO&#10;RkNfcRgtzlrwP/7mj/kEOEU560kpFbckZc70N0tERFEloyAUaHPmJ/d2Muze3APpr6Cn4GQyYx7q&#10;yWw8mFfS8TI2opCwktpVHCfzHk+SpXcg1XKZkkg/TuDabpyMpSNOEcSX4VV4NyKNRNEjTDIS5RvA&#10;T7nxZnDLPRLsiY2I6QnIEWrSXiJpfCdR3L/+p6zLa178BAAA//8DAFBLAwQUAAYACAAAACEA9eEx&#10;l9oAAAAEAQAADwAAAGRycy9kb3ducmV2LnhtbEyPzU7DMBCE70i8g7VI3KiTikQoxKkqpB56K+Xn&#10;vI23SUq8G8VuG/r0uFzgstJoRjPflovJ9epEo++EDaSzBBRxLbbjxsD72+rhCZQPyBZ7YTLwTR4W&#10;1e1NiYWVM7/SaRsaFUvYF2igDWEotPZ1Sw79TAbi6O1ldBiiHBttRzzHctfreZLk2mHHcaHFgV5a&#10;qr+2R2egy5YSUvpYrw6fLpX0sllnl40x93fT8hlUoCn8heGKH9Ghikw7ObL1qjcQHwm/9+rNHzNQ&#10;OwN5noCuSv0fvvoBAAD//wMAUEsBAi0AFAAGAAgAAAAhALaDOJL+AAAA4QEAABMAAAAAAAAAAAAA&#10;AAAAAAAAAFtDb250ZW50X1R5cGVzXS54bWxQSwECLQAUAAYACAAAACEAOP0h/9YAAACUAQAACwAA&#10;AAAAAAAAAAAAAAAvAQAAX3JlbHMvLnJlbHNQSwECLQAUAAYACAAAACEARBO5XwkCAAAVBAAADgAA&#10;AAAAAAAAAAAAAAAuAgAAZHJzL2Uyb0RvYy54bWxQSwECLQAUAAYACAAAACEA9eExl9oAAAAEAQAA&#10;DwAAAAAAAAAAAAAAAABjBAAAZHJzL2Rvd25yZXYueG1sUEsFBgAAAAAEAAQA8wAAAGoFAAAAAA==&#10;" filled="f" stroked="f">
              <v:textbox style="mso-fit-shape-to-text:t" inset="0,15pt,0,0">
                <w:txbxContent>
                  <w:p w14:paraId="3EAC1225" w14:textId="6A40E9BC" w:rsidR="00E73B49" w:rsidRPr="00E73B49" w:rsidRDefault="00E73B49" w:rsidP="00E73B4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B49">
                      <w:rPr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6B2A" w14:textId="48AAF900" w:rsidR="009340A1" w:rsidRDefault="00E73B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1F5F2C" wp14:editId="067A8F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419100"/>
              <wp:effectExtent l="0" t="0" r="9525" b="0"/>
              <wp:wrapNone/>
              <wp:docPr id="862234335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30A01" w14:textId="67F393D0" w:rsidR="00E73B49" w:rsidRPr="00E73B49" w:rsidRDefault="00E73B49" w:rsidP="00E73B4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B4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F5F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62.25pt;height:33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1LDAIAABwEAAAOAAAAZHJzL2Uyb0RvYy54bWysU01v2zAMvQ/YfxB0X2wX67oacYqsRYYB&#10;QVsgHXpWZDk2IImCxMTOfv0oJU7arqdiF5kmKX689zS9GYxmO+VDB7bixSTnTFkJdWc3Ff/9tPjy&#10;nbOAwtZCg1UV36vAb2afP017V6oLaEHXyjMqYkPZu4q3iK7MsiBbZUSYgFOWgg14I5B+/Sarveip&#10;utHZRZ5/y3rwtfMgVQjkvTsE+SzVbxol8aFpgkKmK06zYTp9OtfxzGZTUW68cG0nj2OID0xhRGep&#10;6anUnUDBtr77p5TppIcADU4kmAyappMq7UDbFPmbbVatcCrtQuAEd4Ip/L+y8n63co+e4fADBiIw&#10;AtK7UAZyxn2Gxpv4pUkZxQnC/Qk2NSCT5Ly6zi+vLjmTFPpaXBd5gjU7X3Y+4E8FhkWj4p5YSWCJ&#10;3TIgNaTUMSX2srDotE7MaPvKQYnRk50njBYO64F19Yvp11DvaSkPB76Dk4uOWi9FwEfhiWDag0SL&#10;D3Q0GvqKw9HirAX/5z1/zCfcKcpZT4KpuCVFc6Z/WeIjaisZBYFBADA/utejYbfmFkiGBb0IJ5MZ&#10;81CPZuPBPJOc57ERhYSV1K7iOJq3eFAuPQep5vOURDJyApd25WQsHeGKWD4Nz8K7I+BITN3DqCZR&#10;vsH9kBtvBjffIqGfSInQHoA8Ik4STFwdn0vU+Mv/lHV+1LO/AAAA//8DAFBLAwQUAAYACAAAACEA&#10;9eExl9oAAAAEAQAADwAAAGRycy9kb3ducmV2LnhtbEyPzU7DMBCE70i8g7VI3KiTikQoxKkqpB56&#10;K+XnvI23SUq8G8VuG/r0uFzgstJoRjPflovJ9epEo++EDaSzBBRxLbbjxsD72+rhCZQPyBZ7YTLw&#10;TR4W1e1NiYWVM7/SaRsaFUvYF2igDWEotPZ1Sw79TAbi6O1ldBiiHBttRzzHctfreZLk2mHHcaHF&#10;gV5aqr+2R2egy5YSUvpYrw6fLpX0sllnl40x93fT8hlUoCn8heGKH9Ghikw7ObL1qjcQHwm/9+rN&#10;HzNQOwN5noCuSv0fvvoBAAD//wMAUEsBAi0AFAAGAAgAAAAhALaDOJL+AAAA4QEAABMAAAAAAAAA&#10;AAAAAAAAAAAAAFtDb250ZW50X1R5cGVzXS54bWxQSwECLQAUAAYACAAAACEAOP0h/9YAAACUAQAA&#10;CwAAAAAAAAAAAAAAAAAvAQAAX3JlbHMvLnJlbHNQSwECLQAUAAYACAAAACEAJBXNSwwCAAAcBAAA&#10;DgAAAAAAAAAAAAAAAAAuAgAAZHJzL2Uyb0RvYy54bWxQSwECLQAUAAYACAAAACEA9eExl9oAAAAE&#10;AQAADwAAAAAAAAAAAAAAAABmBAAAZHJzL2Rvd25yZXYueG1sUEsFBgAAAAAEAAQA8wAAAG0FAAAA&#10;AA==&#10;" filled="f" stroked="f">
              <v:textbox style="mso-fit-shape-to-text:t" inset="0,15pt,0,0">
                <w:txbxContent>
                  <w:p w14:paraId="14930A01" w14:textId="67F393D0" w:rsidR="00E73B49" w:rsidRPr="00E73B49" w:rsidRDefault="00E73B49" w:rsidP="00E73B4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B49">
                      <w:rPr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7B44" w14:textId="797D581B" w:rsidR="009340A1" w:rsidRDefault="00E73B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A9F5EC" wp14:editId="264594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419100"/>
              <wp:effectExtent l="0" t="0" r="9525" b="0"/>
              <wp:wrapNone/>
              <wp:docPr id="1547715689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62B6E" w14:textId="59CCF0FA" w:rsidR="00E73B49" w:rsidRPr="00E73B49" w:rsidRDefault="00E73B49" w:rsidP="00E73B4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B4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9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62.25pt;height:3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oNDgIAABwEAAAOAAAAZHJzL2Uyb0RvYy54bWysU01v2zAMvQ/YfxB0X2wH67oacYqsRYYB&#10;QVsgHXpWZCk2IIuCxMTOfv0oJU62rqdiF5kmKX689zS7HTrD9sqHFmzFi0nOmbIS6tZuK/7zefnp&#10;K2cBha2FAasqflCB384/fpj1rlRTaMDUyjMqYkPZu4o3iK7MsiAb1YkwAacsBTX4TiD9+m1We9FT&#10;9c5k0zz/kvXga+dBqhDIe38M8nmqr7WS+Kh1UMhMxWk2TKdP5yae2Xwmyq0XrmnlaQzxjik60Vpq&#10;ei51L1CwnW//KdW10kMAjRMJXQZat1KlHWibIn+1zboRTqVdCJzgzjCF/1dWPuzX7skzHL7BQARG&#10;QHoXykDOuM+gfRe/NCmjOEF4OMOmBmSSnNc3+dX1FWeSQp+LmyJPsGaXy84H/K6gY9GouCdWElhi&#10;vwpIDSl1TIm9LCxbYxIzxv7loMToyS4TRguHzcDauuLTcfoN1AdaysOR7+DksqXWKxHwSXgimPYg&#10;0eIjHdpAX3E4WZw14H+95Y/5hDtFOetJMBW3pGjOzA9LfERtJaMgMAgA5kf3ZjTsrrsDkmFBL8LJ&#10;ZMY8NKOpPXQvJOdFbEQhYSW1qziO5h0elUvPQarFIiWRjJzAlV07GUtHuCKWz8OL8O4EOBJTDzCq&#10;SZSvcD/mxpvBLXZI6CdSIrRHIE+IkwQTV6fnEjX+53/Kujzq+W8AAAD//wMAUEsDBBQABgAIAAAA&#10;IQD14TGX2gAAAAQBAAAPAAAAZHJzL2Rvd25yZXYueG1sTI/NTsMwEITvSLyDtUjcqJOKRCjEqSqk&#10;Hnor5ee8jbdJSrwbxW4b+vS4XOCy0mhGM9+Wi8n16kSj74QNpLMEFHEttuPGwPvb6uEJlA/IFnth&#10;MvBNHhbV7U2JhZUzv9JpGxoVS9gXaKANYSi09nVLDv1MBuLo7WV0GKIcG21HPMdy1+t5kuTaYcdx&#10;ocWBXlqqv7ZHZ6DLlhJS+livDp8ulfSyWWeXjTH3d9PyGVSgKfyF4Yof0aGKTDs5svWqNxAfCb/3&#10;6s0fM1A7A3megK5K/R+++gEAAP//AwBQSwECLQAUAAYACAAAACEAtoM4kv4AAADhAQAAEwAAAAAA&#10;AAAAAAAAAAAAAAAAW0NvbnRlbnRfVHlwZXNdLnhtbFBLAQItABQABgAIAAAAIQA4/SH/1gAAAJQB&#10;AAALAAAAAAAAAAAAAAAAAC8BAABfcmVscy8ucmVsc1BLAQItABQABgAIAAAAIQCT1BoNDgIAABwE&#10;AAAOAAAAAAAAAAAAAAAAAC4CAABkcnMvZTJvRG9jLnhtbFBLAQItABQABgAIAAAAIQD14TGX2gAA&#10;AAQBAAAPAAAAAAAAAAAAAAAAAGgEAABkcnMvZG93bnJldi54bWxQSwUGAAAAAAQABADzAAAAbwUA&#10;AAAA&#10;" filled="f" stroked="f">
              <v:textbox style="mso-fit-shape-to-text:t" inset="0,15pt,0,0">
                <w:txbxContent>
                  <w:p w14:paraId="59562B6E" w14:textId="59CCF0FA" w:rsidR="00E73B49" w:rsidRPr="00E73B49" w:rsidRDefault="00E73B49" w:rsidP="00E73B4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73B49">
                      <w:rPr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3EE"/>
    <w:multiLevelType w:val="hybridMultilevel"/>
    <w:tmpl w:val="A45A7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098"/>
    <w:multiLevelType w:val="hybridMultilevel"/>
    <w:tmpl w:val="B7861A8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86D6E"/>
    <w:multiLevelType w:val="hybridMultilevel"/>
    <w:tmpl w:val="E4EEFBC0"/>
    <w:lvl w:ilvl="0" w:tplc="FFFFFFFF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8F10FEC"/>
    <w:multiLevelType w:val="hybridMultilevel"/>
    <w:tmpl w:val="19646268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14090019" w:tentative="1">
      <w:start w:val="1"/>
      <w:numFmt w:val="lowerLetter"/>
      <w:lvlText w:val="%2."/>
      <w:lvlJc w:val="left"/>
      <w:pPr>
        <w:ind w:left="1221" w:hanging="360"/>
      </w:pPr>
    </w:lvl>
    <w:lvl w:ilvl="2" w:tplc="1409001B" w:tentative="1">
      <w:start w:val="1"/>
      <w:numFmt w:val="lowerRoman"/>
      <w:lvlText w:val="%3."/>
      <w:lvlJc w:val="right"/>
      <w:pPr>
        <w:ind w:left="1941" w:hanging="180"/>
      </w:pPr>
    </w:lvl>
    <w:lvl w:ilvl="3" w:tplc="1409000F" w:tentative="1">
      <w:start w:val="1"/>
      <w:numFmt w:val="decimal"/>
      <w:lvlText w:val="%4."/>
      <w:lvlJc w:val="left"/>
      <w:pPr>
        <w:ind w:left="2661" w:hanging="360"/>
      </w:pPr>
    </w:lvl>
    <w:lvl w:ilvl="4" w:tplc="14090019" w:tentative="1">
      <w:start w:val="1"/>
      <w:numFmt w:val="lowerLetter"/>
      <w:lvlText w:val="%5."/>
      <w:lvlJc w:val="left"/>
      <w:pPr>
        <w:ind w:left="3381" w:hanging="360"/>
      </w:pPr>
    </w:lvl>
    <w:lvl w:ilvl="5" w:tplc="1409001B" w:tentative="1">
      <w:start w:val="1"/>
      <w:numFmt w:val="lowerRoman"/>
      <w:lvlText w:val="%6."/>
      <w:lvlJc w:val="right"/>
      <w:pPr>
        <w:ind w:left="4101" w:hanging="180"/>
      </w:pPr>
    </w:lvl>
    <w:lvl w:ilvl="6" w:tplc="1409000F" w:tentative="1">
      <w:start w:val="1"/>
      <w:numFmt w:val="decimal"/>
      <w:lvlText w:val="%7."/>
      <w:lvlJc w:val="left"/>
      <w:pPr>
        <w:ind w:left="4821" w:hanging="360"/>
      </w:pPr>
    </w:lvl>
    <w:lvl w:ilvl="7" w:tplc="14090019" w:tentative="1">
      <w:start w:val="1"/>
      <w:numFmt w:val="lowerLetter"/>
      <w:lvlText w:val="%8."/>
      <w:lvlJc w:val="left"/>
      <w:pPr>
        <w:ind w:left="5541" w:hanging="360"/>
      </w:pPr>
    </w:lvl>
    <w:lvl w:ilvl="8" w:tplc="1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9E06725"/>
    <w:multiLevelType w:val="hybridMultilevel"/>
    <w:tmpl w:val="75860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6CD"/>
    <w:multiLevelType w:val="hybridMultilevel"/>
    <w:tmpl w:val="70D868F0"/>
    <w:lvl w:ilvl="0" w:tplc="FCE47C8C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hint="default"/>
        <w:spacing w:val="-2"/>
        <w:w w:val="100"/>
        <w:lang w:val="en-US" w:eastAsia="en-US" w:bidi="ar-SA"/>
      </w:rPr>
    </w:lvl>
    <w:lvl w:ilvl="1" w:tplc="8DC42CDE">
      <w:numFmt w:val="bullet"/>
      <w:lvlText w:val="•"/>
      <w:lvlJc w:val="left"/>
      <w:pPr>
        <w:ind w:left="587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9DE865EE">
      <w:numFmt w:val="bullet"/>
      <w:lvlText w:val="•"/>
      <w:lvlJc w:val="left"/>
      <w:pPr>
        <w:ind w:left="1618" w:hanging="227"/>
      </w:pPr>
      <w:rPr>
        <w:rFonts w:hint="default"/>
        <w:lang w:val="en-US" w:eastAsia="en-US" w:bidi="ar-SA"/>
      </w:rPr>
    </w:lvl>
    <w:lvl w:ilvl="3" w:tplc="F7C60542">
      <w:numFmt w:val="bullet"/>
      <w:lvlText w:val="•"/>
      <w:lvlJc w:val="left"/>
      <w:pPr>
        <w:ind w:left="2656" w:hanging="227"/>
      </w:pPr>
      <w:rPr>
        <w:rFonts w:hint="default"/>
        <w:lang w:val="en-US" w:eastAsia="en-US" w:bidi="ar-SA"/>
      </w:rPr>
    </w:lvl>
    <w:lvl w:ilvl="4" w:tplc="0D54C5FC">
      <w:numFmt w:val="bullet"/>
      <w:lvlText w:val="•"/>
      <w:lvlJc w:val="left"/>
      <w:pPr>
        <w:ind w:left="3695" w:hanging="227"/>
      </w:pPr>
      <w:rPr>
        <w:rFonts w:hint="default"/>
        <w:lang w:val="en-US" w:eastAsia="en-US" w:bidi="ar-SA"/>
      </w:rPr>
    </w:lvl>
    <w:lvl w:ilvl="5" w:tplc="F626B3E8">
      <w:numFmt w:val="bullet"/>
      <w:lvlText w:val="•"/>
      <w:lvlJc w:val="left"/>
      <w:pPr>
        <w:ind w:left="4733" w:hanging="227"/>
      </w:pPr>
      <w:rPr>
        <w:rFonts w:hint="default"/>
        <w:lang w:val="en-US" w:eastAsia="en-US" w:bidi="ar-SA"/>
      </w:rPr>
    </w:lvl>
    <w:lvl w:ilvl="6" w:tplc="71402D66">
      <w:numFmt w:val="bullet"/>
      <w:lvlText w:val="•"/>
      <w:lvlJc w:val="left"/>
      <w:pPr>
        <w:ind w:left="5771" w:hanging="227"/>
      </w:pPr>
      <w:rPr>
        <w:rFonts w:hint="default"/>
        <w:lang w:val="en-US" w:eastAsia="en-US" w:bidi="ar-SA"/>
      </w:rPr>
    </w:lvl>
    <w:lvl w:ilvl="7" w:tplc="0F381A68">
      <w:numFmt w:val="bullet"/>
      <w:lvlText w:val="•"/>
      <w:lvlJc w:val="left"/>
      <w:pPr>
        <w:ind w:left="6810" w:hanging="227"/>
      </w:pPr>
      <w:rPr>
        <w:rFonts w:hint="default"/>
        <w:lang w:val="en-US" w:eastAsia="en-US" w:bidi="ar-SA"/>
      </w:rPr>
    </w:lvl>
    <w:lvl w:ilvl="8" w:tplc="77E622B0">
      <w:numFmt w:val="bullet"/>
      <w:lvlText w:val="•"/>
      <w:lvlJc w:val="left"/>
      <w:pPr>
        <w:ind w:left="7848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1B8F65D4"/>
    <w:multiLevelType w:val="hybridMultilevel"/>
    <w:tmpl w:val="9C4CB630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760085"/>
    <w:multiLevelType w:val="multilevel"/>
    <w:tmpl w:val="845AEF1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</w:rPr>
    </w:lvl>
  </w:abstractNum>
  <w:abstractNum w:abstractNumId="8" w15:restartNumberingAfterBreak="0">
    <w:nsid w:val="1EE61761"/>
    <w:multiLevelType w:val="hybridMultilevel"/>
    <w:tmpl w:val="0E02A2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4B20"/>
    <w:multiLevelType w:val="hybridMultilevel"/>
    <w:tmpl w:val="D91238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0C5A"/>
    <w:multiLevelType w:val="hybridMultilevel"/>
    <w:tmpl w:val="FA52BDBC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A830DFD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DE3202E"/>
    <w:multiLevelType w:val="hybridMultilevel"/>
    <w:tmpl w:val="81E49CEE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03404A0"/>
    <w:multiLevelType w:val="hybridMultilevel"/>
    <w:tmpl w:val="AB1CE542"/>
    <w:lvl w:ilvl="0" w:tplc="1F16EBB2">
      <w:start w:val="1"/>
      <w:numFmt w:val="lowerLetter"/>
      <w:lvlText w:val="%1)"/>
      <w:lvlJc w:val="left"/>
      <w:pPr>
        <w:ind w:left="807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527" w:hanging="360"/>
      </w:pPr>
    </w:lvl>
    <w:lvl w:ilvl="2" w:tplc="1409001B" w:tentative="1">
      <w:start w:val="1"/>
      <w:numFmt w:val="lowerRoman"/>
      <w:lvlText w:val="%3."/>
      <w:lvlJc w:val="right"/>
      <w:pPr>
        <w:ind w:left="2247" w:hanging="180"/>
      </w:pPr>
    </w:lvl>
    <w:lvl w:ilvl="3" w:tplc="1409000F" w:tentative="1">
      <w:start w:val="1"/>
      <w:numFmt w:val="decimal"/>
      <w:lvlText w:val="%4."/>
      <w:lvlJc w:val="left"/>
      <w:pPr>
        <w:ind w:left="2967" w:hanging="360"/>
      </w:pPr>
    </w:lvl>
    <w:lvl w:ilvl="4" w:tplc="14090019" w:tentative="1">
      <w:start w:val="1"/>
      <w:numFmt w:val="lowerLetter"/>
      <w:lvlText w:val="%5."/>
      <w:lvlJc w:val="left"/>
      <w:pPr>
        <w:ind w:left="3687" w:hanging="360"/>
      </w:pPr>
    </w:lvl>
    <w:lvl w:ilvl="5" w:tplc="1409001B" w:tentative="1">
      <w:start w:val="1"/>
      <w:numFmt w:val="lowerRoman"/>
      <w:lvlText w:val="%6."/>
      <w:lvlJc w:val="right"/>
      <w:pPr>
        <w:ind w:left="4407" w:hanging="180"/>
      </w:pPr>
    </w:lvl>
    <w:lvl w:ilvl="6" w:tplc="1409000F" w:tentative="1">
      <w:start w:val="1"/>
      <w:numFmt w:val="decimal"/>
      <w:lvlText w:val="%7."/>
      <w:lvlJc w:val="left"/>
      <w:pPr>
        <w:ind w:left="5127" w:hanging="360"/>
      </w:pPr>
    </w:lvl>
    <w:lvl w:ilvl="7" w:tplc="14090019" w:tentative="1">
      <w:start w:val="1"/>
      <w:numFmt w:val="lowerLetter"/>
      <w:lvlText w:val="%8."/>
      <w:lvlJc w:val="left"/>
      <w:pPr>
        <w:ind w:left="5847" w:hanging="360"/>
      </w:pPr>
    </w:lvl>
    <w:lvl w:ilvl="8" w:tplc="1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4" w15:restartNumberingAfterBreak="0">
    <w:nsid w:val="30E9117D"/>
    <w:multiLevelType w:val="hybridMultilevel"/>
    <w:tmpl w:val="4E44056A"/>
    <w:lvl w:ilvl="0" w:tplc="963CE554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33C425E"/>
    <w:multiLevelType w:val="hybridMultilevel"/>
    <w:tmpl w:val="889C6A14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58609A2"/>
    <w:multiLevelType w:val="hybridMultilevel"/>
    <w:tmpl w:val="855ED824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C294074"/>
    <w:multiLevelType w:val="hybridMultilevel"/>
    <w:tmpl w:val="D64E1E7C"/>
    <w:lvl w:ilvl="0" w:tplc="FFFFFFFF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0646EA2"/>
    <w:multiLevelType w:val="hybridMultilevel"/>
    <w:tmpl w:val="2BA6C6CC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367103C"/>
    <w:multiLevelType w:val="hybridMultilevel"/>
    <w:tmpl w:val="21669EFA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45F3DCE"/>
    <w:multiLevelType w:val="hybridMultilevel"/>
    <w:tmpl w:val="7F08D4BA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46093402"/>
    <w:multiLevelType w:val="multilevel"/>
    <w:tmpl w:val="CFE8AA9A"/>
    <w:lvl w:ilvl="0">
      <w:numFmt w:val="none"/>
      <w:pStyle w:val="Heading3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lowerLetter"/>
      <w:lvlText w:val="%4)"/>
      <w:lvlJc w:val="left"/>
      <w:pPr>
        <w:ind w:left="2633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502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79F5824"/>
    <w:multiLevelType w:val="hybridMultilevel"/>
    <w:tmpl w:val="9AA63D3E"/>
    <w:lvl w:ilvl="0" w:tplc="C3E820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DD93808"/>
    <w:multiLevelType w:val="hybridMultilevel"/>
    <w:tmpl w:val="9FAE6D7E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1E8730B"/>
    <w:multiLevelType w:val="hybridMultilevel"/>
    <w:tmpl w:val="7A78D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17EC2"/>
    <w:multiLevelType w:val="hybridMultilevel"/>
    <w:tmpl w:val="4FFA8C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AF7F7A"/>
    <w:multiLevelType w:val="hybridMultilevel"/>
    <w:tmpl w:val="9ED2692A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69B33E77"/>
    <w:multiLevelType w:val="hybridMultilevel"/>
    <w:tmpl w:val="1D361AE0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F450101"/>
    <w:multiLevelType w:val="hybridMultilevel"/>
    <w:tmpl w:val="AEA21F24"/>
    <w:lvl w:ilvl="0" w:tplc="69B0202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700B32F2"/>
    <w:multiLevelType w:val="hybridMultilevel"/>
    <w:tmpl w:val="010212C6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70345DCA"/>
    <w:multiLevelType w:val="hybridMultilevel"/>
    <w:tmpl w:val="A31CE836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0FA66EA"/>
    <w:multiLevelType w:val="hybridMultilevel"/>
    <w:tmpl w:val="E3AA86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F6412A"/>
    <w:multiLevelType w:val="hybridMultilevel"/>
    <w:tmpl w:val="599AF8A2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DF44873"/>
    <w:multiLevelType w:val="hybridMultilevel"/>
    <w:tmpl w:val="3FCA899C"/>
    <w:lvl w:ilvl="0" w:tplc="14090017">
      <w:start w:val="1"/>
      <w:numFmt w:val="lowerLetter"/>
      <w:lvlText w:val="%1)"/>
      <w:lvlJc w:val="left"/>
      <w:pPr>
        <w:ind w:left="833" w:hanging="360"/>
      </w:pPr>
    </w:lvl>
    <w:lvl w:ilvl="1" w:tplc="14090019" w:tentative="1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FDF5093"/>
    <w:multiLevelType w:val="multilevel"/>
    <w:tmpl w:val="F6FA7962"/>
    <w:lvl w:ilvl="0">
      <w:start w:val="1"/>
      <w:numFmt w:val="decimal"/>
      <w:pStyle w:val="Heading2"/>
      <w:lvlText w:val="SECTION %1: "/>
      <w:lvlJc w:val="left"/>
      <w:pPr>
        <w:ind w:left="2268" w:hanging="2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ascii="Calibri" w:hAnsi="Calibri" w:hint="default"/>
        <w:b/>
        <w:bCs/>
        <w:color w:val="538135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449" w:hanging="4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8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2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1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53"/>
      </w:pPr>
      <w:rPr>
        <w:rFonts w:hint="default"/>
        <w:lang w:val="en-US" w:eastAsia="en-US" w:bidi="ar-SA"/>
      </w:rPr>
    </w:lvl>
  </w:abstractNum>
  <w:num w:numId="1" w16cid:durableId="612324659">
    <w:abstractNumId w:val="21"/>
  </w:num>
  <w:num w:numId="2" w16cid:durableId="1162282077">
    <w:abstractNumId w:val="34"/>
  </w:num>
  <w:num w:numId="3" w16cid:durableId="1855728728">
    <w:abstractNumId w:val="5"/>
  </w:num>
  <w:num w:numId="4" w16cid:durableId="442698593">
    <w:abstractNumId w:val="22"/>
  </w:num>
  <w:num w:numId="5" w16cid:durableId="1823426295">
    <w:abstractNumId w:val="26"/>
  </w:num>
  <w:num w:numId="6" w16cid:durableId="840630560">
    <w:abstractNumId w:val="12"/>
  </w:num>
  <w:num w:numId="7" w16cid:durableId="97995276">
    <w:abstractNumId w:val="31"/>
  </w:num>
  <w:num w:numId="8" w16cid:durableId="1966964063">
    <w:abstractNumId w:val="11"/>
  </w:num>
  <w:num w:numId="9" w16cid:durableId="1640266356">
    <w:abstractNumId w:val="29"/>
  </w:num>
  <w:num w:numId="10" w16cid:durableId="573127871">
    <w:abstractNumId w:val="10"/>
  </w:num>
  <w:num w:numId="11" w16cid:durableId="1178810366">
    <w:abstractNumId w:val="20"/>
  </w:num>
  <w:num w:numId="12" w16cid:durableId="1572080996">
    <w:abstractNumId w:val="27"/>
  </w:num>
  <w:num w:numId="13" w16cid:durableId="1534683232">
    <w:abstractNumId w:val="32"/>
  </w:num>
  <w:num w:numId="14" w16cid:durableId="735520064">
    <w:abstractNumId w:val="16"/>
  </w:num>
  <w:num w:numId="15" w16cid:durableId="1375691272">
    <w:abstractNumId w:val="6"/>
  </w:num>
  <w:num w:numId="16" w16cid:durableId="184029317">
    <w:abstractNumId w:val="33"/>
  </w:num>
  <w:num w:numId="17" w16cid:durableId="489911355">
    <w:abstractNumId w:val="19"/>
  </w:num>
  <w:num w:numId="18" w16cid:durableId="1679692432">
    <w:abstractNumId w:val="23"/>
  </w:num>
  <w:num w:numId="19" w16cid:durableId="800998936">
    <w:abstractNumId w:val="18"/>
  </w:num>
  <w:num w:numId="20" w16cid:durableId="799804310">
    <w:abstractNumId w:val="3"/>
  </w:num>
  <w:num w:numId="21" w16cid:durableId="122238603">
    <w:abstractNumId w:val="17"/>
  </w:num>
  <w:num w:numId="22" w16cid:durableId="1335496999">
    <w:abstractNumId w:val="15"/>
  </w:num>
  <w:num w:numId="23" w16cid:durableId="1410346113">
    <w:abstractNumId w:val="2"/>
  </w:num>
  <w:num w:numId="24" w16cid:durableId="1415512567">
    <w:abstractNumId w:val="7"/>
  </w:num>
  <w:num w:numId="25" w16cid:durableId="2090031321">
    <w:abstractNumId w:val="14"/>
  </w:num>
  <w:num w:numId="26" w16cid:durableId="457995527">
    <w:abstractNumId w:val="9"/>
  </w:num>
  <w:num w:numId="27" w16cid:durableId="631205516">
    <w:abstractNumId w:val="24"/>
  </w:num>
  <w:num w:numId="28" w16cid:durableId="1793088029">
    <w:abstractNumId w:val="0"/>
  </w:num>
  <w:num w:numId="29" w16cid:durableId="444468058">
    <w:abstractNumId w:val="8"/>
  </w:num>
  <w:num w:numId="30" w16cid:durableId="1269970093">
    <w:abstractNumId w:val="4"/>
  </w:num>
  <w:num w:numId="31" w16cid:durableId="1080324165">
    <w:abstractNumId w:val="25"/>
  </w:num>
  <w:num w:numId="32" w16cid:durableId="1723289118">
    <w:abstractNumId w:val="1"/>
  </w:num>
  <w:num w:numId="33" w16cid:durableId="1657151412">
    <w:abstractNumId w:val="30"/>
  </w:num>
  <w:num w:numId="34" w16cid:durableId="363756203">
    <w:abstractNumId w:val="28"/>
  </w:num>
  <w:num w:numId="35" w16cid:durableId="159423743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0A"/>
    <w:rsid w:val="00000D3F"/>
    <w:rsid w:val="0000192E"/>
    <w:rsid w:val="00002A04"/>
    <w:rsid w:val="00003734"/>
    <w:rsid w:val="0000378A"/>
    <w:rsid w:val="0000512D"/>
    <w:rsid w:val="00006525"/>
    <w:rsid w:val="00015B1F"/>
    <w:rsid w:val="000202B9"/>
    <w:rsid w:val="00021095"/>
    <w:rsid w:val="000228BF"/>
    <w:rsid w:val="00022FE2"/>
    <w:rsid w:val="0002343A"/>
    <w:rsid w:val="000244BB"/>
    <w:rsid w:val="000271F5"/>
    <w:rsid w:val="000275DC"/>
    <w:rsid w:val="0003099E"/>
    <w:rsid w:val="0003631B"/>
    <w:rsid w:val="00036838"/>
    <w:rsid w:val="00037F37"/>
    <w:rsid w:val="00042541"/>
    <w:rsid w:val="000429CE"/>
    <w:rsid w:val="00043126"/>
    <w:rsid w:val="000444B0"/>
    <w:rsid w:val="000471D2"/>
    <w:rsid w:val="00050BC7"/>
    <w:rsid w:val="00052750"/>
    <w:rsid w:val="0005329C"/>
    <w:rsid w:val="000562FA"/>
    <w:rsid w:val="00057535"/>
    <w:rsid w:val="00057E73"/>
    <w:rsid w:val="0006288D"/>
    <w:rsid w:val="000639A9"/>
    <w:rsid w:val="00065FCA"/>
    <w:rsid w:val="000671E8"/>
    <w:rsid w:val="00071AB3"/>
    <w:rsid w:val="00072116"/>
    <w:rsid w:val="00075824"/>
    <w:rsid w:val="00080EA6"/>
    <w:rsid w:val="00081D87"/>
    <w:rsid w:val="0008247C"/>
    <w:rsid w:val="000836C4"/>
    <w:rsid w:val="000876BA"/>
    <w:rsid w:val="0008776E"/>
    <w:rsid w:val="00087B02"/>
    <w:rsid w:val="000905F4"/>
    <w:rsid w:val="000928BD"/>
    <w:rsid w:val="000A2694"/>
    <w:rsid w:val="000A57C0"/>
    <w:rsid w:val="000A6D15"/>
    <w:rsid w:val="000B390E"/>
    <w:rsid w:val="000B46EF"/>
    <w:rsid w:val="000B4945"/>
    <w:rsid w:val="000B7070"/>
    <w:rsid w:val="000C19CF"/>
    <w:rsid w:val="000D0838"/>
    <w:rsid w:val="000D4638"/>
    <w:rsid w:val="000D4BEF"/>
    <w:rsid w:val="000D772F"/>
    <w:rsid w:val="000E0D28"/>
    <w:rsid w:val="000E150C"/>
    <w:rsid w:val="000E27D2"/>
    <w:rsid w:val="000E492D"/>
    <w:rsid w:val="000E4E4D"/>
    <w:rsid w:val="000E6181"/>
    <w:rsid w:val="000F6499"/>
    <w:rsid w:val="00101272"/>
    <w:rsid w:val="001013F7"/>
    <w:rsid w:val="00101A49"/>
    <w:rsid w:val="00107FBD"/>
    <w:rsid w:val="00110DB8"/>
    <w:rsid w:val="00112203"/>
    <w:rsid w:val="00114716"/>
    <w:rsid w:val="00115C78"/>
    <w:rsid w:val="001161C3"/>
    <w:rsid w:val="0011757E"/>
    <w:rsid w:val="00123BF0"/>
    <w:rsid w:val="0012439A"/>
    <w:rsid w:val="00124723"/>
    <w:rsid w:val="0012547A"/>
    <w:rsid w:val="0012651B"/>
    <w:rsid w:val="001344AB"/>
    <w:rsid w:val="00134676"/>
    <w:rsid w:val="001354D0"/>
    <w:rsid w:val="001354EC"/>
    <w:rsid w:val="00140C7D"/>
    <w:rsid w:val="00143736"/>
    <w:rsid w:val="00143833"/>
    <w:rsid w:val="00152758"/>
    <w:rsid w:val="00152E7F"/>
    <w:rsid w:val="00154444"/>
    <w:rsid w:val="001577A7"/>
    <w:rsid w:val="00160BC7"/>
    <w:rsid w:val="001613B0"/>
    <w:rsid w:val="001620E1"/>
    <w:rsid w:val="001665B1"/>
    <w:rsid w:val="00170A21"/>
    <w:rsid w:val="00171895"/>
    <w:rsid w:val="00171EA3"/>
    <w:rsid w:val="00181591"/>
    <w:rsid w:val="001878ED"/>
    <w:rsid w:val="0019191E"/>
    <w:rsid w:val="001927ED"/>
    <w:rsid w:val="0019581D"/>
    <w:rsid w:val="00195FB4"/>
    <w:rsid w:val="001A047C"/>
    <w:rsid w:val="001A49BA"/>
    <w:rsid w:val="001A55DC"/>
    <w:rsid w:val="001B3BEC"/>
    <w:rsid w:val="001B4C58"/>
    <w:rsid w:val="001B5396"/>
    <w:rsid w:val="001C2F0C"/>
    <w:rsid w:val="001C4467"/>
    <w:rsid w:val="001C4C18"/>
    <w:rsid w:val="001C5A44"/>
    <w:rsid w:val="001C7BAC"/>
    <w:rsid w:val="001D1967"/>
    <w:rsid w:val="001D2877"/>
    <w:rsid w:val="001D5AD3"/>
    <w:rsid w:val="001D6629"/>
    <w:rsid w:val="001D69ED"/>
    <w:rsid w:val="001E032F"/>
    <w:rsid w:val="001E2531"/>
    <w:rsid w:val="001E3F12"/>
    <w:rsid w:val="001E6384"/>
    <w:rsid w:val="001F260B"/>
    <w:rsid w:val="001F2D4B"/>
    <w:rsid w:val="001F34EE"/>
    <w:rsid w:val="001F4E65"/>
    <w:rsid w:val="001F750B"/>
    <w:rsid w:val="00201A16"/>
    <w:rsid w:val="002043CF"/>
    <w:rsid w:val="002050E6"/>
    <w:rsid w:val="00206051"/>
    <w:rsid w:val="002122AA"/>
    <w:rsid w:val="002125D1"/>
    <w:rsid w:val="00212BCA"/>
    <w:rsid w:val="002214D4"/>
    <w:rsid w:val="00223A8B"/>
    <w:rsid w:val="00223BEC"/>
    <w:rsid w:val="00223DDC"/>
    <w:rsid w:val="00225174"/>
    <w:rsid w:val="00225692"/>
    <w:rsid w:val="00225CF0"/>
    <w:rsid w:val="002270EF"/>
    <w:rsid w:val="00231324"/>
    <w:rsid w:val="0023219C"/>
    <w:rsid w:val="002339C3"/>
    <w:rsid w:val="00233D50"/>
    <w:rsid w:val="00241143"/>
    <w:rsid w:val="00242FB1"/>
    <w:rsid w:val="00246A36"/>
    <w:rsid w:val="00250D9B"/>
    <w:rsid w:val="002515D4"/>
    <w:rsid w:val="002519E7"/>
    <w:rsid w:val="00251F03"/>
    <w:rsid w:val="0025475F"/>
    <w:rsid w:val="00256F33"/>
    <w:rsid w:val="002623AD"/>
    <w:rsid w:val="002642B4"/>
    <w:rsid w:val="00264938"/>
    <w:rsid w:val="00264B84"/>
    <w:rsid w:val="00265FAA"/>
    <w:rsid w:val="00270F3F"/>
    <w:rsid w:val="00271455"/>
    <w:rsid w:val="002722E8"/>
    <w:rsid w:val="002769F8"/>
    <w:rsid w:val="002855E2"/>
    <w:rsid w:val="00293C36"/>
    <w:rsid w:val="002947B0"/>
    <w:rsid w:val="0029523D"/>
    <w:rsid w:val="002A344F"/>
    <w:rsid w:val="002A41E0"/>
    <w:rsid w:val="002A45FF"/>
    <w:rsid w:val="002A7D94"/>
    <w:rsid w:val="002B06E7"/>
    <w:rsid w:val="002B1779"/>
    <w:rsid w:val="002B2B9B"/>
    <w:rsid w:val="002B670C"/>
    <w:rsid w:val="002C2472"/>
    <w:rsid w:val="002C68A0"/>
    <w:rsid w:val="002C75E2"/>
    <w:rsid w:val="002D3832"/>
    <w:rsid w:val="002D4BDC"/>
    <w:rsid w:val="002D5845"/>
    <w:rsid w:val="002D6CB9"/>
    <w:rsid w:val="002E1A45"/>
    <w:rsid w:val="002E5AD2"/>
    <w:rsid w:val="002E6DCB"/>
    <w:rsid w:val="002E7AC8"/>
    <w:rsid w:val="002F01EA"/>
    <w:rsid w:val="002F0F16"/>
    <w:rsid w:val="002F7143"/>
    <w:rsid w:val="003003DA"/>
    <w:rsid w:val="00304F83"/>
    <w:rsid w:val="00310621"/>
    <w:rsid w:val="00320A8C"/>
    <w:rsid w:val="00320F99"/>
    <w:rsid w:val="00322E1B"/>
    <w:rsid w:val="0032558B"/>
    <w:rsid w:val="00325F8F"/>
    <w:rsid w:val="00327E30"/>
    <w:rsid w:val="003321C8"/>
    <w:rsid w:val="0033390A"/>
    <w:rsid w:val="0033435A"/>
    <w:rsid w:val="00334C07"/>
    <w:rsid w:val="00335B8F"/>
    <w:rsid w:val="0033654A"/>
    <w:rsid w:val="0033723E"/>
    <w:rsid w:val="00342FA6"/>
    <w:rsid w:val="00343985"/>
    <w:rsid w:val="00343FD1"/>
    <w:rsid w:val="003452F9"/>
    <w:rsid w:val="00346D05"/>
    <w:rsid w:val="003508AB"/>
    <w:rsid w:val="00351A5A"/>
    <w:rsid w:val="00355B1A"/>
    <w:rsid w:val="003571A5"/>
    <w:rsid w:val="003622C5"/>
    <w:rsid w:val="003622FE"/>
    <w:rsid w:val="00363993"/>
    <w:rsid w:val="0036412A"/>
    <w:rsid w:val="00364A71"/>
    <w:rsid w:val="003655FB"/>
    <w:rsid w:val="00367F4A"/>
    <w:rsid w:val="003707BF"/>
    <w:rsid w:val="00372664"/>
    <w:rsid w:val="003751F6"/>
    <w:rsid w:val="003762AA"/>
    <w:rsid w:val="003762CB"/>
    <w:rsid w:val="003765DC"/>
    <w:rsid w:val="003774E3"/>
    <w:rsid w:val="00381052"/>
    <w:rsid w:val="00381142"/>
    <w:rsid w:val="0038145D"/>
    <w:rsid w:val="00383731"/>
    <w:rsid w:val="00387109"/>
    <w:rsid w:val="00391C1A"/>
    <w:rsid w:val="00392D51"/>
    <w:rsid w:val="00392F3E"/>
    <w:rsid w:val="00394302"/>
    <w:rsid w:val="00396563"/>
    <w:rsid w:val="00396880"/>
    <w:rsid w:val="00397128"/>
    <w:rsid w:val="003A0474"/>
    <w:rsid w:val="003A78CC"/>
    <w:rsid w:val="003A7A34"/>
    <w:rsid w:val="003B2D8A"/>
    <w:rsid w:val="003B32B6"/>
    <w:rsid w:val="003B7E61"/>
    <w:rsid w:val="003C450C"/>
    <w:rsid w:val="003C4A88"/>
    <w:rsid w:val="003C4B11"/>
    <w:rsid w:val="003C7AEF"/>
    <w:rsid w:val="003D0B6D"/>
    <w:rsid w:val="003D13F9"/>
    <w:rsid w:val="003D40C6"/>
    <w:rsid w:val="003D45CB"/>
    <w:rsid w:val="003D4EFD"/>
    <w:rsid w:val="003D673D"/>
    <w:rsid w:val="003E0C0B"/>
    <w:rsid w:val="003E2F0B"/>
    <w:rsid w:val="003E3128"/>
    <w:rsid w:val="003E48CB"/>
    <w:rsid w:val="003E55D6"/>
    <w:rsid w:val="003E5B4F"/>
    <w:rsid w:val="003E5E11"/>
    <w:rsid w:val="003F032E"/>
    <w:rsid w:val="003F0F4F"/>
    <w:rsid w:val="003F469A"/>
    <w:rsid w:val="003F4803"/>
    <w:rsid w:val="003F5A66"/>
    <w:rsid w:val="003F644D"/>
    <w:rsid w:val="004007DF"/>
    <w:rsid w:val="004008B7"/>
    <w:rsid w:val="0040243C"/>
    <w:rsid w:val="00406A00"/>
    <w:rsid w:val="00407751"/>
    <w:rsid w:val="00407F65"/>
    <w:rsid w:val="00410BA1"/>
    <w:rsid w:val="00412882"/>
    <w:rsid w:val="0041369F"/>
    <w:rsid w:val="00414343"/>
    <w:rsid w:val="0041550E"/>
    <w:rsid w:val="004173D6"/>
    <w:rsid w:val="00421956"/>
    <w:rsid w:val="00426272"/>
    <w:rsid w:val="00427E71"/>
    <w:rsid w:val="004317B3"/>
    <w:rsid w:val="00436822"/>
    <w:rsid w:val="0043692B"/>
    <w:rsid w:val="00436F00"/>
    <w:rsid w:val="00437980"/>
    <w:rsid w:val="00443E48"/>
    <w:rsid w:val="0045612C"/>
    <w:rsid w:val="0046163B"/>
    <w:rsid w:val="004636B6"/>
    <w:rsid w:val="00467676"/>
    <w:rsid w:val="00467C5A"/>
    <w:rsid w:val="00470730"/>
    <w:rsid w:val="00471485"/>
    <w:rsid w:val="0047396C"/>
    <w:rsid w:val="00474B0C"/>
    <w:rsid w:val="00474E08"/>
    <w:rsid w:val="00474F17"/>
    <w:rsid w:val="00475813"/>
    <w:rsid w:val="00477862"/>
    <w:rsid w:val="00483B7B"/>
    <w:rsid w:val="00484956"/>
    <w:rsid w:val="00485E99"/>
    <w:rsid w:val="00486765"/>
    <w:rsid w:val="00487911"/>
    <w:rsid w:val="00490ABC"/>
    <w:rsid w:val="004918DA"/>
    <w:rsid w:val="00495BF9"/>
    <w:rsid w:val="00496A21"/>
    <w:rsid w:val="004A3A12"/>
    <w:rsid w:val="004A3C79"/>
    <w:rsid w:val="004A426C"/>
    <w:rsid w:val="004A431F"/>
    <w:rsid w:val="004A573D"/>
    <w:rsid w:val="004A73CC"/>
    <w:rsid w:val="004B1046"/>
    <w:rsid w:val="004B22EC"/>
    <w:rsid w:val="004B2B5F"/>
    <w:rsid w:val="004B4D79"/>
    <w:rsid w:val="004B6EE9"/>
    <w:rsid w:val="004C7229"/>
    <w:rsid w:val="004C780F"/>
    <w:rsid w:val="004C7DFF"/>
    <w:rsid w:val="004D03EA"/>
    <w:rsid w:val="004D66E1"/>
    <w:rsid w:val="004D7F28"/>
    <w:rsid w:val="004E3F1B"/>
    <w:rsid w:val="004E4BAF"/>
    <w:rsid w:val="004E66FC"/>
    <w:rsid w:val="004F05C0"/>
    <w:rsid w:val="004F129A"/>
    <w:rsid w:val="004F4B68"/>
    <w:rsid w:val="0050330C"/>
    <w:rsid w:val="005053EF"/>
    <w:rsid w:val="005105CC"/>
    <w:rsid w:val="0051227A"/>
    <w:rsid w:val="00514305"/>
    <w:rsid w:val="00514953"/>
    <w:rsid w:val="005150F0"/>
    <w:rsid w:val="00515BDD"/>
    <w:rsid w:val="00516371"/>
    <w:rsid w:val="00521080"/>
    <w:rsid w:val="00522051"/>
    <w:rsid w:val="0052245E"/>
    <w:rsid w:val="00523371"/>
    <w:rsid w:val="00523B2D"/>
    <w:rsid w:val="00525D28"/>
    <w:rsid w:val="0053258A"/>
    <w:rsid w:val="005334CC"/>
    <w:rsid w:val="00533D52"/>
    <w:rsid w:val="005350DE"/>
    <w:rsid w:val="00540CDA"/>
    <w:rsid w:val="005467EA"/>
    <w:rsid w:val="0055097F"/>
    <w:rsid w:val="00553410"/>
    <w:rsid w:val="00556CFC"/>
    <w:rsid w:val="00557370"/>
    <w:rsid w:val="00566021"/>
    <w:rsid w:val="00566823"/>
    <w:rsid w:val="00570FEF"/>
    <w:rsid w:val="00571B4F"/>
    <w:rsid w:val="00571CAF"/>
    <w:rsid w:val="0057333B"/>
    <w:rsid w:val="0057522F"/>
    <w:rsid w:val="00575990"/>
    <w:rsid w:val="00576BAA"/>
    <w:rsid w:val="00576BCE"/>
    <w:rsid w:val="00576D3D"/>
    <w:rsid w:val="00585E71"/>
    <w:rsid w:val="00586D0A"/>
    <w:rsid w:val="005879DC"/>
    <w:rsid w:val="00590428"/>
    <w:rsid w:val="00594054"/>
    <w:rsid w:val="00594473"/>
    <w:rsid w:val="00595D45"/>
    <w:rsid w:val="00596F93"/>
    <w:rsid w:val="005A1C97"/>
    <w:rsid w:val="005A32DD"/>
    <w:rsid w:val="005A487B"/>
    <w:rsid w:val="005A51F3"/>
    <w:rsid w:val="005A5386"/>
    <w:rsid w:val="005A6E49"/>
    <w:rsid w:val="005B0BA1"/>
    <w:rsid w:val="005B2B17"/>
    <w:rsid w:val="005B4723"/>
    <w:rsid w:val="005B5268"/>
    <w:rsid w:val="005B7EB3"/>
    <w:rsid w:val="005C01C1"/>
    <w:rsid w:val="005C23F8"/>
    <w:rsid w:val="005C337F"/>
    <w:rsid w:val="005C3B3E"/>
    <w:rsid w:val="005C7303"/>
    <w:rsid w:val="005D2963"/>
    <w:rsid w:val="005D41B3"/>
    <w:rsid w:val="005D43F5"/>
    <w:rsid w:val="005D6C98"/>
    <w:rsid w:val="005D6F25"/>
    <w:rsid w:val="005D6F3D"/>
    <w:rsid w:val="005D7CCE"/>
    <w:rsid w:val="005E06ED"/>
    <w:rsid w:val="005E16A1"/>
    <w:rsid w:val="005E4D16"/>
    <w:rsid w:val="005F14E5"/>
    <w:rsid w:val="005F1AF5"/>
    <w:rsid w:val="005F49F8"/>
    <w:rsid w:val="00602C1C"/>
    <w:rsid w:val="00602FD9"/>
    <w:rsid w:val="006030A7"/>
    <w:rsid w:val="006077DE"/>
    <w:rsid w:val="0061246B"/>
    <w:rsid w:val="00615FBE"/>
    <w:rsid w:val="006177F0"/>
    <w:rsid w:val="00622E84"/>
    <w:rsid w:val="00623D87"/>
    <w:rsid w:val="006319D1"/>
    <w:rsid w:val="00632147"/>
    <w:rsid w:val="0063287F"/>
    <w:rsid w:val="006343CF"/>
    <w:rsid w:val="006347AF"/>
    <w:rsid w:val="00642D79"/>
    <w:rsid w:val="006431DF"/>
    <w:rsid w:val="0064394E"/>
    <w:rsid w:val="006453D1"/>
    <w:rsid w:val="00646665"/>
    <w:rsid w:val="00652469"/>
    <w:rsid w:val="0065518C"/>
    <w:rsid w:val="00656BCF"/>
    <w:rsid w:val="00662ECA"/>
    <w:rsid w:val="00664E88"/>
    <w:rsid w:val="0066702B"/>
    <w:rsid w:val="006678B7"/>
    <w:rsid w:val="00673472"/>
    <w:rsid w:val="006802AB"/>
    <w:rsid w:val="00685A5F"/>
    <w:rsid w:val="006860C1"/>
    <w:rsid w:val="00687550"/>
    <w:rsid w:val="00693955"/>
    <w:rsid w:val="00694906"/>
    <w:rsid w:val="00694AF4"/>
    <w:rsid w:val="006954C9"/>
    <w:rsid w:val="006962CA"/>
    <w:rsid w:val="00696394"/>
    <w:rsid w:val="00696B40"/>
    <w:rsid w:val="0069734C"/>
    <w:rsid w:val="00697C3C"/>
    <w:rsid w:val="006A1113"/>
    <w:rsid w:val="006A17ED"/>
    <w:rsid w:val="006A195A"/>
    <w:rsid w:val="006A42E2"/>
    <w:rsid w:val="006B132E"/>
    <w:rsid w:val="006B2116"/>
    <w:rsid w:val="006B23A1"/>
    <w:rsid w:val="006B2610"/>
    <w:rsid w:val="006B35C4"/>
    <w:rsid w:val="006B7DF5"/>
    <w:rsid w:val="006C07BD"/>
    <w:rsid w:val="006C1616"/>
    <w:rsid w:val="006C4F05"/>
    <w:rsid w:val="006C5D0C"/>
    <w:rsid w:val="006C66E7"/>
    <w:rsid w:val="006C68C2"/>
    <w:rsid w:val="006C6E87"/>
    <w:rsid w:val="006C748D"/>
    <w:rsid w:val="006C774D"/>
    <w:rsid w:val="006D0547"/>
    <w:rsid w:val="006D094A"/>
    <w:rsid w:val="006D1160"/>
    <w:rsid w:val="006D3FCA"/>
    <w:rsid w:val="006D4EBA"/>
    <w:rsid w:val="006D55E3"/>
    <w:rsid w:val="006D67D0"/>
    <w:rsid w:val="006D6BBA"/>
    <w:rsid w:val="006D6F52"/>
    <w:rsid w:val="006E12E1"/>
    <w:rsid w:val="006E3042"/>
    <w:rsid w:val="006E4424"/>
    <w:rsid w:val="006F053E"/>
    <w:rsid w:val="006F45F4"/>
    <w:rsid w:val="006F59E2"/>
    <w:rsid w:val="006F5B25"/>
    <w:rsid w:val="006F7958"/>
    <w:rsid w:val="0070181C"/>
    <w:rsid w:val="00703A2A"/>
    <w:rsid w:val="00703FD5"/>
    <w:rsid w:val="00704434"/>
    <w:rsid w:val="00707521"/>
    <w:rsid w:val="00713E9F"/>
    <w:rsid w:val="007247C2"/>
    <w:rsid w:val="00727F57"/>
    <w:rsid w:val="00733BC0"/>
    <w:rsid w:val="0074173E"/>
    <w:rsid w:val="00745587"/>
    <w:rsid w:val="0074566B"/>
    <w:rsid w:val="00745EDE"/>
    <w:rsid w:val="00746A91"/>
    <w:rsid w:val="00747D38"/>
    <w:rsid w:val="00747FA5"/>
    <w:rsid w:val="00751938"/>
    <w:rsid w:val="00757F52"/>
    <w:rsid w:val="007633D4"/>
    <w:rsid w:val="007669B7"/>
    <w:rsid w:val="00770294"/>
    <w:rsid w:val="007730FF"/>
    <w:rsid w:val="0077582D"/>
    <w:rsid w:val="0077599B"/>
    <w:rsid w:val="00775F6D"/>
    <w:rsid w:val="00777B67"/>
    <w:rsid w:val="00784A84"/>
    <w:rsid w:val="0078685C"/>
    <w:rsid w:val="00786F64"/>
    <w:rsid w:val="007906F9"/>
    <w:rsid w:val="00791A3E"/>
    <w:rsid w:val="00791C4E"/>
    <w:rsid w:val="007938CD"/>
    <w:rsid w:val="00797709"/>
    <w:rsid w:val="00797B52"/>
    <w:rsid w:val="007A1748"/>
    <w:rsid w:val="007A2B1C"/>
    <w:rsid w:val="007A44D3"/>
    <w:rsid w:val="007A48BC"/>
    <w:rsid w:val="007A5610"/>
    <w:rsid w:val="007A664D"/>
    <w:rsid w:val="007A66D0"/>
    <w:rsid w:val="007A67C5"/>
    <w:rsid w:val="007C3778"/>
    <w:rsid w:val="007C39C1"/>
    <w:rsid w:val="007D173B"/>
    <w:rsid w:val="007E2AF8"/>
    <w:rsid w:val="007E4795"/>
    <w:rsid w:val="007E50B7"/>
    <w:rsid w:val="007F72D5"/>
    <w:rsid w:val="00801A76"/>
    <w:rsid w:val="0080469A"/>
    <w:rsid w:val="00804DAA"/>
    <w:rsid w:val="00806C2F"/>
    <w:rsid w:val="00806CBC"/>
    <w:rsid w:val="0081516F"/>
    <w:rsid w:val="00815833"/>
    <w:rsid w:val="0082142E"/>
    <w:rsid w:val="00825D12"/>
    <w:rsid w:val="00830710"/>
    <w:rsid w:val="0083542E"/>
    <w:rsid w:val="00835826"/>
    <w:rsid w:val="00836C65"/>
    <w:rsid w:val="008378DB"/>
    <w:rsid w:val="00840021"/>
    <w:rsid w:val="00841A2A"/>
    <w:rsid w:val="008425F0"/>
    <w:rsid w:val="00842755"/>
    <w:rsid w:val="0084756C"/>
    <w:rsid w:val="00850465"/>
    <w:rsid w:val="00852734"/>
    <w:rsid w:val="00853414"/>
    <w:rsid w:val="00853C96"/>
    <w:rsid w:val="00854802"/>
    <w:rsid w:val="008614E2"/>
    <w:rsid w:val="00862154"/>
    <w:rsid w:val="00864446"/>
    <w:rsid w:val="008677C7"/>
    <w:rsid w:val="00873866"/>
    <w:rsid w:val="008773F9"/>
    <w:rsid w:val="008774CB"/>
    <w:rsid w:val="0088042B"/>
    <w:rsid w:val="008838BD"/>
    <w:rsid w:val="0088562B"/>
    <w:rsid w:val="00886AD2"/>
    <w:rsid w:val="008903C8"/>
    <w:rsid w:val="008942E0"/>
    <w:rsid w:val="008A67EA"/>
    <w:rsid w:val="008A6D81"/>
    <w:rsid w:val="008A74E4"/>
    <w:rsid w:val="008B1830"/>
    <w:rsid w:val="008C072F"/>
    <w:rsid w:val="008C1802"/>
    <w:rsid w:val="008C2997"/>
    <w:rsid w:val="008C3381"/>
    <w:rsid w:val="008C3A08"/>
    <w:rsid w:val="008C4276"/>
    <w:rsid w:val="008C7B42"/>
    <w:rsid w:val="008D3130"/>
    <w:rsid w:val="008D5B6C"/>
    <w:rsid w:val="008E2BA2"/>
    <w:rsid w:val="008E639F"/>
    <w:rsid w:val="008E7625"/>
    <w:rsid w:val="008F3E06"/>
    <w:rsid w:val="008F5722"/>
    <w:rsid w:val="00900FF0"/>
    <w:rsid w:val="00902743"/>
    <w:rsid w:val="00904062"/>
    <w:rsid w:val="00913A03"/>
    <w:rsid w:val="00915ED9"/>
    <w:rsid w:val="009214D0"/>
    <w:rsid w:val="00921E44"/>
    <w:rsid w:val="009220EF"/>
    <w:rsid w:val="009225D3"/>
    <w:rsid w:val="00923965"/>
    <w:rsid w:val="00924A88"/>
    <w:rsid w:val="00924AB1"/>
    <w:rsid w:val="00927DE4"/>
    <w:rsid w:val="0093056E"/>
    <w:rsid w:val="00930A87"/>
    <w:rsid w:val="00932CFB"/>
    <w:rsid w:val="009340A1"/>
    <w:rsid w:val="00934982"/>
    <w:rsid w:val="00940AD7"/>
    <w:rsid w:val="00941004"/>
    <w:rsid w:val="00946240"/>
    <w:rsid w:val="00947BB9"/>
    <w:rsid w:val="009527DD"/>
    <w:rsid w:val="009544CC"/>
    <w:rsid w:val="0095574C"/>
    <w:rsid w:val="0095723A"/>
    <w:rsid w:val="0095754A"/>
    <w:rsid w:val="009635F9"/>
    <w:rsid w:val="00964155"/>
    <w:rsid w:val="009653D5"/>
    <w:rsid w:val="00966663"/>
    <w:rsid w:val="00971F97"/>
    <w:rsid w:val="0097391D"/>
    <w:rsid w:val="00975B8F"/>
    <w:rsid w:val="00975CB8"/>
    <w:rsid w:val="00977DD9"/>
    <w:rsid w:val="0098254C"/>
    <w:rsid w:val="00982703"/>
    <w:rsid w:val="009864B1"/>
    <w:rsid w:val="0099709F"/>
    <w:rsid w:val="009975BF"/>
    <w:rsid w:val="00997A86"/>
    <w:rsid w:val="009A0320"/>
    <w:rsid w:val="009A3A87"/>
    <w:rsid w:val="009A4C50"/>
    <w:rsid w:val="009A5106"/>
    <w:rsid w:val="009A56CF"/>
    <w:rsid w:val="009B0C16"/>
    <w:rsid w:val="009B4AE1"/>
    <w:rsid w:val="009C0765"/>
    <w:rsid w:val="009C20B3"/>
    <w:rsid w:val="009C2AA9"/>
    <w:rsid w:val="009C39E8"/>
    <w:rsid w:val="009C5C6C"/>
    <w:rsid w:val="009C6E0A"/>
    <w:rsid w:val="009D6090"/>
    <w:rsid w:val="009E0B6E"/>
    <w:rsid w:val="009E0FCC"/>
    <w:rsid w:val="009E1557"/>
    <w:rsid w:val="009E2E6F"/>
    <w:rsid w:val="009E682C"/>
    <w:rsid w:val="009E7323"/>
    <w:rsid w:val="009F713E"/>
    <w:rsid w:val="00A006B5"/>
    <w:rsid w:val="00A0223A"/>
    <w:rsid w:val="00A02543"/>
    <w:rsid w:val="00A02CFF"/>
    <w:rsid w:val="00A13F99"/>
    <w:rsid w:val="00A158F4"/>
    <w:rsid w:val="00A20D49"/>
    <w:rsid w:val="00A26F8A"/>
    <w:rsid w:val="00A337B5"/>
    <w:rsid w:val="00A34D61"/>
    <w:rsid w:val="00A36436"/>
    <w:rsid w:val="00A37728"/>
    <w:rsid w:val="00A40285"/>
    <w:rsid w:val="00A45C71"/>
    <w:rsid w:val="00A500B9"/>
    <w:rsid w:val="00A5011D"/>
    <w:rsid w:val="00A507A8"/>
    <w:rsid w:val="00A5291A"/>
    <w:rsid w:val="00A56FE3"/>
    <w:rsid w:val="00A61305"/>
    <w:rsid w:val="00A624DB"/>
    <w:rsid w:val="00A62774"/>
    <w:rsid w:val="00A628F0"/>
    <w:rsid w:val="00A67C79"/>
    <w:rsid w:val="00A70129"/>
    <w:rsid w:val="00A73845"/>
    <w:rsid w:val="00A74744"/>
    <w:rsid w:val="00A75166"/>
    <w:rsid w:val="00A800DA"/>
    <w:rsid w:val="00A80ACC"/>
    <w:rsid w:val="00A83B23"/>
    <w:rsid w:val="00A84264"/>
    <w:rsid w:val="00A85AAE"/>
    <w:rsid w:val="00A85D95"/>
    <w:rsid w:val="00A8645A"/>
    <w:rsid w:val="00A87192"/>
    <w:rsid w:val="00A87B90"/>
    <w:rsid w:val="00A936A8"/>
    <w:rsid w:val="00A957DD"/>
    <w:rsid w:val="00A96BE4"/>
    <w:rsid w:val="00AA0521"/>
    <w:rsid w:val="00AA4CBD"/>
    <w:rsid w:val="00AB1783"/>
    <w:rsid w:val="00AB225E"/>
    <w:rsid w:val="00AB60C8"/>
    <w:rsid w:val="00AC12C5"/>
    <w:rsid w:val="00AC212F"/>
    <w:rsid w:val="00AC24BA"/>
    <w:rsid w:val="00AC7330"/>
    <w:rsid w:val="00AD2E0C"/>
    <w:rsid w:val="00AD52E7"/>
    <w:rsid w:val="00AD6D25"/>
    <w:rsid w:val="00AE0004"/>
    <w:rsid w:val="00AE5969"/>
    <w:rsid w:val="00AF28AF"/>
    <w:rsid w:val="00B02B1C"/>
    <w:rsid w:val="00B03EB4"/>
    <w:rsid w:val="00B071B9"/>
    <w:rsid w:val="00B10CCB"/>
    <w:rsid w:val="00B15864"/>
    <w:rsid w:val="00B16FCB"/>
    <w:rsid w:val="00B21305"/>
    <w:rsid w:val="00B26579"/>
    <w:rsid w:val="00B314BA"/>
    <w:rsid w:val="00B316D6"/>
    <w:rsid w:val="00B31A12"/>
    <w:rsid w:val="00B31F63"/>
    <w:rsid w:val="00B368F5"/>
    <w:rsid w:val="00B40E8C"/>
    <w:rsid w:val="00B432E0"/>
    <w:rsid w:val="00B454D2"/>
    <w:rsid w:val="00B50F1B"/>
    <w:rsid w:val="00B545FC"/>
    <w:rsid w:val="00B60243"/>
    <w:rsid w:val="00B607DD"/>
    <w:rsid w:val="00B66150"/>
    <w:rsid w:val="00B66759"/>
    <w:rsid w:val="00B67235"/>
    <w:rsid w:val="00B701C1"/>
    <w:rsid w:val="00B720B8"/>
    <w:rsid w:val="00B72391"/>
    <w:rsid w:val="00B75CB1"/>
    <w:rsid w:val="00B76D81"/>
    <w:rsid w:val="00B77352"/>
    <w:rsid w:val="00B80B05"/>
    <w:rsid w:val="00B81AC5"/>
    <w:rsid w:val="00B83CCE"/>
    <w:rsid w:val="00B86D76"/>
    <w:rsid w:val="00B86FD5"/>
    <w:rsid w:val="00B9060B"/>
    <w:rsid w:val="00B9087F"/>
    <w:rsid w:val="00B942CB"/>
    <w:rsid w:val="00B94959"/>
    <w:rsid w:val="00B96487"/>
    <w:rsid w:val="00BA2AE7"/>
    <w:rsid w:val="00BA5F46"/>
    <w:rsid w:val="00BA699F"/>
    <w:rsid w:val="00BA72AE"/>
    <w:rsid w:val="00BA7374"/>
    <w:rsid w:val="00BB0E06"/>
    <w:rsid w:val="00BB205E"/>
    <w:rsid w:val="00BB5622"/>
    <w:rsid w:val="00BC1B55"/>
    <w:rsid w:val="00BC598C"/>
    <w:rsid w:val="00BC6306"/>
    <w:rsid w:val="00BD1B58"/>
    <w:rsid w:val="00BD220D"/>
    <w:rsid w:val="00BD25A8"/>
    <w:rsid w:val="00BD3BA7"/>
    <w:rsid w:val="00BE1A8B"/>
    <w:rsid w:val="00BE239D"/>
    <w:rsid w:val="00BE7F41"/>
    <w:rsid w:val="00BF03EC"/>
    <w:rsid w:val="00BF1230"/>
    <w:rsid w:val="00BF3069"/>
    <w:rsid w:val="00BF66DF"/>
    <w:rsid w:val="00C00A8B"/>
    <w:rsid w:val="00C01898"/>
    <w:rsid w:val="00C02658"/>
    <w:rsid w:val="00C02CB9"/>
    <w:rsid w:val="00C07221"/>
    <w:rsid w:val="00C07F98"/>
    <w:rsid w:val="00C10E57"/>
    <w:rsid w:val="00C134E9"/>
    <w:rsid w:val="00C142D9"/>
    <w:rsid w:val="00C1697D"/>
    <w:rsid w:val="00C20155"/>
    <w:rsid w:val="00C204E3"/>
    <w:rsid w:val="00C26B00"/>
    <w:rsid w:val="00C276D5"/>
    <w:rsid w:val="00C2E23D"/>
    <w:rsid w:val="00C346E9"/>
    <w:rsid w:val="00C348D7"/>
    <w:rsid w:val="00C35998"/>
    <w:rsid w:val="00C35EBB"/>
    <w:rsid w:val="00C3641C"/>
    <w:rsid w:val="00C364EF"/>
    <w:rsid w:val="00C3749B"/>
    <w:rsid w:val="00C46852"/>
    <w:rsid w:val="00C46B4B"/>
    <w:rsid w:val="00C473CF"/>
    <w:rsid w:val="00C50377"/>
    <w:rsid w:val="00C51FC0"/>
    <w:rsid w:val="00C52593"/>
    <w:rsid w:val="00C52EF4"/>
    <w:rsid w:val="00C55A9F"/>
    <w:rsid w:val="00C571C3"/>
    <w:rsid w:val="00C62877"/>
    <w:rsid w:val="00C65AA6"/>
    <w:rsid w:val="00C660A1"/>
    <w:rsid w:val="00C7200B"/>
    <w:rsid w:val="00C725E9"/>
    <w:rsid w:val="00C746F8"/>
    <w:rsid w:val="00C74D04"/>
    <w:rsid w:val="00C75B20"/>
    <w:rsid w:val="00C764C2"/>
    <w:rsid w:val="00C76A51"/>
    <w:rsid w:val="00C76E9D"/>
    <w:rsid w:val="00C80B12"/>
    <w:rsid w:val="00C81784"/>
    <w:rsid w:val="00C85306"/>
    <w:rsid w:val="00C85771"/>
    <w:rsid w:val="00C87180"/>
    <w:rsid w:val="00C87D06"/>
    <w:rsid w:val="00C90E8C"/>
    <w:rsid w:val="00C929EF"/>
    <w:rsid w:val="00C935FF"/>
    <w:rsid w:val="00C9398D"/>
    <w:rsid w:val="00C943F9"/>
    <w:rsid w:val="00C945AB"/>
    <w:rsid w:val="00C97854"/>
    <w:rsid w:val="00C97D7B"/>
    <w:rsid w:val="00CA4040"/>
    <w:rsid w:val="00CA46E5"/>
    <w:rsid w:val="00CA49FE"/>
    <w:rsid w:val="00CA6308"/>
    <w:rsid w:val="00CB771C"/>
    <w:rsid w:val="00CC04FD"/>
    <w:rsid w:val="00CC2DF7"/>
    <w:rsid w:val="00CC3A1A"/>
    <w:rsid w:val="00CC55C6"/>
    <w:rsid w:val="00CC5B7F"/>
    <w:rsid w:val="00CC7066"/>
    <w:rsid w:val="00CD0538"/>
    <w:rsid w:val="00CD3F84"/>
    <w:rsid w:val="00CD41ED"/>
    <w:rsid w:val="00CD7F93"/>
    <w:rsid w:val="00CE0592"/>
    <w:rsid w:val="00CE093A"/>
    <w:rsid w:val="00CE33BC"/>
    <w:rsid w:val="00CE4922"/>
    <w:rsid w:val="00CE4A3D"/>
    <w:rsid w:val="00CE4C7F"/>
    <w:rsid w:val="00CF0E5E"/>
    <w:rsid w:val="00CF15BA"/>
    <w:rsid w:val="00CF49B5"/>
    <w:rsid w:val="00CF5040"/>
    <w:rsid w:val="00CF597C"/>
    <w:rsid w:val="00CF61B9"/>
    <w:rsid w:val="00CF6EC8"/>
    <w:rsid w:val="00CF72EA"/>
    <w:rsid w:val="00CF7FEB"/>
    <w:rsid w:val="00D03B4C"/>
    <w:rsid w:val="00D04317"/>
    <w:rsid w:val="00D120F3"/>
    <w:rsid w:val="00D15B36"/>
    <w:rsid w:val="00D15D59"/>
    <w:rsid w:val="00D2194E"/>
    <w:rsid w:val="00D223F3"/>
    <w:rsid w:val="00D23525"/>
    <w:rsid w:val="00D23A8C"/>
    <w:rsid w:val="00D259E0"/>
    <w:rsid w:val="00D25E86"/>
    <w:rsid w:val="00D3242A"/>
    <w:rsid w:val="00D32B83"/>
    <w:rsid w:val="00D347FF"/>
    <w:rsid w:val="00D36BD2"/>
    <w:rsid w:val="00D37B50"/>
    <w:rsid w:val="00D37E31"/>
    <w:rsid w:val="00D40874"/>
    <w:rsid w:val="00D4461C"/>
    <w:rsid w:val="00D449B8"/>
    <w:rsid w:val="00D505F1"/>
    <w:rsid w:val="00D508BA"/>
    <w:rsid w:val="00D532D8"/>
    <w:rsid w:val="00D54112"/>
    <w:rsid w:val="00D5593B"/>
    <w:rsid w:val="00D57AA0"/>
    <w:rsid w:val="00D64333"/>
    <w:rsid w:val="00D723F8"/>
    <w:rsid w:val="00D7749A"/>
    <w:rsid w:val="00D777A6"/>
    <w:rsid w:val="00D8056B"/>
    <w:rsid w:val="00D82AFB"/>
    <w:rsid w:val="00D862C5"/>
    <w:rsid w:val="00D90AFB"/>
    <w:rsid w:val="00D910E9"/>
    <w:rsid w:val="00D92EDC"/>
    <w:rsid w:val="00D94356"/>
    <w:rsid w:val="00DA3230"/>
    <w:rsid w:val="00DA477C"/>
    <w:rsid w:val="00DA643D"/>
    <w:rsid w:val="00DB220F"/>
    <w:rsid w:val="00DB2532"/>
    <w:rsid w:val="00DB2BD5"/>
    <w:rsid w:val="00DB2E19"/>
    <w:rsid w:val="00DB76A2"/>
    <w:rsid w:val="00DB77DC"/>
    <w:rsid w:val="00DC0293"/>
    <w:rsid w:val="00DC2982"/>
    <w:rsid w:val="00DC714C"/>
    <w:rsid w:val="00DC7C70"/>
    <w:rsid w:val="00DD0E78"/>
    <w:rsid w:val="00DD3F91"/>
    <w:rsid w:val="00DD4D48"/>
    <w:rsid w:val="00DE1552"/>
    <w:rsid w:val="00DE5F2E"/>
    <w:rsid w:val="00DE6C97"/>
    <w:rsid w:val="00DE73BE"/>
    <w:rsid w:val="00DF2211"/>
    <w:rsid w:val="00DF285E"/>
    <w:rsid w:val="00DF4B8F"/>
    <w:rsid w:val="00E00767"/>
    <w:rsid w:val="00E035CC"/>
    <w:rsid w:val="00E059D0"/>
    <w:rsid w:val="00E068E1"/>
    <w:rsid w:val="00E104C6"/>
    <w:rsid w:val="00E2051A"/>
    <w:rsid w:val="00E2149C"/>
    <w:rsid w:val="00E2181C"/>
    <w:rsid w:val="00E22784"/>
    <w:rsid w:val="00E22D9B"/>
    <w:rsid w:val="00E22E5C"/>
    <w:rsid w:val="00E247A8"/>
    <w:rsid w:val="00E27C4A"/>
    <w:rsid w:val="00E336D8"/>
    <w:rsid w:val="00E37587"/>
    <w:rsid w:val="00E42F6E"/>
    <w:rsid w:val="00E44C44"/>
    <w:rsid w:val="00E45A6B"/>
    <w:rsid w:val="00E46C7B"/>
    <w:rsid w:val="00E50D5C"/>
    <w:rsid w:val="00E52977"/>
    <w:rsid w:val="00E529D3"/>
    <w:rsid w:val="00E55131"/>
    <w:rsid w:val="00E646D6"/>
    <w:rsid w:val="00E733FD"/>
    <w:rsid w:val="00E73B49"/>
    <w:rsid w:val="00E765A6"/>
    <w:rsid w:val="00E82A15"/>
    <w:rsid w:val="00E82EA6"/>
    <w:rsid w:val="00E84216"/>
    <w:rsid w:val="00E848B1"/>
    <w:rsid w:val="00E850A5"/>
    <w:rsid w:val="00E86A87"/>
    <w:rsid w:val="00E87D3D"/>
    <w:rsid w:val="00E93129"/>
    <w:rsid w:val="00E961D3"/>
    <w:rsid w:val="00EA092E"/>
    <w:rsid w:val="00EA1DCF"/>
    <w:rsid w:val="00EA2B6B"/>
    <w:rsid w:val="00EA38E2"/>
    <w:rsid w:val="00EA62C5"/>
    <w:rsid w:val="00EB7C7B"/>
    <w:rsid w:val="00EB7F0B"/>
    <w:rsid w:val="00EC14B0"/>
    <w:rsid w:val="00EC21BB"/>
    <w:rsid w:val="00EC411A"/>
    <w:rsid w:val="00EC6419"/>
    <w:rsid w:val="00EC6D8F"/>
    <w:rsid w:val="00ED1A0D"/>
    <w:rsid w:val="00ED2C84"/>
    <w:rsid w:val="00EE2FEB"/>
    <w:rsid w:val="00EE37F4"/>
    <w:rsid w:val="00EE693A"/>
    <w:rsid w:val="00EF0AB0"/>
    <w:rsid w:val="00EF3725"/>
    <w:rsid w:val="00EF41B7"/>
    <w:rsid w:val="00EF4743"/>
    <w:rsid w:val="00EF5E21"/>
    <w:rsid w:val="00F014B6"/>
    <w:rsid w:val="00F05C9D"/>
    <w:rsid w:val="00F05FFF"/>
    <w:rsid w:val="00F06C14"/>
    <w:rsid w:val="00F12530"/>
    <w:rsid w:val="00F1256D"/>
    <w:rsid w:val="00F13CB0"/>
    <w:rsid w:val="00F14786"/>
    <w:rsid w:val="00F14BB6"/>
    <w:rsid w:val="00F20626"/>
    <w:rsid w:val="00F213A0"/>
    <w:rsid w:val="00F25BCD"/>
    <w:rsid w:val="00F260A6"/>
    <w:rsid w:val="00F27E36"/>
    <w:rsid w:val="00F313E7"/>
    <w:rsid w:val="00F327A2"/>
    <w:rsid w:val="00F422A5"/>
    <w:rsid w:val="00F459AD"/>
    <w:rsid w:val="00F460D4"/>
    <w:rsid w:val="00F51EAF"/>
    <w:rsid w:val="00F532E4"/>
    <w:rsid w:val="00F60D8A"/>
    <w:rsid w:val="00F622FF"/>
    <w:rsid w:val="00F62D71"/>
    <w:rsid w:val="00F643E4"/>
    <w:rsid w:val="00F65533"/>
    <w:rsid w:val="00F65942"/>
    <w:rsid w:val="00F66B71"/>
    <w:rsid w:val="00F700B2"/>
    <w:rsid w:val="00F7667A"/>
    <w:rsid w:val="00F8005B"/>
    <w:rsid w:val="00F8071F"/>
    <w:rsid w:val="00F9395B"/>
    <w:rsid w:val="00F96D1C"/>
    <w:rsid w:val="00F96D2C"/>
    <w:rsid w:val="00FA113C"/>
    <w:rsid w:val="00FA26E3"/>
    <w:rsid w:val="00FA36F4"/>
    <w:rsid w:val="00FA578F"/>
    <w:rsid w:val="00FA66F4"/>
    <w:rsid w:val="00FC1444"/>
    <w:rsid w:val="00FC593D"/>
    <w:rsid w:val="00FC6C4C"/>
    <w:rsid w:val="00FD0781"/>
    <w:rsid w:val="00FD0957"/>
    <w:rsid w:val="00FD10DB"/>
    <w:rsid w:val="00FD367F"/>
    <w:rsid w:val="00FD435D"/>
    <w:rsid w:val="00FD5E15"/>
    <w:rsid w:val="00FD72AE"/>
    <w:rsid w:val="00FE04D8"/>
    <w:rsid w:val="00FE243C"/>
    <w:rsid w:val="00FE614E"/>
    <w:rsid w:val="00FF2FFF"/>
    <w:rsid w:val="00FF789B"/>
    <w:rsid w:val="05C4F6A7"/>
    <w:rsid w:val="06B712BE"/>
    <w:rsid w:val="0D4BAD8A"/>
    <w:rsid w:val="134274CE"/>
    <w:rsid w:val="13BA7EFA"/>
    <w:rsid w:val="1874027B"/>
    <w:rsid w:val="1B88DF79"/>
    <w:rsid w:val="1E438D5B"/>
    <w:rsid w:val="2A8924EC"/>
    <w:rsid w:val="2D6BF58B"/>
    <w:rsid w:val="314015A6"/>
    <w:rsid w:val="3D52F640"/>
    <w:rsid w:val="3DA93D98"/>
    <w:rsid w:val="3F1E21AD"/>
    <w:rsid w:val="44DC7CD5"/>
    <w:rsid w:val="4B1293A8"/>
    <w:rsid w:val="4D5ECE3B"/>
    <w:rsid w:val="50AA1DF1"/>
    <w:rsid w:val="53E6535B"/>
    <w:rsid w:val="5F655D4C"/>
    <w:rsid w:val="6274BD89"/>
    <w:rsid w:val="6AE78061"/>
    <w:rsid w:val="722484D3"/>
    <w:rsid w:val="7F689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6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5A"/>
    <w:pPr>
      <w:widowControl/>
      <w:spacing w:before="120" w:after="240" w:line="240" w:lineRule="atLeast"/>
    </w:pPr>
    <w:rPr>
      <w:rFonts w:ascii="Roboto" w:eastAsia="Calibri" w:hAnsi="Roboto" w:cs="Calibri"/>
      <w:color w:val="4D4D4F"/>
      <w:lang w:val="en-NZ"/>
    </w:rPr>
  </w:style>
  <w:style w:type="paragraph" w:styleId="Heading1">
    <w:name w:val="heading 1"/>
    <w:basedOn w:val="Normal"/>
    <w:uiPriority w:val="9"/>
    <w:qFormat/>
    <w:rsid w:val="001A047C"/>
    <w:pPr>
      <w:keepNext/>
      <w:spacing w:before="360"/>
      <w:ind w:left="113"/>
      <w:outlineLvl w:val="0"/>
    </w:pPr>
    <w:rPr>
      <w:b/>
      <w:bCs/>
      <w:color w:val="4F6228"/>
      <w:sz w:val="72"/>
      <w:szCs w:val="72"/>
    </w:rPr>
  </w:style>
  <w:style w:type="paragraph" w:styleId="Heading2">
    <w:name w:val="heading 2"/>
    <w:basedOn w:val="Normal"/>
    <w:uiPriority w:val="9"/>
    <w:unhideWhenUsed/>
    <w:qFormat/>
    <w:rsid w:val="001A047C"/>
    <w:pPr>
      <w:keepNext/>
      <w:pageBreakBefore/>
      <w:numPr>
        <w:numId w:val="2"/>
      </w:numPr>
      <w:spacing w:before="240" w:after="120"/>
      <w:outlineLvl w:val="1"/>
    </w:pPr>
    <w:rPr>
      <w:b/>
      <w:bCs/>
      <w:color w:val="538135"/>
      <w:sz w:val="44"/>
      <w:szCs w:val="44"/>
    </w:rPr>
  </w:style>
  <w:style w:type="paragraph" w:styleId="Heading3">
    <w:name w:val="heading 3"/>
    <w:basedOn w:val="Normal"/>
    <w:uiPriority w:val="9"/>
    <w:unhideWhenUsed/>
    <w:qFormat/>
    <w:rsid w:val="001A047C"/>
    <w:pPr>
      <w:keepNext/>
      <w:numPr>
        <w:numId w:val="1"/>
      </w:numPr>
      <w:spacing w:before="360"/>
      <w:outlineLvl w:val="2"/>
    </w:pPr>
    <w:rPr>
      <w:b/>
      <w:bCs/>
      <w:color w:val="538135"/>
      <w:sz w:val="30"/>
      <w:szCs w:val="30"/>
    </w:rPr>
  </w:style>
  <w:style w:type="paragraph" w:styleId="Heading4">
    <w:name w:val="heading 4"/>
    <w:basedOn w:val="Normal"/>
    <w:uiPriority w:val="9"/>
    <w:unhideWhenUsed/>
    <w:qFormat/>
    <w:rsid w:val="002769F8"/>
    <w:pPr>
      <w:keepNext/>
      <w:spacing w:before="360"/>
      <w:ind w:left="113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AD3"/>
    <w:pPr>
      <w:ind w:left="113"/>
    </w:pPr>
  </w:style>
  <w:style w:type="paragraph" w:styleId="ListParagraph">
    <w:name w:val="List Paragraph"/>
    <w:basedOn w:val="Normal"/>
    <w:uiPriority w:val="1"/>
    <w:qFormat/>
    <w:rsid w:val="006F053E"/>
    <w:pPr>
      <w:ind w:left="833" w:hanging="720"/>
    </w:pPr>
  </w:style>
  <w:style w:type="paragraph" w:customStyle="1" w:styleId="TableParagraph">
    <w:name w:val="Table Paragraph"/>
    <w:basedOn w:val="Normal"/>
    <w:uiPriority w:val="1"/>
    <w:qFormat/>
    <w:rsid w:val="00AA0521"/>
    <w:pPr>
      <w:spacing w:after="120" w:line="240" w:lineRule="exact"/>
      <w:ind w:left="113"/>
    </w:pPr>
  </w:style>
  <w:style w:type="paragraph" w:customStyle="1" w:styleId="ParagraphStyle1">
    <w:name w:val="Paragraph Style 1"/>
    <w:basedOn w:val="Normal"/>
    <w:uiPriority w:val="99"/>
    <w:rsid w:val="00AA4CBD"/>
    <w:pPr>
      <w:suppressAutoHyphens/>
      <w:adjustRightInd w:val="0"/>
      <w:spacing w:line="288" w:lineRule="auto"/>
      <w:ind w:left="454" w:hanging="227"/>
      <w:textAlignment w:val="center"/>
    </w:pPr>
    <w:rPr>
      <w:rFonts w:eastAsiaTheme="minorHAnsi"/>
      <w:color w:val="4C4C4E"/>
      <w:sz w:val="24"/>
      <w:szCs w:val="24"/>
      <w:u w:color="000000"/>
    </w:rPr>
  </w:style>
  <w:style w:type="character" w:customStyle="1" w:styleId="Body">
    <w:name w:val="Body"/>
    <w:uiPriority w:val="99"/>
    <w:rsid w:val="00AA4CBD"/>
    <w:rPr>
      <w:rFonts w:ascii="Calibri" w:hAnsi="Calibri" w:cs="Calibri"/>
      <w:color w:val="4C4C4E"/>
      <w:spacing w:val="0"/>
      <w:sz w:val="22"/>
      <w:szCs w:val="22"/>
      <w:u w:val="none" w:color="00000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3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EC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73845"/>
  </w:style>
  <w:style w:type="character" w:styleId="Hyperlink">
    <w:name w:val="Hyperlink"/>
    <w:basedOn w:val="DefaultParagraphFont"/>
    <w:uiPriority w:val="99"/>
    <w:unhideWhenUsed/>
    <w:rsid w:val="00037F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F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1D5AD3"/>
    <w:rPr>
      <w:rFonts w:ascii="Calibri" w:eastAsia="Calibri" w:hAnsi="Calibri" w:cs="Calibri"/>
      <w:color w:val="4D4D4F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B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B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8B7"/>
    <w:pPr>
      <w:widowControl/>
      <w:autoSpaceDE/>
      <w:autoSpaceDN/>
    </w:pPr>
    <w:rPr>
      <w:rFonts w:ascii="Calibri" w:eastAsia="Calibri" w:hAnsi="Calibri" w:cs="Calibri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AA0521"/>
    <w:pPr>
      <w:ind w:left="113"/>
      <w:contextualSpacing/>
    </w:pPr>
    <w:rPr>
      <w:rFonts w:eastAsiaTheme="majorEastAsia" w:cstheme="majorBidi"/>
      <w:b/>
      <w:color w:val="193D6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521"/>
    <w:rPr>
      <w:rFonts w:ascii="Calibri" w:eastAsiaTheme="majorEastAsia" w:hAnsi="Calibri" w:cstheme="majorBidi"/>
      <w:b/>
      <w:color w:val="193D64"/>
      <w:spacing w:val="-10"/>
      <w:kern w:val="28"/>
      <w:sz w:val="72"/>
      <w:szCs w:val="56"/>
      <w:lang w:val="en-NZ"/>
    </w:rPr>
  </w:style>
  <w:style w:type="character" w:styleId="PlaceholderText">
    <w:name w:val="Placeholder Text"/>
    <w:basedOn w:val="DefaultParagraphFont"/>
    <w:uiPriority w:val="99"/>
    <w:semiHidden/>
    <w:rsid w:val="00786F64"/>
    <w:rPr>
      <w:color w:val="808080"/>
    </w:rPr>
  </w:style>
  <w:style w:type="table" w:styleId="TableGridLight">
    <w:name w:val="Grid Table Light"/>
    <w:basedOn w:val="TableNormal"/>
    <w:uiPriority w:val="40"/>
    <w:rsid w:val="00050B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F05C9D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27DD"/>
    <w:pPr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1BC6CA9E5CA4FA0C4683B767E06D2" ma:contentTypeVersion="13" ma:contentTypeDescription="Create a new document." ma:contentTypeScope="" ma:versionID="436397fafbe5cd4db13f705c2ce5ae2d">
  <xsd:schema xmlns:xsd="http://www.w3.org/2001/XMLSchema" xmlns:xs="http://www.w3.org/2001/XMLSchema" xmlns:p="http://schemas.microsoft.com/office/2006/metadata/properties" xmlns:ns1="http://schemas.microsoft.com/sharepoint/v3" xmlns:ns2="8f59b465-baab-4629-8c01-6b0aed3963ab" targetNamespace="http://schemas.microsoft.com/office/2006/metadata/properties" ma:root="true" ma:fieldsID="11a7dcd8632b485eeb1a6b6af18dd5a8" ns1:_="" ns2:_="">
    <xsd:import namespace="http://schemas.microsoft.com/sharepoint/v3"/>
    <xsd:import namespace="8f59b465-baab-4629-8c01-6b0aed396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b465-baab-4629-8c01-6b0aed396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f59b465-baab-4629-8c01-6b0aed3963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C6FC9B-7840-4BAD-A694-C081FDD84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9b465-baab-4629-8c01-6b0aed396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5DBAA-98E4-4941-871E-ECC234A470E2}">
  <ds:schemaRefs>
    <ds:schemaRef ds:uri="http://schemas.microsoft.com/sharepoint/v3"/>
    <ds:schemaRef ds:uri="http://purl.org/dc/terms/"/>
    <ds:schemaRef ds:uri="8f59b465-baab-4629-8c01-6b0aed3963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3769C5-F8D5-4375-BE8A-806877020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DDBF2-F73F-45FE-81A1-E0EA081D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Information (RFI) Response Form - Government model RFx templates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 (RFI) Response Form - Government model RFx templates</dc:title>
  <dc:subject/>
  <dc:creator/>
  <cp:keywords>MAKO ID: 114218317</cp:keywords>
  <cp:lastModifiedBy/>
  <cp:revision>1</cp:revision>
  <dcterms:created xsi:type="dcterms:W3CDTF">2025-07-03T23:48:00Z</dcterms:created>
  <dcterms:modified xsi:type="dcterms:W3CDTF">2025-07-03T23:48:00Z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5c404469,52a305ea,3364a6df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2025-05-19T02:19:31Z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ef60d586-3625-40d9-8d6a-e2fcb64174b7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MSIP_Label_f43e46a9-9901-46e9-bfae-bb6189d4cb66_Tag">
    <vt:lpwstr>10, 3, 0, 2</vt:lpwstr>
  </property>
  <property fmtid="{D5CDD505-2E9C-101B-9397-08002B2CF9AE}" pid="13" name="ContentTypeId">
    <vt:lpwstr>0x0101001BA1BC6CA9E5CA4FA0C4683B767E06D2</vt:lpwstr>
  </property>
  <property fmtid="{D5CDD505-2E9C-101B-9397-08002B2CF9AE}" pid="14" name="MediaServiceImageTags">
    <vt:lpwstr/>
  </property>
</Properties>
</file>