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5FAB" w14:textId="4DD69814" w:rsidR="00B25CC3" w:rsidRPr="00B25CC3" w:rsidRDefault="00B25CC3" w:rsidP="00B25CC3">
      <w:r>
        <w:rPr>
          <w:noProof/>
        </w:rPr>
        <w:drawing>
          <wp:inline distT="0" distB="0" distL="0" distR="0" wp14:anchorId="3C951A52" wp14:editId="3F1F9A93">
            <wp:extent cx="5724525" cy="788031"/>
            <wp:effectExtent l="0" t="0" r="0" b="0"/>
            <wp:docPr id="232832459" name="Picture 5" descr="Visual description: A green Disability Support Services logo sits to the left of the Ministry of Social Development - Te Manatū Whakahiato Ora logo with the New Zealand Government crest in bl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32459" name="Picture 5" descr="Visual description: A green Disability Support Services logo sits to the left of the Ministry of Social Development - Te Manatū Whakahiato Ora logo with the New Zealand Government crest in black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437F0" w14:textId="77777777" w:rsidR="00B25CC3" w:rsidRPr="00B25CC3" w:rsidRDefault="00B25CC3" w:rsidP="00B25CC3"/>
    <w:p w14:paraId="1746FEC7" w14:textId="15F2FEC3" w:rsidR="003250A4" w:rsidRPr="00510307" w:rsidRDefault="003250A4" w:rsidP="00510307">
      <w:pPr>
        <w:pStyle w:val="BookTitle1"/>
        <w:rPr>
          <w:sz w:val="72"/>
          <w:szCs w:val="72"/>
        </w:rPr>
      </w:pPr>
      <w:r w:rsidRPr="00510307">
        <w:rPr>
          <w:sz w:val="72"/>
          <w:szCs w:val="72"/>
        </w:rPr>
        <w:t>Summary of Recordkeeping Guidance for Providers of Disability Support Services</w:t>
      </w:r>
    </w:p>
    <w:p w14:paraId="5C57EEE6" w14:textId="28EFE102" w:rsidR="008A3C02" w:rsidRPr="008A3C02" w:rsidRDefault="00AF43E6" w:rsidP="007B5D2C">
      <w:r>
        <w:t>Adapted in</w:t>
      </w:r>
      <w:r w:rsidRPr="00475E75">
        <w:t xml:space="preserve"> </w:t>
      </w:r>
      <w:r w:rsidR="003250A4">
        <w:t>2026</w:t>
      </w:r>
      <w:r w:rsidRPr="00475E75">
        <w:t xml:space="preserve"> by Accessible Formats Service,</w:t>
      </w:r>
      <w:r w:rsidR="007B5D2C">
        <w:br/>
      </w:r>
      <w:r>
        <w:rPr>
          <w:szCs w:val="36"/>
        </w:rPr>
        <w:t>Blind</w:t>
      </w:r>
      <w:r w:rsidR="007B5D2C">
        <w:rPr>
          <w:szCs w:val="36"/>
        </w:rPr>
        <w:t xml:space="preserve"> </w:t>
      </w:r>
      <w:r>
        <w:rPr>
          <w:szCs w:val="36"/>
        </w:rPr>
        <w:t xml:space="preserve">Low Vision NZ, </w:t>
      </w:r>
      <w:r w:rsidRPr="00475E75">
        <w:t>Aucklan</w:t>
      </w:r>
      <w:r w:rsidR="007B5D2C">
        <w:t>d.</w:t>
      </w:r>
    </w:p>
    <w:p w14:paraId="3474C838" w14:textId="43208FDE" w:rsidR="002D4042" w:rsidRDefault="00510307" w:rsidP="00510307">
      <w:pPr>
        <w:pStyle w:val="imagecaption"/>
        <w:sectPr w:rsidR="002D4042" w:rsidSect="00B25CC3">
          <w:footerReference w:type="even" r:id="rId9"/>
          <w:footerReference w:type="default" r:id="rId10"/>
          <w:headerReference w:type="first" r:id="rId11"/>
          <w:pgSz w:w="11907" w:h="16839" w:code="9"/>
          <w:pgMar w:top="1440" w:right="1247" w:bottom="1440" w:left="1247" w:header="624" w:footer="624" w:gutter="0"/>
          <w:pgNumType w:start="1"/>
          <w:cols w:space="708"/>
          <w:titlePg/>
          <w:docGrid w:linePitch="653"/>
        </w:sectPr>
      </w:pPr>
      <w:r w:rsidRPr="00510307">
        <w:rPr>
          <w:b/>
          <w:bCs/>
        </w:rPr>
        <w:t>Transcriber's Note:</w:t>
      </w:r>
      <w:r>
        <w:t xml:space="preserve"> </w:t>
      </w:r>
      <w:r w:rsidRPr="00510307">
        <w:t xml:space="preserve">At the top of the page, two logos are displayed: </w:t>
      </w:r>
      <w:r w:rsidRPr="00510307">
        <w:rPr>
          <w:b/>
          <w:bCs/>
        </w:rPr>
        <w:t>Disability Support Services</w:t>
      </w:r>
      <w:r w:rsidRPr="00510307">
        <w:t xml:space="preserve"> on the left and </w:t>
      </w:r>
      <w:r w:rsidRPr="00510307">
        <w:rPr>
          <w:b/>
          <w:bCs/>
        </w:rPr>
        <w:t>Ministry of Social Development</w:t>
      </w:r>
      <w:r>
        <w:rPr>
          <w:b/>
          <w:bCs/>
        </w:rPr>
        <w:t>—</w:t>
      </w:r>
      <w:r w:rsidRPr="00B25CC3">
        <w:rPr>
          <w:b/>
          <w:bCs/>
          <w:noProof/>
          <w:lang w:val="mi-NZ"/>
        </w:rPr>
        <w:t>Te Manatū Whakahiato Ora</w:t>
      </w:r>
      <w:r w:rsidRPr="00510307">
        <w:t xml:space="preserve"> on the right.</w:t>
      </w:r>
      <w:r>
        <w:t xml:space="preserve"> </w:t>
      </w:r>
      <w:r w:rsidR="00B67A54">
        <w:t xml:space="preserve"> </w:t>
      </w:r>
    </w:p>
    <w:p w14:paraId="1767CA05" w14:textId="11C815D5" w:rsidR="003250A4" w:rsidRPr="00B969B4" w:rsidRDefault="003250A4" w:rsidP="00510307">
      <w:pPr>
        <w:pStyle w:val="Heading1"/>
      </w:pPr>
      <w:r w:rsidRPr="00A52D7F">
        <w:lastRenderedPageBreak/>
        <w:t>Summary of Recordkeeping</w:t>
      </w:r>
      <w:r>
        <w:t xml:space="preserve"> </w:t>
      </w:r>
      <w:r w:rsidRPr="00A52D7F">
        <w:t>Guidance f</w:t>
      </w:r>
      <w:r w:rsidRPr="00B969B4">
        <w:t>or Providers of Disability Support Services</w:t>
      </w:r>
    </w:p>
    <w:p w14:paraId="35692294" w14:textId="77777777" w:rsidR="003250A4" w:rsidRDefault="003250A4" w:rsidP="003250A4">
      <w:pPr>
        <w:pStyle w:val="Heading2"/>
      </w:pPr>
      <w:r w:rsidRPr="00A52D7F">
        <w:t>Purpose of the guidance</w:t>
      </w:r>
    </w:p>
    <w:p w14:paraId="1D604F1A" w14:textId="77777777" w:rsidR="003250A4" w:rsidRPr="00B67B3C" w:rsidRDefault="003250A4" w:rsidP="003250A4">
      <w:r w:rsidRPr="00A52D7F">
        <w:t>The guidance and its supporting resources are intended to help disability support service providers to better understand their care recordkeeping obligations and improve their practices</w:t>
      </w:r>
      <w:r w:rsidRPr="00B67B3C">
        <w:t>.</w:t>
      </w:r>
    </w:p>
    <w:p w14:paraId="12C748ED" w14:textId="77777777" w:rsidR="003250A4" w:rsidRDefault="003250A4" w:rsidP="003250A4">
      <w:pPr>
        <w:pStyle w:val="Heading2"/>
      </w:pPr>
      <w:r w:rsidRPr="00A52D7F">
        <w:t>What are care records?</w:t>
      </w:r>
    </w:p>
    <w:p w14:paraId="02457395" w14:textId="77777777" w:rsidR="003250A4" w:rsidRDefault="003250A4" w:rsidP="003250A4">
      <w:r w:rsidRPr="00A52D7F">
        <w:t>These are the pieces of information that an organisation creates or records about a person while responsible for providing them with care or support.</w:t>
      </w:r>
      <w:r>
        <w:rPr>
          <w:highlight w:val="cyan"/>
        </w:rPr>
        <w:t xml:space="preserve"> </w:t>
      </w:r>
    </w:p>
    <w:p w14:paraId="3D6FD98B" w14:textId="77777777" w:rsidR="003250A4" w:rsidRDefault="003250A4" w:rsidP="003250A4">
      <w:r w:rsidRPr="00A52D7F">
        <w:t>Archives New Zealand</w:t>
      </w:r>
      <w:r>
        <w:t xml:space="preserve"> </w:t>
      </w:r>
      <w:r w:rsidRPr="00A52D7F">
        <w:t>defined</w:t>
      </w:r>
      <w:r>
        <w:t xml:space="preserve"> </w:t>
      </w:r>
      <w:r w:rsidRPr="00A52D7F">
        <w:t>care records by asking people</w:t>
      </w:r>
      <w:r>
        <w:t xml:space="preserve"> </w:t>
      </w:r>
      <w:r w:rsidRPr="00A52D7F">
        <w:t>which</w:t>
      </w:r>
      <w:r>
        <w:t xml:space="preserve"> </w:t>
      </w:r>
      <w:r w:rsidRPr="00A52D7F">
        <w:t>records</w:t>
      </w:r>
      <w:r>
        <w:t xml:space="preserve"> </w:t>
      </w:r>
      <w:r w:rsidRPr="00A52D7F">
        <w:t>were the most valuable to them</w:t>
      </w:r>
      <w:r>
        <w:t xml:space="preserve"> </w:t>
      </w:r>
      <w:r w:rsidRPr="00A52D7F">
        <w:t>and most needed protection.</w:t>
      </w:r>
      <w:r>
        <w:rPr>
          <w:highlight w:val="cyan"/>
        </w:rPr>
        <w:t xml:space="preserve"> </w:t>
      </w:r>
    </w:p>
    <w:p w14:paraId="06F98F1B" w14:textId="01F0AA3B" w:rsidR="003250A4" w:rsidRPr="00B67B3C" w:rsidRDefault="003250A4" w:rsidP="003250A4">
      <w:r w:rsidRPr="00A52D7F">
        <w:t xml:space="preserve">For more information go here: </w:t>
      </w:r>
      <w:r w:rsidR="00510307" w:rsidRPr="00527B32">
        <w:rPr>
          <w:rFonts w:ascii="Arial Nova" w:eastAsia="Arial Nova" w:hAnsi="Arial Nova" w:cs="Arial Nova"/>
          <w:color w:val="000000" w:themeColor="text1"/>
        </w:rPr>
        <w:t xml:space="preserve">For more information go here: </w:t>
      </w:r>
      <w:hyperlink r:id="rId12" w:history="1">
        <w:r w:rsidR="00510307" w:rsidRPr="00527B32">
          <w:rPr>
            <w:rStyle w:val="Hyperlink"/>
            <w:rFonts w:ascii="Arial Nova" w:hAnsi="Arial Nova"/>
          </w:rPr>
          <w:t>https://www.archives.govt.nz/manage-information/the-care-records-definition/read-the-care-records-definition/the-care-records-definition-plain-language-text</w:t>
        </w:r>
      </w:hyperlink>
      <w:r w:rsidR="00510307" w:rsidRPr="00527B32">
        <w:rPr>
          <w:rFonts w:ascii="Arial Nova" w:hAnsi="Arial Nova"/>
        </w:rPr>
        <w:t xml:space="preserve"> </w:t>
      </w:r>
      <w:r w:rsidR="00510307" w:rsidRPr="00527B32">
        <w:rPr>
          <w:rFonts w:ascii="Arial Nova" w:eastAsia="Arial Nova" w:hAnsi="Arial Nova" w:cs="Arial Nova"/>
          <w:color w:val="000000" w:themeColor="text1"/>
        </w:rPr>
        <w:t>or here</w:t>
      </w:r>
      <w:r w:rsidR="00510307" w:rsidRPr="00527B32">
        <w:rPr>
          <w:rFonts w:ascii="Arial Nova" w:hAnsi="Arial Nova"/>
        </w:rPr>
        <w:t xml:space="preserve"> </w:t>
      </w:r>
      <w:hyperlink r:id="rId13" w:history="1">
        <w:r w:rsidR="00510307" w:rsidRPr="00FA1A33">
          <w:rPr>
            <w:rStyle w:val="Hyperlink"/>
            <w:rFonts w:ascii="Arial Nova" w:hAnsi="Arial Nova"/>
          </w:rPr>
          <w:t>https://tinyurl.com/archivescarerecordsdefinition</w:t>
        </w:r>
      </w:hyperlink>
      <w:r w:rsidRPr="00B67B3C">
        <w:t>.</w:t>
      </w:r>
    </w:p>
    <w:p w14:paraId="2EF3AE9D" w14:textId="77777777" w:rsidR="003250A4" w:rsidRDefault="003250A4" w:rsidP="003250A4">
      <w:pPr>
        <w:pStyle w:val="Heading2"/>
      </w:pPr>
      <w:r w:rsidRPr="00A52D7F">
        <w:t>Why are they important?</w:t>
      </w:r>
    </w:p>
    <w:p w14:paraId="557E9287" w14:textId="1B25BE8C" w:rsidR="003250A4" w:rsidRDefault="003250A4" w:rsidP="003250A4">
      <w:r w:rsidRPr="00A52D7F">
        <w:t>Care</w:t>
      </w:r>
      <w:r>
        <w:t xml:space="preserve"> </w:t>
      </w:r>
      <w:r w:rsidRPr="00A52D7F">
        <w:t>records are taonga</w:t>
      </w:r>
      <w:r>
        <w:t xml:space="preserve"> </w:t>
      </w:r>
      <w:r w:rsidRPr="00A52D7F">
        <w:t>for the person the records are about.</w:t>
      </w:r>
      <w:r>
        <w:t xml:space="preserve"> </w:t>
      </w:r>
      <w:r w:rsidRPr="00A52D7F">
        <w:t>They can</w:t>
      </w:r>
      <w:r>
        <w:t xml:space="preserve"> </w:t>
      </w:r>
      <w:r w:rsidRPr="00A52D7F">
        <w:t>hold memories, connections,</w:t>
      </w:r>
      <w:r>
        <w:t xml:space="preserve"> </w:t>
      </w:r>
      <w:r w:rsidRPr="00A52D7F">
        <w:t>and</w:t>
      </w:r>
      <w:r>
        <w:t xml:space="preserve"> </w:t>
      </w:r>
      <w:r w:rsidRPr="00A52D7F">
        <w:t>explain</w:t>
      </w:r>
      <w:r>
        <w:t xml:space="preserve"> </w:t>
      </w:r>
      <w:r w:rsidRPr="00A52D7F">
        <w:t>important decisions that were made about the person.</w:t>
      </w:r>
    </w:p>
    <w:p w14:paraId="73C8288B" w14:textId="77777777" w:rsidR="003250A4" w:rsidRPr="00B67B3C" w:rsidRDefault="003250A4" w:rsidP="003250A4">
      <w:r w:rsidRPr="00A52D7F">
        <w:t>When created, looked after, and provided in a person-centred way, these records can provide meaningful answers for questions in people</w:t>
      </w:r>
      <w:r>
        <w:t>'</w:t>
      </w:r>
      <w:r w:rsidRPr="00A52D7F">
        <w:t>s lives</w:t>
      </w:r>
      <w:r w:rsidRPr="00B67B3C">
        <w:t>.</w:t>
      </w:r>
    </w:p>
    <w:p w14:paraId="60C86517" w14:textId="77777777" w:rsidR="003250A4" w:rsidRDefault="003250A4" w:rsidP="003250A4">
      <w:pPr>
        <w:pStyle w:val="Heading2"/>
      </w:pPr>
      <w:r w:rsidRPr="00A52D7F">
        <w:t>Which recordkeeping issues did people share with the Royal Commission of Inquiry?</w:t>
      </w:r>
    </w:p>
    <w:p w14:paraId="02DB024B" w14:textId="77777777" w:rsidR="003250A4" w:rsidRDefault="003250A4" w:rsidP="003250A4">
      <w:r w:rsidRPr="00A52D7F">
        <w:t>Among other issues, people have described</w:t>
      </w:r>
      <w:r>
        <w:t xml:space="preserve"> </w:t>
      </w:r>
      <w:r w:rsidRPr="00A52D7F">
        <w:t>the impact of</w:t>
      </w:r>
      <w:r>
        <w:t xml:space="preserve"> </w:t>
      </w:r>
      <w:r w:rsidRPr="00A52D7F">
        <w:t>receiving records with offensive wording,</w:t>
      </w:r>
      <w:r>
        <w:t xml:space="preserve"> </w:t>
      </w:r>
      <w:r w:rsidRPr="00A52D7F">
        <w:t>big information gaps, and</w:t>
      </w:r>
      <w:r>
        <w:t xml:space="preserve"> </w:t>
      </w:r>
      <w:r w:rsidRPr="00A52D7F">
        <w:t>without any of their own views or voice reflected in them.</w:t>
      </w:r>
    </w:p>
    <w:p w14:paraId="26F3B00B" w14:textId="120BC067" w:rsidR="003250A4" w:rsidRDefault="003250A4" w:rsidP="003250A4">
      <w:r w:rsidRPr="00A52D7F">
        <w:t>The process of accessing care records was often described as confusing, slow,</w:t>
      </w:r>
      <w:r>
        <w:t xml:space="preserve"> </w:t>
      </w:r>
      <w:r w:rsidRPr="00A52D7F">
        <w:t>and demoralising. When people</w:t>
      </w:r>
      <w:r>
        <w:t xml:space="preserve"> </w:t>
      </w:r>
      <w:r w:rsidRPr="00A52D7F">
        <w:t>did</w:t>
      </w:r>
      <w:r>
        <w:t xml:space="preserve"> </w:t>
      </w:r>
      <w:r w:rsidRPr="00A52D7F">
        <w:t>receive their</w:t>
      </w:r>
      <w:r>
        <w:t xml:space="preserve"> </w:t>
      </w:r>
      <w:r w:rsidRPr="00A52D7F">
        <w:t>records, there could be lots of information blacked out and difficult information they didn</w:t>
      </w:r>
      <w:r>
        <w:t>'</w:t>
      </w:r>
      <w:r w:rsidRPr="00A52D7F">
        <w:t>t expect to receive.</w:t>
      </w:r>
    </w:p>
    <w:p w14:paraId="6DB563B2" w14:textId="77777777" w:rsidR="003250A4" w:rsidRDefault="003250A4" w:rsidP="003250A4">
      <w:pPr>
        <w:pStyle w:val="Heading2"/>
      </w:pPr>
      <w:r w:rsidRPr="00A52D7F">
        <w:t>Which areas of recordkeeping practice does the guidance address?</w:t>
      </w:r>
    </w:p>
    <w:p w14:paraId="62BEA25E" w14:textId="77777777" w:rsidR="003250A4" w:rsidRPr="00B67B3C" w:rsidRDefault="003250A4" w:rsidP="003250A4">
      <w:r w:rsidRPr="00A52D7F">
        <w:t>The guidance focusses on the key practice areas of creating, managing and providing access to care records</w:t>
      </w:r>
      <w:r w:rsidRPr="00B67B3C">
        <w:t>.</w:t>
      </w:r>
    </w:p>
    <w:p w14:paraId="4667CFFB" w14:textId="77777777" w:rsidR="003250A4" w:rsidRPr="00B67B3C" w:rsidRDefault="003250A4" w:rsidP="003250A4">
      <w:r w:rsidRPr="00A52D7F">
        <w:t>As these practices all play a role in helping to answer people</w:t>
      </w:r>
      <w:r>
        <w:t>'</w:t>
      </w:r>
      <w:r w:rsidRPr="00A52D7F">
        <w:t>s questions, they are all important to get right</w:t>
      </w:r>
      <w:r w:rsidRPr="00B67B3C">
        <w:t>.</w:t>
      </w:r>
    </w:p>
    <w:p w14:paraId="17A2B63D" w14:textId="77777777" w:rsidR="003250A4" w:rsidRPr="00B67B3C" w:rsidRDefault="003250A4" w:rsidP="003250A4">
      <w:r w:rsidRPr="00A52D7F">
        <w:t>The guidance explains how providers can meet their legal obligations and make other improvements in each area</w:t>
      </w:r>
      <w:r w:rsidRPr="00B67B3C">
        <w:t>.</w:t>
      </w:r>
    </w:p>
    <w:p w14:paraId="583604C5" w14:textId="77777777" w:rsidR="003250A4" w:rsidRDefault="003250A4" w:rsidP="003250A4">
      <w:pPr>
        <w:pStyle w:val="Heading2"/>
      </w:pPr>
      <w:r w:rsidRPr="00A52D7F">
        <w:t>What</w:t>
      </w:r>
      <w:r>
        <w:t xml:space="preserve"> </w:t>
      </w:r>
      <w:r w:rsidRPr="00A52D7F">
        <w:t>are some legal obligations that providers have when working with care</w:t>
      </w:r>
      <w:r>
        <w:t xml:space="preserve"> </w:t>
      </w:r>
      <w:r w:rsidRPr="00A52D7F">
        <w:t>records?</w:t>
      </w:r>
    </w:p>
    <w:p w14:paraId="2B61E5C4" w14:textId="77777777" w:rsidR="003250A4" w:rsidRDefault="003250A4" w:rsidP="003250A4">
      <w:r w:rsidRPr="00A52D7F">
        <w:t>Providers must:</w:t>
      </w:r>
    </w:p>
    <w:p w14:paraId="65B84EC4" w14:textId="77777777" w:rsidR="003250A4" w:rsidRDefault="003250A4" w:rsidP="00510307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A52D7F">
        <w:t>Create full and</w:t>
      </w:r>
      <w:r>
        <w:t xml:space="preserve"> </w:t>
      </w:r>
      <w:r w:rsidRPr="00A52D7F">
        <w:t>accurate</w:t>
      </w:r>
      <w:r>
        <w:t xml:space="preserve"> </w:t>
      </w:r>
      <w:r w:rsidRPr="00A52D7F">
        <w:t>records of</w:t>
      </w:r>
      <w:r>
        <w:t xml:space="preserve"> </w:t>
      </w:r>
      <w:r w:rsidRPr="00A52D7F">
        <w:t>the services they are providing.</w:t>
      </w:r>
    </w:p>
    <w:p w14:paraId="6AB2A8BE" w14:textId="399B3ACB" w:rsidR="003250A4" w:rsidRDefault="003250A4" w:rsidP="00510307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A52D7F">
        <w:t>Store</w:t>
      </w:r>
      <w:r>
        <w:t xml:space="preserve"> </w:t>
      </w:r>
      <w:r w:rsidRPr="00A52D7F">
        <w:t>people</w:t>
      </w:r>
      <w:r>
        <w:t>'</w:t>
      </w:r>
      <w:r w:rsidRPr="00A52D7F">
        <w:t>s personal information</w:t>
      </w:r>
      <w:r>
        <w:t xml:space="preserve"> </w:t>
      </w:r>
      <w:r w:rsidRPr="00A52D7F">
        <w:t>securely and protect</w:t>
      </w:r>
      <w:r>
        <w:t xml:space="preserve"> </w:t>
      </w:r>
      <w:r w:rsidRPr="00A52D7F">
        <w:t>it</w:t>
      </w:r>
      <w:r>
        <w:t xml:space="preserve"> </w:t>
      </w:r>
      <w:r w:rsidRPr="00A52D7F">
        <w:t>against loss, damage, or destruction</w:t>
      </w:r>
      <w:r>
        <w:t xml:space="preserve"> </w:t>
      </w:r>
      <w:r w:rsidRPr="00A52D7F">
        <w:t>for as long as is necessary.</w:t>
      </w:r>
    </w:p>
    <w:p w14:paraId="63005E4F" w14:textId="67E0E417" w:rsidR="003250A4" w:rsidRDefault="003250A4" w:rsidP="00510307">
      <w:pPr>
        <w:pStyle w:val="ListParagraph"/>
        <w:numPr>
          <w:ilvl w:val="0"/>
          <w:numId w:val="22"/>
        </w:numPr>
        <w:spacing w:before="0" w:after="120"/>
        <w:ind w:left="714" w:hanging="357"/>
      </w:pPr>
      <w:r w:rsidRPr="00A52D7F">
        <w:t>Ensure that people</w:t>
      </w:r>
      <w:r>
        <w:t>'</w:t>
      </w:r>
      <w:r w:rsidRPr="00A52D7F">
        <w:t>s personal information is accessible to them and respond</w:t>
      </w:r>
      <w:r>
        <w:t xml:space="preserve"> </w:t>
      </w:r>
      <w:r w:rsidRPr="00A52D7F">
        <w:t>to</w:t>
      </w:r>
      <w:r>
        <w:t xml:space="preserve"> </w:t>
      </w:r>
      <w:r w:rsidRPr="00A52D7F">
        <w:t>requests for access within</w:t>
      </w:r>
      <w:r>
        <w:t xml:space="preserve"> </w:t>
      </w:r>
      <w:r w:rsidRPr="00A52D7F">
        <w:t>the required</w:t>
      </w:r>
      <w:r>
        <w:t xml:space="preserve"> </w:t>
      </w:r>
      <w:r w:rsidRPr="00A52D7F">
        <w:t>timeframe</w:t>
      </w:r>
      <w:r>
        <w:t xml:space="preserve"> </w:t>
      </w:r>
      <w:r w:rsidRPr="00A52D7F">
        <w:t>and without unreasonable</w:t>
      </w:r>
      <w:r>
        <w:t xml:space="preserve"> </w:t>
      </w:r>
      <w:r w:rsidRPr="00A52D7F">
        <w:t>delay.</w:t>
      </w:r>
    </w:p>
    <w:p w14:paraId="202EDC03" w14:textId="77777777" w:rsidR="003250A4" w:rsidRDefault="003250A4" w:rsidP="003250A4">
      <w:pPr>
        <w:pStyle w:val="Heading2"/>
      </w:pPr>
      <w:r w:rsidRPr="00A52D7F">
        <w:t>What</w:t>
      </w:r>
      <w:r>
        <w:t xml:space="preserve"> </w:t>
      </w:r>
      <w:r w:rsidRPr="00A52D7F">
        <w:t>are some other things that</w:t>
      </w:r>
      <w:r>
        <w:t xml:space="preserve"> </w:t>
      </w:r>
      <w:r w:rsidRPr="00A52D7F">
        <w:t>providers can</w:t>
      </w:r>
      <w:r>
        <w:t xml:space="preserve"> </w:t>
      </w:r>
      <w:r w:rsidRPr="00A52D7F">
        <w:t>do to improve</w:t>
      </w:r>
      <w:r>
        <w:t xml:space="preserve"> </w:t>
      </w:r>
      <w:r w:rsidRPr="00A52D7F">
        <w:t>people</w:t>
      </w:r>
      <w:r>
        <w:t>'</w:t>
      </w:r>
      <w:r w:rsidRPr="00A52D7F">
        <w:t>s</w:t>
      </w:r>
      <w:r>
        <w:t xml:space="preserve"> </w:t>
      </w:r>
      <w:r w:rsidRPr="00A52D7F">
        <w:t>experiences?</w:t>
      </w:r>
    </w:p>
    <w:p w14:paraId="40BB145D" w14:textId="77777777" w:rsidR="003250A4" w:rsidRDefault="003250A4" w:rsidP="003250A4">
      <w:r w:rsidRPr="00A52D7F">
        <w:t>Providers should:</w:t>
      </w:r>
    </w:p>
    <w:p w14:paraId="6409133E" w14:textId="77777777" w:rsidR="003250A4" w:rsidRDefault="003250A4" w:rsidP="00510307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A52D7F">
        <w:t>Create care records</w:t>
      </w:r>
      <w:r>
        <w:t xml:space="preserve"> </w:t>
      </w:r>
      <w:r w:rsidRPr="00A52D7F">
        <w:t>alongside disabled people using respectful, clear, and understandable language and keeping</w:t>
      </w:r>
      <w:r>
        <w:t xml:space="preserve"> </w:t>
      </w:r>
      <w:r w:rsidRPr="00A52D7F">
        <w:t>their autonomy</w:t>
      </w:r>
      <w:r>
        <w:t xml:space="preserve"> </w:t>
      </w:r>
      <w:r w:rsidRPr="00A52D7F">
        <w:t>in mind.</w:t>
      </w:r>
      <w:r>
        <w:t xml:space="preserve"> </w:t>
      </w:r>
    </w:p>
    <w:p w14:paraId="4B341B19" w14:textId="77777777" w:rsidR="003250A4" w:rsidRDefault="003250A4" w:rsidP="00510307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A52D7F">
        <w:t>Store and look after care records in a way which keeps them safe, is respectful, and allows access to be as quick and easy as possible.</w:t>
      </w:r>
    </w:p>
    <w:p w14:paraId="2900654D" w14:textId="77777777" w:rsidR="003250A4" w:rsidRDefault="003250A4" w:rsidP="00510307">
      <w:pPr>
        <w:pStyle w:val="ListParagraph"/>
        <w:numPr>
          <w:ilvl w:val="0"/>
          <w:numId w:val="23"/>
        </w:numPr>
        <w:spacing w:before="0" w:after="120"/>
        <w:ind w:left="714" w:hanging="357"/>
      </w:pPr>
      <w:r w:rsidRPr="00A52D7F">
        <w:t>Handle</w:t>
      </w:r>
      <w:r>
        <w:t xml:space="preserve"> </w:t>
      </w:r>
      <w:r w:rsidRPr="00A52D7F">
        <w:t>access</w:t>
      </w:r>
      <w:r>
        <w:t xml:space="preserve"> </w:t>
      </w:r>
      <w:r w:rsidRPr="00A52D7F">
        <w:t>requests with</w:t>
      </w:r>
      <w:r>
        <w:t xml:space="preserve"> </w:t>
      </w:r>
      <w:r w:rsidRPr="00A52D7F">
        <w:t>empathy, provide people with options wherever possible, and communicate proactively.</w:t>
      </w:r>
    </w:p>
    <w:p w14:paraId="0F3AFEF0" w14:textId="7F89027A" w:rsidR="003250A4" w:rsidRPr="00C450E5" w:rsidRDefault="002066AE" w:rsidP="003250A4">
      <w:r>
        <w:rPr>
          <w:rFonts w:ascii="Arial Nova" w:eastAsia="Arial Nova" w:hAnsi="Arial Nova" w:cs="Arial Nova"/>
          <w:color w:val="000000" w:themeColor="text1"/>
        </w:rPr>
        <w:t>To see th</w:t>
      </w:r>
      <w:r w:rsidRPr="232AB717">
        <w:rPr>
          <w:rFonts w:ascii="Arial Nova" w:eastAsia="Arial Nova" w:hAnsi="Arial Nova" w:cs="Arial Nova"/>
          <w:color w:val="000000" w:themeColor="text1"/>
        </w:rPr>
        <w:t xml:space="preserve">e full guidance </w:t>
      </w:r>
      <w:r>
        <w:rPr>
          <w:rFonts w:ascii="Arial Nova" w:eastAsia="Arial Nova" w:hAnsi="Arial Nova" w:cs="Arial Nova"/>
          <w:color w:val="000000" w:themeColor="text1"/>
        </w:rPr>
        <w:t xml:space="preserve">go here: </w:t>
      </w:r>
      <w:hyperlink r:id="rId14" w:history="1">
        <w:r w:rsidRPr="00FA1A33">
          <w:rPr>
            <w:rStyle w:val="Hyperlink"/>
            <w:rFonts w:ascii="Arial Nova" w:eastAsia="Arial Nova" w:hAnsi="Arial Nova" w:cs="Arial Nova"/>
          </w:rPr>
          <w:t>https://www.disabilitysupport.govt.nz/providers/quality-and-safeguarding/the-care-records-improvement-project/care-recordkeeping-guidance-for-providers</w:t>
        </w:r>
      </w:hyperlink>
      <w:r>
        <w:t xml:space="preserve"> </w:t>
      </w:r>
      <w:r w:rsidRPr="00225A79">
        <w:rPr>
          <w:rFonts w:ascii="Arial Nova" w:eastAsia="Arial Nova" w:hAnsi="Arial Nova" w:cs="Arial Nova"/>
          <w:color w:val="000000" w:themeColor="text1"/>
        </w:rPr>
        <w:t>or here</w:t>
      </w:r>
      <w:r w:rsidRPr="00B9354C">
        <w:rPr>
          <w:rFonts w:ascii="Arial Nova" w:eastAsia="Arial Nova" w:hAnsi="Arial Nova" w:cs="Arial Nova"/>
          <w:color w:val="000000" w:themeColor="text1"/>
        </w:rPr>
        <w:t xml:space="preserve"> </w:t>
      </w:r>
      <w:hyperlink r:id="rId15" w:history="1">
        <w:r w:rsidRPr="00FA1A33">
          <w:rPr>
            <w:rStyle w:val="Hyperlink"/>
            <w:rFonts w:ascii="Arial Nova" w:eastAsia="Arial Nova" w:hAnsi="Arial Nova" w:cs="Arial Nova"/>
          </w:rPr>
          <w:t>https://www.disabilitysupport.govt.nz/dssproviderrecordsguidance</w:t>
        </w:r>
      </w:hyperlink>
    </w:p>
    <w:p w14:paraId="6552E6FF" w14:textId="77777777" w:rsidR="003250A4" w:rsidRPr="00C450E5" w:rsidRDefault="003250A4" w:rsidP="003250A4">
      <w:r w:rsidRPr="00C450E5">
        <w:t xml:space="preserve">To find out more about the work you can contact Disability Support Services at 0800 566601 (Mon, Tue, </w:t>
      </w:r>
      <w:proofErr w:type="spellStart"/>
      <w:r w:rsidRPr="00C450E5">
        <w:t>Thur</w:t>
      </w:r>
      <w:proofErr w:type="spellEnd"/>
      <w:r w:rsidRPr="00C450E5">
        <w:t>, Fri: 8am-5pm, Wed: 9:30am-5pm)</w:t>
      </w:r>
    </w:p>
    <w:p w14:paraId="3874AC1D" w14:textId="4D945B23" w:rsidR="003250A4" w:rsidRDefault="003250A4" w:rsidP="003250A4">
      <w:r w:rsidRPr="00C450E5">
        <w:t>If you're deaf, hard of hearing, deafblind, have a speech impairment o</w:t>
      </w:r>
      <w:r w:rsidRPr="00A52D7F">
        <w:t xml:space="preserve">r find it hard to talk, you can use the New Zealand Relay Service </w:t>
      </w:r>
      <w:hyperlink r:id="rId16">
        <w:r w:rsidR="00B25CC3" w:rsidRPr="007C5C13">
          <w:rPr>
            <w:rStyle w:val="Hyperlink"/>
            <w:rFonts w:ascii="Arial Nova" w:hAnsi="Arial Nova"/>
          </w:rPr>
          <w:t>www.nzrelay.co.nz</w:t>
        </w:r>
      </w:hyperlink>
      <w:r w:rsidRPr="00B67B3C">
        <w:t>.</w:t>
      </w:r>
    </w:p>
    <w:p w14:paraId="27D9AAB3" w14:textId="29B1C25A" w:rsidR="00615565" w:rsidRPr="00615565" w:rsidRDefault="00615565" w:rsidP="00615565">
      <w:pPr>
        <w:rPr>
          <w:b/>
          <w:bCs/>
        </w:rPr>
      </w:pPr>
      <w:r w:rsidRPr="00615565">
        <w:rPr>
          <w:b/>
          <w:bCs/>
        </w:rPr>
        <w:t xml:space="preserve">End of </w:t>
      </w:r>
      <w:r w:rsidRPr="00615565">
        <w:rPr>
          <w:b/>
          <w:bCs/>
        </w:rPr>
        <w:t>Summary of Recordkeeping Guidance for Providers of Disability Support Services</w:t>
      </w:r>
    </w:p>
    <w:sectPr w:rsidR="00615565" w:rsidRPr="00615565" w:rsidSect="007B5D2C">
      <w:footerReference w:type="default" r:id="rId17"/>
      <w:pgSz w:w="11907" w:h="16839" w:code="9"/>
      <w:pgMar w:top="1440" w:right="1247" w:bottom="1440" w:left="1247" w:header="624" w:footer="624" w:gutter="0"/>
      <w:pgNumType w:start="1"/>
      <w:cols w:space="708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4067F" w14:textId="77777777" w:rsidR="00940BE8" w:rsidRDefault="00940BE8">
      <w:r>
        <w:separator/>
      </w:r>
    </w:p>
  </w:endnote>
  <w:endnote w:type="continuationSeparator" w:id="0">
    <w:p w14:paraId="732717BD" w14:textId="77777777" w:rsidR="00940BE8" w:rsidRDefault="0094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8B84" w14:textId="77777777" w:rsidR="00FC6AAA" w:rsidRDefault="00FC6AAA" w:rsidP="00D0147F">
    <w:pPr>
      <w:pStyle w:val="Footer"/>
      <w:framePr w:wrap="around"/>
    </w:pPr>
    <w:r>
      <w:fldChar w:fldCharType="begin"/>
    </w:r>
    <w:r>
      <w:instrText xml:space="preserve">PAGE  </w:instrText>
    </w:r>
    <w:r>
      <w:fldChar w:fldCharType="end"/>
    </w:r>
  </w:p>
  <w:p w14:paraId="56B533F9" w14:textId="77777777" w:rsidR="00FC6AAA" w:rsidRDefault="00FC6AAA" w:rsidP="00D0147F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0F45" w14:textId="77777777" w:rsidR="00FC6AAA" w:rsidRDefault="00FC6AAA" w:rsidP="00D0147F">
    <w:pPr>
      <w:pStyle w:val="Footer"/>
      <w:framePr w:wrap="around"/>
    </w:pPr>
  </w:p>
  <w:p w14:paraId="60F6AB79" w14:textId="77777777" w:rsidR="00FC6AAA" w:rsidRDefault="00FC6AAA" w:rsidP="00D0147F">
    <w:pPr>
      <w:pStyle w:val="Footer"/>
      <w:framePr w:wrap="aroun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7A663" w14:textId="77777777" w:rsidR="003D1E3F" w:rsidRDefault="00D6394F" w:rsidP="00D6394F">
    <w:pPr>
      <w:pStyle w:val="Footer"/>
      <w:framePr w:hRule="auto" w:wrap="auto" w:vAnchor="margin" w:hAnchor="text" w:xAlign="left" w:yAlign="inline"/>
    </w:pPr>
    <w:r>
      <w:fldChar w:fldCharType="begin"/>
    </w:r>
    <w:r>
      <w:instrText xml:space="preserve">PAGE  </w:instrText>
    </w:r>
    <w:r>
      <w:fldChar w:fldCharType="separate"/>
    </w:r>
    <w:r w:rsidR="000F745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1CFA" w14:textId="77777777" w:rsidR="00940BE8" w:rsidRDefault="00940BE8">
      <w:r>
        <w:separator/>
      </w:r>
    </w:p>
  </w:footnote>
  <w:footnote w:type="continuationSeparator" w:id="0">
    <w:p w14:paraId="4E52BD22" w14:textId="77777777" w:rsidR="00940BE8" w:rsidRDefault="00940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51933" w14:textId="77777777" w:rsidR="009717B2" w:rsidRDefault="009B443C" w:rsidP="00947ACC">
    <w:pPr>
      <w:pStyle w:val="Header"/>
      <w:tabs>
        <w:tab w:val="clear" w:pos="4153"/>
        <w:tab w:val="clear" w:pos="8306"/>
        <w:tab w:val="left" w:pos="4008"/>
      </w:tabs>
    </w:pPr>
    <w:r>
      <w:rPr>
        <w:noProof/>
        <w:lang w:val="en-NZ" w:eastAsia="ja-JP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4359F2" wp14:editId="4793AF9F">
              <wp:simplePos x="0" y="0"/>
              <wp:positionH relativeFrom="column">
                <wp:posOffset>23495</wp:posOffset>
              </wp:positionH>
              <wp:positionV relativeFrom="page">
                <wp:posOffset>487680</wp:posOffset>
              </wp:positionV>
              <wp:extent cx="655320" cy="457200"/>
              <wp:effectExtent l="0" t="0" r="11430" b="190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7E032" w14:textId="77777777" w:rsidR="00FC6AAA" w:rsidRPr="00320DFF" w:rsidRDefault="002A00F5" w:rsidP="00E95DD4">
                          <w:pPr>
                            <w:rPr>
                              <w:rStyle w:val="Emphasis"/>
                              <w:lang w:val="en-NZ"/>
                            </w:rPr>
                          </w:pPr>
                          <w:r>
                            <w:rPr>
                              <w:rStyle w:val="Emphasis"/>
                            </w:rPr>
                            <w:t>18</w:t>
                          </w:r>
                          <w:r w:rsidR="00FC6AAA" w:rsidRPr="00320DFF">
                            <w:rPr>
                              <w:rStyle w:val="Emphasis"/>
                            </w:rPr>
                            <w:t>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359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85pt;margin-top:38.4pt;width:51.6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hVEgIAACsEAAAOAAAAZHJzL2Uyb0RvYy54bWysU81u2zAMvg/YOwi6L06yug2MOEWXLsOA&#10;rhvQ7QEUWbaFyaJGKbG7px8lu2n2dxmmg0CK1EfyI7m+HjrDjgq9BlvyxWzOmbISKm2bkn/5vHu1&#10;4swHYSthwKqSPyrPrzcvX6x7V6gltGAqhYxArC96V/I2BFdkmZet6oSfgVOWjDVgJwKp2GQVip7Q&#10;O5Mt5/PLrAesHIJU3tPr7Wjkm4Rf10qGj3XtVWCm5JRbSDemex/vbLMWRYPCtVpOaYh/yKIT2lLQ&#10;E9StCIIdUP8G1WmJ4KEOMwldBnWtpUo1UDWL+S/VPLTCqVQLkePdiSb//2Dl/fHBfUIWhjcwUANT&#10;Ed7dgfzqmYVtK2yjbhChb5WoKPAiUpb1zhfT10i1L3wE2fcfoKImi0OABDTU2EVWqE5G6NSAxxPp&#10;aghM0uNlnr9ekkWS6SK/oqamCKJ4+uzQh3cKOhaFkiP1NIGL450PMRlRPLnEWB6MrnbamKRgs98a&#10;ZEdB/d+lM6H/5GYs66m0fHWVjwT8FWOezp8wOh1oko3uSr46OYki0vbWVmnOgtBmlClnYyceI3Uj&#10;iWHYD+QY+dxD9UiMIowTSxtGQgv4nbOeprXk/ttBoOLMvLfUlfyCQtJ4JyWxyBmeW/bnFmElQZU8&#10;cDaK2zCuxMGhblqKNM6BhRvqZK0Ty89ZTXnTRCbyp+2JI3+uJ6/nHd/8AAAA//8DAFBLAwQUAAYA&#10;CAAAACEA69HvGN4AAAAIAQAADwAAAGRycy9kb3ducmV2LnhtbEyPQU/CQBCF7yb+h82YeJOpoqXW&#10;bgkQiSdjKBivSzu2jd3ZprtA+fcOJ73Ny3t5871sPtpOHWnwrWMN95MIFHHpqpZrDbvt+i4B5YPh&#10;ynSOScOZPMzz66vMpJU78YaORaiVlLBPjYYmhD5F9GVD1viJ64nF+3aDNUHkUGM1mJOU2w4foihG&#10;a1qWD43padVQ+VMcrIaPp/X0fWM/l8uvFb0VdoF4fkWtb2/GxQuoQGP4C8MFX9AhF6a9O3DlVadh&#10;OpOghlksAy52FD+D2svxmCSAeYb/B+S/AAAA//8DAFBLAQItABQABgAIAAAAIQC2gziS/gAAAOEB&#10;AAATAAAAAAAAAAAAAAAAAAAAAABbQ29udGVudF9UeXBlc10ueG1sUEsBAi0AFAAGAAgAAAAhADj9&#10;If/WAAAAlAEAAAsAAAAAAAAAAAAAAAAALwEAAF9yZWxzLy5yZWxzUEsBAi0AFAAGAAgAAAAhAClk&#10;uFUSAgAAKwQAAA4AAAAAAAAAAAAAAAAALgIAAGRycy9lMm9Eb2MueG1sUEsBAi0AFAAGAAgAAAAh&#10;AOvR7xjeAAAACAEAAA8AAAAAAAAAAAAAAAAAbAQAAGRycy9kb3ducmV2LnhtbFBLBQYAAAAABAAE&#10;APMAAAB3BQAAAAA=&#10;" strokeweight="1.25pt">
              <v:textbox inset="1.5mm,,1.5mm">
                <w:txbxContent>
                  <w:p w14:paraId="4927E032" w14:textId="77777777" w:rsidR="00FC6AAA" w:rsidRPr="00320DFF" w:rsidRDefault="002A00F5" w:rsidP="00E95DD4">
                    <w:pPr>
                      <w:rPr>
                        <w:rStyle w:val="Emphasis"/>
                        <w:lang w:val="en-NZ"/>
                      </w:rPr>
                    </w:pPr>
                    <w:r>
                      <w:rPr>
                        <w:rStyle w:val="Emphasis"/>
                      </w:rPr>
                      <w:t>18</w:t>
                    </w:r>
                    <w:r w:rsidR="00FC6AAA" w:rsidRPr="00320DFF">
                      <w:rPr>
                        <w:rStyle w:val="Emphasis"/>
                      </w:rPr>
                      <w:t>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CC9A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921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B41A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D065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841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5014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078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E4C7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DA8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60C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5BDBB"/>
    <w:multiLevelType w:val="singleLevel"/>
    <w:tmpl w:val="2CEED441"/>
    <w:lvl w:ilvl="0">
      <w:numFmt w:val="bullet"/>
      <w:lvlText w:val="·"/>
      <w:lvlJc w:val="left"/>
      <w:pPr>
        <w:tabs>
          <w:tab w:val="num" w:pos="144"/>
        </w:tabs>
      </w:pPr>
      <w:rPr>
        <w:rFonts w:ascii="Symbol" w:hAnsi="Symbol"/>
        <w:snapToGrid/>
        <w:spacing w:val="29"/>
        <w:sz w:val="24"/>
      </w:rPr>
    </w:lvl>
  </w:abstractNum>
  <w:abstractNum w:abstractNumId="11" w15:restartNumberingAfterBreak="0">
    <w:nsid w:val="0C0432F4"/>
    <w:multiLevelType w:val="hybridMultilevel"/>
    <w:tmpl w:val="14FA12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07074"/>
    <w:multiLevelType w:val="hybridMultilevel"/>
    <w:tmpl w:val="AD1C9202"/>
    <w:lvl w:ilvl="0" w:tplc="569271A6">
      <w:start w:val="1"/>
      <w:numFmt w:val="bullet"/>
      <w:lvlText w:val=""/>
      <w:lvlJc w:val="left"/>
      <w:pPr>
        <w:tabs>
          <w:tab w:val="num" w:pos="5256"/>
        </w:tabs>
        <w:ind w:left="525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416D2"/>
    <w:multiLevelType w:val="hybridMultilevel"/>
    <w:tmpl w:val="66E4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E6710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A4A7592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D810C9"/>
    <w:multiLevelType w:val="singleLevel"/>
    <w:tmpl w:val="1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21918619">
    <w:abstractNumId w:val="12"/>
  </w:num>
  <w:num w:numId="2" w16cid:durableId="57637754">
    <w:abstractNumId w:val="16"/>
  </w:num>
  <w:num w:numId="3" w16cid:durableId="1237475871">
    <w:abstractNumId w:val="12"/>
  </w:num>
  <w:num w:numId="4" w16cid:durableId="598410928">
    <w:abstractNumId w:val="12"/>
  </w:num>
  <w:num w:numId="5" w16cid:durableId="195629227">
    <w:abstractNumId w:val="12"/>
  </w:num>
  <w:num w:numId="6" w16cid:durableId="728071319">
    <w:abstractNumId w:val="12"/>
  </w:num>
  <w:num w:numId="7" w16cid:durableId="1028019779">
    <w:abstractNumId w:val="16"/>
  </w:num>
  <w:num w:numId="8" w16cid:durableId="1934505927">
    <w:abstractNumId w:val="9"/>
  </w:num>
  <w:num w:numId="9" w16cid:durableId="591007974">
    <w:abstractNumId w:val="7"/>
  </w:num>
  <w:num w:numId="10" w16cid:durableId="1565674214">
    <w:abstractNumId w:val="6"/>
  </w:num>
  <w:num w:numId="11" w16cid:durableId="1515148388">
    <w:abstractNumId w:val="5"/>
  </w:num>
  <w:num w:numId="12" w16cid:durableId="2061436180">
    <w:abstractNumId w:val="4"/>
  </w:num>
  <w:num w:numId="13" w16cid:durableId="867378508">
    <w:abstractNumId w:val="8"/>
  </w:num>
  <w:num w:numId="14" w16cid:durableId="1375346927">
    <w:abstractNumId w:val="3"/>
  </w:num>
  <w:num w:numId="15" w16cid:durableId="1396466245">
    <w:abstractNumId w:val="2"/>
  </w:num>
  <w:num w:numId="16" w16cid:durableId="74060052">
    <w:abstractNumId w:val="1"/>
  </w:num>
  <w:num w:numId="17" w16cid:durableId="996222760">
    <w:abstractNumId w:val="0"/>
  </w:num>
  <w:num w:numId="18" w16cid:durableId="2146852645">
    <w:abstractNumId w:val="13"/>
  </w:num>
  <w:num w:numId="19" w16cid:durableId="630941144">
    <w:abstractNumId w:val="11"/>
  </w:num>
  <w:num w:numId="20" w16cid:durableId="334303644">
    <w:abstractNumId w:val="10"/>
    <w:lvlOverride w:ilvl="0">
      <w:lvl w:ilvl="0">
        <w:numFmt w:val="bullet"/>
        <w:lvlText w:val="·"/>
        <w:lvlJc w:val="left"/>
        <w:pPr>
          <w:tabs>
            <w:tab w:val="num" w:pos="576"/>
          </w:tabs>
          <w:ind w:left="216"/>
        </w:pPr>
        <w:rPr>
          <w:rFonts w:ascii="Symbol" w:hAnsi="Symbol"/>
          <w:snapToGrid/>
          <w:sz w:val="32"/>
        </w:rPr>
      </w:lvl>
    </w:lvlOverride>
  </w:num>
  <w:num w:numId="21" w16cid:durableId="1650941495">
    <w:abstractNumId w:val="17"/>
  </w:num>
  <w:num w:numId="22" w16cid:durableId="1611469467">
    <w:abstractNumId w:val="15"/>
  </w:num>
  <w:num w:numId="23" w16cid:durableId="20523373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VerticalSpacing w:val="653"/>
  <w:displayHorizontalDrawingGridEvery w:val="2"/>
  <w:noPunctuationKerning/>
  <w:characterSpacingControl w:val="doNotCompress"/>
  <w:savePreviewPicture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A4"/>
    <w:rsid w:val="00016497"/>
    <w:rsid w:val="00032CA6"/>
    <w:rsid w:val="000345FC"/>
    <w:rsid w:val="00045652"/>
    <w:rsid w:val="000662BC"/>
    <w:rsid w:val="00067348"/>
    <w:rsid w:val="00074CED"/>
    <w:rsid w:val="000A119E"/>
    <w:rsid w:val="000A7436"/>
    <w:rsid w:val="000B2268"/>
    <w:rsid w:val="000B7E12"/>
    <w:rsid w:val="000C42F4"/>
    <w:rsid w:val="000C4FD0"/>
    <w:rsid w:val="000D0038"/>
    <w:rsid w:val="000D2224"/>
    <w:rsid w:val="000D2CC9"/>
    <w:rsid w:val="000D3D3D"/>
    <w:rsid w:val="000D416D"/>
    <w:rsid w:val="000D4395"/>
    <w:rsid w:val="000D613D"/>
    <w:rsid w:val="000D7895"/>
    <w:rsid w:val="000E4BC5"/>
    <w:rsid w:val="000E7097"/>
    <w:rsid w:val="000F5F76"/>
    <w:rsid w:val="000F7451"/>
    <w:rsid w:val="001130DC"/>
    <w:rsid w:val="00116645"/>
    <w:rsid w:val="00117EF9"/>
    <w:rsid w:val="00123CD5"/>
    <w:rsid w:val="00132044"/>
    <w:rsid w:val="00134EFA"/>
    <w:rsid w:val="00136864"/>
    <w:rsid w:val="00141EE9"/>
    <w:rsid w:val="00144F22"/>
    <w:rsid w:val="00156350"/>
    <w:rsid w:val="00163D42"/>
    <w:rsid w:val="001659A4"/>
    <w:rsid w:val="0016600D"/>
    <w:rsid w:val="001A0859"/>
    <w:rsid w:val="001A1181"/>
    <w:rsid w:val="001A2407"/>
    <w:rsid w:val="001A6044"/>
    <w:rsid w:val="001E071C"/>
    <w:rsid w:val="001E461D"/>
    <w:rsid w:val="001E4E78"/>
    <w:rsid w:val="001E5B09"/>
    <w:rsid w:val="00202330"/>
    <w:rsid w:val="002066AE"/>
    <w:rsid w:val="002076A0"/>
    <w:rsid w:val="00213645"/>
    <w:rsid w:val="002169B7"/>
    <w:rsid w:val="00216C22"/>
    <w:rsid w:val="002173EE"/>
    <w:rsid w:val="00230ACB"/>
    <w:rsid w:val="00234FD3"/>
    <w:rsid w:val="002376BA"/>
    <w:rsid w:val="00242BDD"/>
    <w:rsid w:val="002509C9"/>
    <w:rsid w:val="00261011"/>
    <w:rsid w:val="00276FEB"/>
    <w:rsid w:val="00281420"/>
    <w:rsid w:val="002830B9"/>
    <w:rsid w:val="00287D29"/>
    <w:rsid w:val="00290F85"/>
    <w:rsid w:val="002976E3"/>
    <w:rsid w:val="002A00F5"/>
    <w:rsid w:val="002A0A02"/>
    <w:rsid w:val="002A71DB"/>
    <w:rsid w:val="002C6A67"/>
    <w:rsid w:val="002D4042"/>
    <w:rsid w:val="002D4F42"/>
    <w:rsid w:val="002F64DE"/>
    <w:rsid w:val="00301D32"/>
    <w:rsid w:val="0031535A"/>
    <w:rsid w:val="00315526"/>
    <w:rsid w:val="00320275"/>
    <w:rsid w:val="00320308"/>
    <w:rsid w:val="00324D07"/>
    <w:rsid w:val="003250A4"/>
    <w:rsid w:val="00331543"/>
    <w:rsid w:val="003367BB"/>
    <w:rsid w:val="00341A41"/>
    <w:rsid w:val="00353BD1"/>
    <w:rsid w:val="003623E2"/>
    <w:rsid w:val="003664DB"/>
    <w:rsid w:val="00367B77"/>
    <w:rsid w:val="00390C2D"/>
    <w:rsid w:val="003948E5"/>
    <w:rsid w:val="003A5B25"/>
    <w:rsid w:val="003B0ECF"/>
    <w:rsid w:val="003B339F"/>
    <w:rsid w:val="003B4E48"/>
    <w:rsid w:val="003C2D2F"/>
    <w:rsid w:val="003C446E"/>
    <w:rsid w:val="003D1E3F"/>
    <w:rsid w:val="003D276E"/>
    <w:rsid w:val="003D4FC6"/>
    <w:rsid w:val="003D50CB"/>
    <w:rsid w:val="003E3764"/>
    <w:rsid w:val="003E37B3"/>
    <w:rsid w:val="003F2AEE"/>
    <w:rsid w:val="004049C1"/>
    <w:rsid w:val="00422295"/>
    <w:rsid w:val="00425EF7"/>
    <w:rsid w:val="00432E02"/>
    <w:rsid w:val="00433624"/>
    <w:rsid w:val="00441910"/>
    <w:rsid w:val="00442A95"/>
    <w:rsid w:val="00454B6E"/>
    <w:rsid w:val="00455456"/>
    <w:rsid w:val="0045698F"/>
    <w:rsid w:val="00462B8D"/>
    <w:rsid w:val="00474451"/>
    <w:rsid w:val="00475E75"/>
    <w:rsid w:val="004914A9"/>
    <w:rsid w:val="004959DE"/>
    <w:rsid w:val="004C18EF"/>
    <w:rsid w:val="004C7A62"/>
    <w:rsid w:val="004D1F2A"/>
    <w:rsid w:val="004D2D5F"/>
    <w:rsid w:val="004F1626"/>
    <w:rsid w:val="00510307"/>
    <w:rsid w:val="00532A81"/>
    <w:rsid w:val="00551D3C"/>
    <w:rsid w:val="00557285"/>
    <w:rsid w:val="00573507"/>
    <w:rsid w:val="005823D9"/>
    <w:rsid w:val="00595E50"/>
    <w:rsid w:val="005A00EC"/>
    <w:rsid w:val="005B30E7"/>
    <w:rsid w:val="005B358A"/>
    <w:rsid w:val="005B4CFF"/>
    <w:rsid w:val="005C02EB"/>
    <w:rsid w:val="005D210E"/>
    <w:rsid w:val="005D3D1E"/>
    <w:rsid w:val="005E62E2"/>
    <w:rsid w:val="005E78D8"/>
    <w:rsid w:val="006031F5"/>
    <w:rsid w:val="006056D0"/>
    <w:rsid w:val="00612069"/>
    <w:rsid w:val="00615565"/>
    <w:rsid w:val="006169F4"/>
    <w:rsid w:val="00616AEC"/>
    <w:rsid w:val="00633B9E"/>
    <w:rsid w:val="006344C7"/>
    <w:rsid w:val="0063491F"/>
    <w:rsid w:val="00635148"/>
    <w:rsid w:val="00637AF4"/>
    <w:rsid w:val="00640228"/>
    <w:rsid w:val="0066771C"/>
    <w:rsid w:val="00671578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65FB"/>
    <w:rsid w:val="00751D58"/>
    <w:rsid w:val="00754054"/>
    <w:rsid w:val="00770AE1"/>
    <w:rsid w:val="00772447"/>
    <w:rsid w:val="00772840"/>
    <w:rsid w:val="007B1201"/>
    <w:rsid w:val="007B5D2C"/>
    <w:rsid w:val="007E6A23"/>
    <w:rsid w:val="00814E01"/>
    <w:rsid w:val="00821A3E"/>
    <w:rsid w:val="00833DBF"/>
    <w:rsid w:val="00841B0E"/>
    <w:rsid w:val="00855DDB"/>
    <w:rsid w:val="00865040"/>
    <w:rsid w:val="0087231E"/>
    <w:rsid w:val="008752D5"/>
    <w:rsid w:val="0087735A"/>
    <w:rsid w:val="00880535"/>
    <w:rsid w:val="008A1F03"/>
    <w:rsid w:val="008A3C02"/>
    <w:rsid w:val="008A79B3"/>
    <w:rsid w:val="008B4B80"/>
    <w:rsid w:val="008C54E0"/>
    <w:rsid w:val="008D0182"/>
    <w:rsid w:val="008D040E"/>
    <w:rsid w:val="008E3334"/>
    <w:rsid w:val="008E3CBB"/>
    <w:rsid w:val="008E71FA"/>
    <w:rsid w:val="008F1CB0"/>
    <w:rsid w:val="008F322C"/>
    <w:rsid w:val="009064D6"/>
    <w:rsid w:val="0092188B"/>
    <w:rsid w:val="0092554E"/>
    <w:rsid w:val="00935BA2"/>
    <w:rsid w:val="00940BE8"/>
    <w:rsid w:val="00947ACC"/>
    <w:rsid w:val="009550CD"/>
    <w:rsid w:val="0096418C"/>
    <w:rsid w:val="009717B2"/>
    <w:rsid w:val="00974661"/>
    <w:rsid w:val="00977D0C"/>
    <w:rsid w:val="00982735"/>
    <w:rsid w:val="0099016A"/>
    <w:rsid w:val="009A1808"/>
    <w:rsid w:val="009A3B10"/>
    <w:rsid w:val="009A6926"/>
    <w:rsid w:val="009B443C"/>
    <w:rsid w:val="009D5955"/>
    <w:rsid w:val="009D7B9F"/>
    <w:rsid w:val="009E4FE7"/>
    <w:rsid w:val="009F0401"/>
    <w:rsid w:val="00A070F8"/>
    <w:rsid w:val="00A129B8"/>
    <w:rsid w:val="00A21EAF"/>
    <w:rsid w:val="00A26FD2"/>
    <w:rsid w:val="00A42944"/>
    <w:rsid w:val="00A42A40"/>
    <w:rsid w:val="00A56FFE"/>
    <w:rsid w:val="00A72BF0"/>
    <w:rsid w:val="00A80848"/>
    <w:rsid w:val="00A8394A"/>
    <w:rsid w:val="00AC2CDB"/>
    <w:rsid w:val="00AC3E46"/>
    <w:rsid w:val="00AE209E"/>
    <w:rsid w:val="00AF1240"/>
    <w:rsid w:val="00AF1467"/>
    <w:rsid w:val="00AF1D74"/>
    <w:rsid w:val="00AF43E6"/>
    <w:rsid w:val="00AF59BE"/>
    <w:rsid w:val="00AF7D89"/>
    <w:rsid w:val="00B17F4D"/>
    <w:rsid w:val="00B25CC3"/>
    <w:rsid w:val="00B536D7"/>
    <w:rsid w:val="00B560CC"/>
    <w:rsid w:val="00B61230"/>
    <w:rsid w:val="00B67A54"/>
    <w:rsid w:val="00B77D9A"/>
    <w:rsid w:val="00B9023F"/>
    <w:rsid w:val="00B910FB"/>
    <w:rsid w:val="00B917CC"/>
    <w:rsid w:val="00BA506C"/>
    <w:rsid w:val="00BB032D"/>
    <w:rsid w:val="00BB0A40"/>
    <w:rsid w:val="00BD0C55"/>
    <w:rsid w:val="00BD4A93"/>
    <w:rsid w:val="00BE034C"/>
    <w:rsid w:val="00BE0EF0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770D"/>
    <w:rsid w:val="00C92BDF"/>
    <w:rsid w:val="00C95364"/>
    <w:rsid w:val="00CA1D0D"/>
    <w:rsid w:val="00CA20F9"/>
    <w:rsid w:val="00CC7105"/>
    <w:rsid w:val="00CD21A2"/>
    <w:rsid w:val="00CD30E6"/>
    <w:rsid w:val="00CE3213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82B16"/>
    <w:rsid w:val="00D840F2"/>
    <w:rsid w:val="00D94B5D"/>
    <w:rsid w:val="00DA2636"/>
    <w:rsid w:val="00DB331C"/>
    <w:rsid w:val="00DD0B2D"/>
    <w:rsid w:val="00DF54D9"/>
    <w:rsid w:val="00DF5D64"/>
    <w:rsid w:val="00E0579D"/>
    <w:rsid w:val="00E21598"/>
    <w:rsid w:val="00E21662"/>
    <w:rsid w:val="00E26869"/>
    <w:rsid w:val="00E47B82"/>
    <w:rsid w:val="00E53D67"/>
    <w:rsid w:val="00E71FC8"/>
    <w:rsid w:val="00E90201"/>
    <w:rsid w:val="00E95DD4"/>
    <w:rsid w:val="00E965DD"/>
    <w:rsid w:val="00EB6CDA"/>
    <w:rsid w:val="00EC2887"/>
    <w:rsid w:val="00ED314F"/>
    <w:rsid w:val="00EE558F"/>
    <w:rsid w:val="00EF7E47"/>
    <w:rsid w:val="00F01665"/>
    <w:rsid w:val="00F032D3"/>
    <w:rsid w:val="00F2523B"/>
    <w:rsid w:val="00F33509"/>
    <w:rsid w:val="00F37771"/>
    <w:rsid w:val="00F81286"/>
    <w:rsid w:val="00F84476"/>
    <w:rsid w:val="00FA6142"/>
    <w:rsid w:val="00FA6F00"/>
    <w:rsid w:val="00FB479E"/>
    <w:rsid w:val="00FC6AAA"/>
    <w:rsid w:val="00FE213E"/>
    <w:rsid w:val="00FE2614"/>
    <w:rsid w:val="00FE2F4B"/>
    <w:rsid w:val="00FF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5A0DE171"/>
  <w15:docId w15:val="{A8794A0F-F28F-4EA2-A421-EE3C6598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0307"/>
    <w:pPr>
      <w:spacing w:before="120" w:after="240" w:line="288" w:lineRule="auto"/>
    </w:pPr>
    <w:rPr>
      <w:rFonts w:ascii="Arial" w:hAnsi="Arial"/>
      <w:sz w:val="36"/>
      <w:szCs w:val="24"/>
      <w:lang w:val="en-AU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DB331C"/>
    <w:pPr>
      <w:keepNext/>
      <w:tabs>
        <w:tab w:val="left" w:pos="0"/>
        <w:tab w:val="left" w:pos="120"/>
      </w:tabs>
      <w:spacing w:before="240"/>
      <w:outlineLvl w:val="0"/>
    </w:pPr>
    <w:rPr>
      <w:rFonts w:cs="Arial"/>
      <w:b/>
      <w:bCs/>
      <w:kern w:val="32"/>
      <w:sz w:val="60"/>
      <w:szCs w:val="48"/>
      <w:lang w:val="en-GB"/>
    </w:rPr>
  </w:style>
  <w:style w:type="paragraph" w:styleId="Heading2">
    <w:name w:val="heading 2"/>
    <w:basedOn w:val="Normal"/>
    <w:next w:val="Normal"/>
    <w:link w:val="Heading2Char"/>
    <w:qFormat/>
    <w:rsid w:val="00AC2CDB"/>
    <w:pPr>
      <w:keepNext/>
      <w:spacing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B331C"/>
    <w:rPr>
      <w:rFonts w:ascii="Arial" w:hAnsi="Arial" w:cs="Arial"/>
      <w:b/>
      <w:bCs/>
      <w:kern w:val="32"/>
      <w:sz w:val="60"/>
      <w:szCs w:val="48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autoRedefine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7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</w:style>
  <w:style w:type="paragraph" w:customStyle="1" w:styleId="before12pt">
    <w:name w:val="before 12pt"/>
    <w:basedOn w:val="Normal"/>
    <w:rsid w:val="001E4E78"/>
    <w:pPr>
      <w:spacing w:before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paragraph" w:styleId="FootnoteText">
    <w:name w:val="footnote text"/>
    <w:basedOn w:val="Normal"/>
    <w:semiHidden/>
    <w:rsid w:val="00156350"/>
    <w:pPr>
      <w:keepLines/>
      <w:spacing w:after="0" w:line="240" w:lineRule="auto"/>
    </w:pPr>
    <w:rPr>
      <w:szCs w:val="20"/>
      <w:lang w:val="en-GB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AC2CDB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0345FC"/>
    <w:rPr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4B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54B6E"/>
    <w:rPr>
      <w:rFonts w:ascii="Arial" w:hAnsi="Arial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06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inyurl.com/archivescarerecordsdefinitio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archives.govt.nz/manage-information/the-care-records-definition/read-the-care-records-definition/the-care-records-definition-plain-language-text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nzrelay.co.nz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disabilitysupport.govt.nz/dssproviderrecordsguidance" TargetMode="External"/><Relationship Id="rId23" Type="http://schemas.openxmlformats.org/officeDocument/2006/relationships/customXml" Target="../customXml/item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disabilitysupport.govt.nz/providers/quality-and-safeguarding/the-care-records-improvement-project/care-recordkeeping-guidance-for-providers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P%20Documentation\AFS%20Automation\TEMPLATES%20AND%20TEXT%20SOURCE%20FILES\TEMPLATES\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DP Document" ma:contentTypeID="0x010100A4C634B9829F5B4CA6729CA17A9903AF00E642399386D96E4785F4D5D270CE5E06" ma:contentTypeVersion="23" ma:contentTypeDescription="Accommodates MDP specific document metadata" ma:contentTypeScope="" ma:versionID="9705b5dbc885c2e68241d6ad0c8e7330">
  <xsd:schema xmlns:xsd="http://www.w3.org/2001/XMLSchema" xmlns:xs="http://www.w3.org/2001/XMLSchema" xmlns:p="http://schemas.microsoft.com/office/2006/metadata/properties" xmlns:ns1="http://schemas.microsoft.com/sharepoint/v3" xmlns:ns2="18bea65f-058c-4606-8a35-6f97418c28a4" xmlns:ns3="e2b0f649-e6a2-4be8-8305-f88f233d4347" targetNamespace="http://schemas.microsoft.com/office/2006/metadata/properties" ma:root="true" ma:fieldsID="fcc9c1b04bb97744448d5b4f1d003bf7" ns1:_="" ns2:_="" ns3:_="">
    <xsd:import namespace="http://schemas.microsoft.com/sharepoint/v3"/>
    <xsd:import namespace="18bea65f-058c-4606-8a35-6f97418c28a4"/>
    <xsd:import namespace="e2b0f649-e6a2-4be8-8305-f88f233d43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ea65f-058c-4606-8a35-6f97418c28a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5926eb-d99b-4376-9013-2967a31e1d6d}" ma:internalName="TaxCatchAll" ma:showField="CatchAllData" ma:web="18bea65f-058c-4606-8a35-6f97418c28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31" nillable="true" ma:taxonomy="true" ma:internalName="i0f84bba906045b4af568ee102a52dcb" ma:taxonomyFieldName="RevIMBCS" ma:displayName="AvePoint Classification" ma:indexed="true" ma:default="12;#BUSINESS UNIT MANAGEMENT|78593d4a-e474-4f8c-9c40-8861e4397df9" ma:fieldId="{20f84bba-9060-45b4-af56-8ee102a52dcb}" ma:sspId="a5349594-bd3e-4347-a84f-2427756b12f8" ma:termSetId="fbce3037-032f-41d5-bff0-b061471b142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0f649-e6a2-4be8-8305-f88f233d4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0f84bba906045b4af568ee102a52dcb xmlns="18bea65f-058c-4606-8a35-6f97418c28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UNIT MANAGEMENT</TermName>
          <TermId xmlns="http://schemas.microsoft.com/office/infopath/2007/PartnerControls">78593d4a-e474-4f8c-9c40-8861e4397df9</TermId>
        </TermInfo>
      </Terms>
    </i0f84bba906045b4af568ee102a52dcb>
    <lcf76f155ced4ddcb4097134ff3c332f xmlns="e2b0f649-e6a2-4be8-8305-f88f233d4347">
      <Terms xmlns="http://schemas.microsoft.com/office/infopath/2007/PartnerControls"/>
    </lcf76f155ced4ddcb4097134ff3c332f>
    <_ip_UnifiedCompliancePolicyProperties xmlns="http://schemas.microsoft.com/sharepoint/v3" xsi:nil="true"/>
    <TaxCatchAll xmlns="18bea65f-058c-4606-8a35-6f97418c28a4">
      <Value>12</Value>
    </TaxCatchAll>
    <_dlc_DocId xmlns="18bea65f-058c-4606-8a35-6f97418c28a4">INFO-299422991-12948</_dlc_DocId>
    <_dlc_DocIdUrl xmlns="18bea65f-058c-4606-8a35-6f97418c28a4">
      <Url>https://msdgovtnz.sharepoint.com/sites/whaikaha-ORG-Quality-Performance/_layouts/15/DocIdRedir.aspx?ID=INFO-299422991-12948</Url>
      <Description>INFO-299422991-12948</Description>
    </_dlc_DocIdUrl>
  </documentManagement>
</p:properties>
</file>

<file path=customXml/itemProps1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1E6C8-C0EE-4D99-89B6-38D9A4869C1E}"/>
</file>

<file path=customXml/itemProps3.xml><?xml version="1.0" encoding="utf-8"?>
<ds:datastoreItem xmlns:ds="http://schemas.openxmlformats.org/officeDocument/2006/customXml" ds:itemID="{9D109E97-5D06-410D-B85B-2BA48A209738}"/>
</file>

<file path=customXml/itemProps4.xml><?xml version="1.0" encoding="utf-8"?>
<ds:datastoreItem xmlns:ds="http://schemas.openxmlformats.org/officeDocument/2006/customXml" ds:itemID="{8C3320F7-0F6B-46E7-8A7D-146280F4E217}"/>
</file>

<file path=customXml/itemProps5.xml><?xml version="1.0" encoding="utf-8"?>
<ds:datastoreItem xmlns:ds="http://schemas.openxmlformats.org/officeDocument/2006/customXml" ds:itemID="{92B74D30-130D-4CE3-A229-85EBBB862D2C}"/>
</file>

<file path=docProps/app.xml><?xml version="1.0" encoding="utf-8"?>
<Properties xmlns="http://schemas.openxmlformats.org/officeDocument/2006/extended-properties" xmlns:vt="http://schemas.openxmlformats.org/officeDocument/2006/docPropsVTypes">
  <Template>LP 18pt A4.dotx</Template>
  <TotalTime>22</TotalTime>
  <Pages>6</Pages>
  <Words>650</Words>
  <Characters>3909</Characters>
  <Application>Microsoft Office Word</Application>
  <DocSecurity>0</DocSecurity>
  <Lines>97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>Book Title</vt:lpstr>
      <vt:lpstr>    Notes for the Large Print Reader</vt:lpstr>
      <vt:lpstr>Heading 1</vt:lpstr>
      <vt:lpstr>    Heading 2</vt:lpstr>
      <vt:lpstr>        Heading 3</vt:lpstr>
      <vt:lpstr>Summary of Recordkeeping Guidance for Providers of Disability Support Services</vt:lpstr>
      <vt:lpstr>    Purpose of the guidance</vt:lpstr>
      <vt:lpstr>    What are care records?</vt:lpstr>
      <vt:lpstr>    Why are they important?</vt:lpstr>
      <vt:lpstr>    Which recordkeeping issues did people share with the Royal Commission of Inquiry</vt:lpstr>
      <vt:lpstr>    Which areas of recordkeeping practice does the guidance address?</vt:lpstr>
      <vt:lpstr>    What are some legal obligations that providers have when working with care recor</vt:lpstr>
      <vt:lpstr>    What are some other things that providers can do to improve people's experiences</vt:lpstr>
    </vt:vector>
  </TitlesOfParts>
  <Company>RNZFB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Fozia Mannon</dc:creator>
  <cp:lastModifiedBy>Fozia Mannon</cp:lastModifiedBy>
  <cp:revision>6</cp:revision>
  <cp:lastPrinted>1900-12-31T12:00:00Z</cp:lastPrinted>
  <dcterms:created xsi:type="dcterms:W3CDTF">2026-06-25T09:57:00Z</dcterms:created>
  <dcterms:modified xsi:type="dcterms:W3CDTF">2026-06-25T10:21:00Z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0x010100A4C634B9829F5B4CA6729CA17A9903AF00E642399386D96E4785F4D5D270CE5E06</vt:lpwstr>
  </property>
  <property fmtid="{D5CDD505-2E9C-101B-9397-08002B2CF9AE}" pid="3" name="RevIMBCS">
    <vt:i4>12</vt:i4>
  </property>
  <property fmtid="{D5CDD505-2E9C-101B-9397-08002B2CF9AE}" pid="4" name="_dlc_DocIdItemGuid">
    <vt:lpwstr>902aa6ab-9d90-4133-957a-53c2f404901e</vt:lpwstr>
  </property>
</Properties>
</file>