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3723" w14:textId="77777777" w:rsidR="00715DEF" w:rsidRDefault="00715DEF">
      <w:pPr>
        <w:pStyle w:val="BodyText"/>
        <w:rPr>
          <w:rFonts w:ascii="Times New Roman"/>
          <w:sz w:val="32"/>
        </w:rPr>
      </w:pPr>
    </w:p>
    <w:p w14:paraId="331F2A2F" w14:textId="213C6F62" w:rsidR="00715DEF" w:rsidRPr="00F4323D" w:rsidRDefault="52D54A3E" w:rsidP="2A85FB2F">
      <w:pPr>
        <w:pStyle w:val="Title"/>
        <w:spacing w:line="261" w:lineRule="auto"/>
        <w:ind w:left="0" w:right="1350" w:firstLine="0"/>
      </w:pPr>
      <w:r w:rsidRPr="00F4323D">
        <w:t xml:space="preserve">Tier Two </w:t>
      </w:r>
      <w:r w:rsidR="00440DE3">
        <w:t>Behaviour Support</w:t>
      </w:r>
      <w:r w:rsidR="76FFFF32">
        <w:t xml:space="preserve"> </w:t>
      </w:r>
      <w:r w:rsidR="00440DE3">
        <w:t>Services Service Specification</w:t>
      </w:r>
    </w:p>
    <w:p w14:paraId="3D18287A" w14:textId="77777777" w:rsidR="00F4323D" w:rsidRDefault="00F4323D" w:rsidP="00F4323D">
      <w:pPr>
        <w:pStyle w:val="BodyText"/>
        <w:rPr>
          <w:b/>
          <w:bCs/>
        </w:rPr>
      </w:pPr>
    </w:p>
    <w:p w14:paraId="5EADA858" w14:textId="3943978D" w:rsidR="00715DEF" w:rsidRPr="00F4323D" w:rsidRDefault="00440DE3" w:rsidP="00F4323D">
      <w:pPr>
        <w:pStyle w:val="BodyText"/>
        <w:rPr>
          <w:b/>
          <w:bCs/>
          <w:spacing w:val="-2"/>
        </w:rPr>
      </w:pPr>
      <w:r w:rsidRPr="00F4323D">
        <w:rPr>
          <w:b/>
          <w:bCs/>
        </w:rPr>
        <w:t>Purchase</w:t>
      </w:r>
      <w:r w:rsidRPr="00F4323D">
        <w:rPr>
          <w:b/>
          <w:bCs/>
          <w:spacing w:val="-4"/>
        </w:rPr>
        <w:t xml:space="preserve"> </w:t>
      </w:r>
      <w:r w:rsidR="003F0E34">
        <w:rPr>
          <w:b/>
          <w:bCs/>
          <w:spacing w:val="-4"/>
        </w:rPr>
        <w:t>U</w:t>
      </w:r>
      <w:r w:rsidRPr="00F4323D">
        <w:rPr>
          <w:b/>
          <w:bCs/>
        </w:rPr>
        <w:t>nit</w:t>
      </w:r>
      <w:r w:rsidRPr="00F4323D">
        <w:rPr>
          <w:b/>
          <w:bCs/>
          <w:spacing w:val="-4"/>
        </w:rPr>
        <w:t xml:space="preserve"> </w:t>
      </w:r>
      <w:r w:rsidR="003F0E34">
        <w:rPr>
          <w:b/>
          <w:bCs/>
          <w:spacing w:val="-4"/>
        </w:rPr>
        <w:t>C</w:t>
      </w:r>
      <w:r w:rsidRPr="00F4323D">
        <w:rPr>
          <w:b/>
          <w:bCs/>
        </w:rPr>
        <w:t>ode:</w:t>
      </w:r>
      <w:r w:rsidRPr="00F4323D">
        <w:rPr>
          <w:b/>
          <w:bCs/>
          <w:spacing w:val="-4"/>
        </w:rPr>
        <w:t xml:space="preserve"> </w:t>
      </w:r>
      <w:r w:rsidRPr="00F4323D">
        <w:rPr>
          <w:b/>
          <w:bCs/>
          <w:spacing w:val="-2"/>
        </w:rPr>
        <w:t>DSS220B</w:t>
      </w:r>
    </w:p>
    <w:p w14:paraId="64982315" w14:textId="77777777" w:rsidR="00F4323D" w:rsidRDefault="00F4323D" w:rsidP="00F4323D">
      <w:pPr>
        <w:pStyle w:val="BodyText"/>
      </w:pPr>
    </w:p>
    <w:p w14:paraId="47202A9C" w14:textId="77777777" w:rsidR="00715DEF" w:rsidRPr="00F4323D" w:rsidRDefault="00440DE3">
      <w:pPr>
        <w:pStyle w:val="Heading1"/>
        <w:numPr>
          <w:ilvl w:val="0"/>
          <w:numId w:val="16"/>
        </w:numPr>
        <w:tabs>
          <w:tab w:val="left" w:pos="452"/>
        </w:tabs>
        <w:spacing w:before="54" w:after="28"/>
        <w:ind w:left="452" w:hanging="381"/>
      </w:pPr>
      <w:r>
        <w:rPr>
          <w:spacing w:val="-2"/>
        </w:rPr>
        <w:t>Definition</w:t>
      </w:r>
    </w:p>
    <w:p w14:paraId="5743C3E2" w14:textId="77777777" w:rsidR="00F4323D" w:rsidRDefault="00F4323D" w:rsidP="00F4323D">
      <w:pPr>
        <w:pStyle w:val="Heading1"/>
        <w:tabs>
          <w:tab w:val="left" w:pos="452"/>
        </w:tabs>
        <w:spacing w:before="54" w:after="28"/>
        <w:ind w:left="452" w:firstLine="0"/>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7088"/>
      </w:tblGrid>
      <w:tr w:rsidR="00715DEF" w14:paraId="6CFFFFC2" w14:textId="77777777">
        <w:trPr>
          <w:trHeight w:val="553"/>
        </w:trPr>
        <w:tc>
          <w:tcPr>
            <w:tcW w:w="3116" w:type="dxa"/>
            <w:shd w:val="clear" w:color="auto" w:fill="DBE4F0"/>
          </w:tcPr>
          <w:p w14:paraId="380F7911" w14:textId="77777777" w:rsidR="00715DEF" w:rsidRDefault="00440DE3">
            <w:pPr>
              <w:pStyle w:val="TableParagraph"/>
              <w:spacing w:before="122"/>
              <w:ind w:left="102"/>
              <w:jc w:val="left"/>
              <w:rPr>
                <w:b/>
                <w:sz w:val="24"/>
              </w:rPr>
            </w:pPr>
            <w:r>
              <w:rPr>
                <w:b/>
                <w:spacing w:val="-4"/>
                <w:sz w:val="24"/>
              </w:rPr>
              <w:t>Term</w:t>
            </w:r>
          </w:p>
        </w:tc>
        <w:tc>
          <w:tcPr>
            <w:tcW w:w="7088" w:type="dxa"/>
            <w:shd w:val="clear" w:color="auto" w:fill="DBE4F0"/>
          </w:tcPr>
          <w:p w14:paraId="44A44536" w14:textId="77777777" w:rsidR="00715DEF" w:rsidRDefault="00440DE3">
            <w:pPr>
              <w:pStyle w:val="TableParagraph"/>
              <w:spacing w:before="122"/>
              <w:jc w:val="left"/>
              <w:rPr>
                <w:b/>
                <w:sz w:val="24"/>
              </w:rPr>
            </w:pPr>
            <w:r>
              <w:rPr>
                <w:b/>
                <w:spacing w:val="-2"/>
                <w:sz w:val="24"/>
              </w:rPr>
              <w:t>Definition</w:t>
            </w:r>
          </w:p>
        </w:tc>
      </w:tr>
      <w:tr w:rsidR="00715DEF" w14:paraId="04D22855" w14:textId="77777777">
        <w:trPr>
          <w:trHeight w:val="2534"/>
        </w:trPr>
        <w:tc>
          <w:tcPr>
            <w:tcW w:w="3116" w:type="dxa"/>
          </w:tcPr>
          <w:p w14:paraId="340398D5" w14:textId="77777777" w:rsidR="00715DEF" w:rsidRDefault="00440DE3">
            <w:pPr>
              <w:pStyle w:val="TableParagraph"/>
              <w:spacing w:before="120"/>
              <w:ind w:left="102"/>
              <w:jc w:val="left"/>
              <w:rPr>
                <w:sz w:val="24"/>
              </w:rPr>
            </w:pPr>
            <w:r>
              <w:rPr>
                <w:sz w:val="24"/>
              </w:rPr>
              <w:t>Challenging</w:t>
            </w:r>
            <w:r>
              <w:rPr>
                <w:spacing w:val="-6"/>
                <w:sz w:val="24"/>
              </w:rPr>
              <w:t xml:space="preserve"> </w:t>
            </w:r>
            <w:proofErr w:type="spellStart"/>
            <w:r>
              <w:rPr>
                <w:spacing w:val="-2"/>
                <w:sz w:val="24"/>
              </w:rPr>
              <w:t>behaviour</w:t>
            </w:r>
            <w:proofErr w:type="spellEnd"/>
          </w:p>
        </w:tc>
        <w:tc>
          <w:tcPr>
            <w:tcW w:w="7088" w:type="dxa"/>
          </w:tcPr>
          <w:p w14:paraId="090AF7D4" w14:textId="77777777" w:rsidR="00715DEF" w:rsidRDefault="00440DE3">
            <w:pPr>
              <w:pStyle w:val="TableParagraph"/>
              <w:spacing w:before="120"/>
              <w:ind w:right="86"/>
              <w:rPr>
                <w:i/>
                <w:sz w:val="24"/>
              </w:rPr>
            </w:pPr>
            <w:r>
              <w:rPr>
                <w:sz w:val="24"/>
              </w:rPr>
              <w:t>‘</w:t>
            </w:r>
            <w:proofErr w:type="spellStart"/>
            <w:r>
              <w:rPr>
                <w:sz w:val="24"/>
              </w:rPr>
              <w:t>Behaviour</w:t>
            </w:r>
            <w:proofErr w:type="spellEnd"/>
            <w:r>
              <w:rPr>
                <w:spacing w:val="-3"/>
                <w:sz w:val="24"/>
              </w:rPr>
              <w:t xml:space="preserve"> </w:t>
            </w:r>
            <w:r>
              <w:rPr>
                <w:sz w:val="24"/>
              </w:rPr>
              <w:t>can</w:t>
            </w:r>
            <w:r>
              <w:rPr>
                <w:spacing w:val="-3"/>
                <w:sz w:val="24"/>
              </w:rPr>
              <w:t xml:space="preserve"> </w:t>
            </w:r>
            <w:r>
              <w:rPr>
                <w:sz w:val="24"/>
              </w:rPr>
              <w:t>be</w:t>
            </w:r>
            <w:r>
              <w:rPr>
                <w:spacing w:val="-3"/>
                <w:sz w:val="24"/>
              </w:rPr>
              <w:t xml:space="preserve"> </w:t>
            </w:r>
            <w:r>
              <w:rPr>
                <w:sz w:val="24"/>
              </w:rPr>
              <w:t>described</w:t>
            </w:r>
            <w:r>
              <w:rPr>
                <w:spacing w:val="-5"/>
                <w:sz w:val="24"/>
              </w:rPr>
              <w:t xml:space="preserve"> </w:t>
            </w:r>
            <w:r>
              <w:rPr>
                <w:sz w:val="24"/>
              </w:rPr>
              <w:t>as</w:t>
            </w:r>
            <w:r>
              <w:rPr>
                <w:spacing w:val="-3"/>
                <w:sz w:val="24"/>
              </w:rPr>
              <w:t xml:space="preserve"> </w:t>
            </w:r>
            <w:r>
              <w:rPr>
                <w:sz w:val="24"/>
              </w:rPr>
              <w:t>challenging,</w:t>
            </w:r>
            <w:r>
              <w:rPr>
                <w:spacing w:val="-3"/>
                <w:sz w:val="24"/>
              </w:rPr>
              <w:t xml:space="preserve"> </w:t>
            </w:r>
            <w:r>
              <w:rPr>
                <w:sz w:val="24"/>
              </w:rPr>
              <w:t>when</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of</w:t>
            </w:r>
            <w:r>
              <w:rPr>
                <w:spacing w:val="-2"/>
                <w:sz w:val="24"/>
              </w:rPr>
              <w:t xml:space="preserve"> </w:t>
            </w:r>
            <w:r>
              <w:rPr>
                <w:sz w:val="24"/>
              </w:rPr>
              <w:t>such</w:t>
            </w:r>
            <w:r>
              <w:rPr>
                <w:spacing w:val="-3"/>
                <w:sz w:val="24"/>
              </w:rPr>
              <w:t xml:space="preserve"> </w:t>
            </w:r>
            <w:r>
              <w:rPr>
                <w:sz w:val="24"/>
              </w:rPr>
              <w:t>an intensity, frequency or duration as to threaten the quality of life and/or the physical safety of the individual or others and</w:t>
            </w:r>
            <w:r>
              <w:rPr>
                <w:spacing w:val="-1"/>
                <w:sz w:val="24"/>
              </w:rPr>
              <w:t xml:space="preserve"> </w:t>
            </w:r>
            <w:r>
              <w:rPr>
                <w:sz w:val="24"/>
              </w:rPr>
              <w:t>is likely to lead to responses that are restrictive, aversive or result in exclusion.’</w:t>
            </w:r>
            <w:r>
              <w:rPr>
                <w:spacing w:val="40"/>
                <w:sz w:val="24"/>
              </w:rPr>
              <w:t xml:space="preserve"> </w:t>
            </w:r>
            <w:r>
              <w:rPr>
                <w:i/>
                <w:sz w:val="24"/>
              </w:rPr>
              <w:t xml:space="preserve">(Royal College of Psychiatrists, British Psychological Society and Royal College of Speech and Language Therapists: </w:t>
            </w:r>
            <w:r>
              <w:rPr>
                <w:i/>
                <w:spacing w:val="-2"/>
                <w:sz w:val="24"/>
              </w:rPr>
              <w:t>2007).</w:t>
            </w:r>
          </w:p>
        </w:tc>
      </w:tr>
      <w:tr w:rsidR="00715DEF" w14:paraId="45CAB096" w14:textId="77777777">
        <w:trPr>
          <w:trHeight w:val="2018"/>
        </w:trPr>
        <w:tc>
          <w:tcPr>
            <w:tcW w:w="3116" w:type="dxa"/>
            <w:tcBorders>
              <w:bottom w:val="nil"/>
            </w:tcBorders>
          </w:tcPr>
          <w:p w14:paraId="0D61EDB8" w14:textId="77777777" w:rsidR="00715DEF" w:rsidRDefault="00440DE3">
            <w:pPr>
              <w:pStyle w:val="TableParagraph"/>
              <w:spacing w:before="119" w:line="256" w:lineRule="auto"/>
              <w:ind w:left="102"/>
              <w:jc w:val="left"/>
              <w:rPr>
                <w:sz w:val="24"/>
              </w:rPr>
            </w:pPr>
            <w:r>
              <w:rPr>
                <w:sz w:val="24"/>
              </w:rPr>
              <w:t>Needs</w:t>
            </w:r>
            <w:r>
              <w:rPr>
                <w:spacing w:val="-15"/>
                <w:sz w:val="24"/>
              </w:rPr>
              <w:t xml:space="preserve"> </w:t>
            </w:r>
            <w:r>
              <w:rPr>
                <w:sz w:val="24"/>
              </w:rPr>
              <w:t>Assessment</w:t>
            </w:r>
            <w:r>
              <w:rPr>
                <w:spacing w:val="-15"/>
                <w:sz w:val="24"/>
              </w:rPr>
              <w:t xml:space="preserve"> </w:t>
            </w:r>
            <w:r>
              <w:rPr>
                <w:sz w:val="24"/>
              </w:rPr>
              <w:t>and Service Coordination</w:t>
            </w:r>
          </w:p>
          <w:p w14:paraId="00E95F19" w14:textId="77777777" w:rsidR="00715DEF" w:rsidRDefault="00440DE3">
            <w:pPr>
              <w:pStyle w:val="TableParagraph"/>
              <w:spacing w:before="6"/>
              <w:ind w:left="102"/>
              <w:jc w:val="left"/>
              <w:rPr>
                <w:sz w:val="24"/>
              </w:rPr>
            </w:pPr>
            <w:r>
              <w:rPr>
                <w:spacing w:val="-2"/>
                <w:sz w:val="24"/>
              </w:rPr>
              <w:t>(NASC)</w:t>
            </w:r>
          </w:p>
        </w:tc>
        <w:tc>
          <w:tcPr>
            <w:tcW w:w="7088" w:type="dxa"/>
            <w:tcBorders>
              <w:bottom w:val="nil"/>
            </w:tcBorders>
          </w:tcPr>
          <w:p w14:paraId="13F1FEDA" w14:textId="77777777" w:rsidR="00715DEF" w:rsidRDefault="00440DE3">
            <w:pPr>
              <w:pStyle w:val="TableParagraph"/>
              <w:spacing w:before="194"/>
              <w:ind w:right="86"/>
              <w:rPr>
                <w:sz w:val="24"/>
              </w:rPr>
            </w:pPr>
            <w:r>
              <w:rPr>
                <w:sz w:val="24"/>
              </w:rPr>
              <w:t>NASCs are contracted by the Ministry of Health (the Ministry) to work with disabled People, to help identify their needs and what disability support services are available to them. NASCs allocate the</w:t>
            </w:r>
            <w:r>
              <w:rPr>
                <w:spacing w:val="-7"/>
                <w:sz w:val="24"/>
              </w:rPr>
              <w:t xml:space="preserve"> </w:t>
            </w:r>
            <w:r>
              <w:rPr>
                <w:sz w:val="24"/>
              </w:rPr>
              <w:t>Ministry</w:t>
            </w:r>
            <w:r>
              <w:rPr>
                <w:spacing w:val="-10"/>
                <w:sz w:val="24"/>
              </w:rPr>
              <w:t xml:space="preserve"> </w:t>
            </w:r>
            <w:r>
              <w:rPr>
                <w:sz w:val="24"/>
              </w:rPr>
              <w:t>funded</w:t>
            </w:r>
            <w:r>
              <w:rPr>
                <w:spacing w:val="-8"/>
                <w:sz w:val="24"/>
              </w:rPr>
              <w:t xml:space="preserve"> </w:t>
            </w:r>
            <w:r>
              <w:rPr>
                <w:sz w:val="24"/>
              </w:rPr>
              <w:t>support</w:t>
            </w:r>
            <w:r>
              <w:rPr>
                <w:spacing w:val="-7"/>
                <w:sz w:val="24"/>
              </w:rPr>
              <w:t xml:space="preserve"> </w:t>
            </w:r>
            <w:r>
              <w:rPr>
                <w:sz w:val="24"/>
              </w:rPr>
              <w:t>services</w:t>
            </w:r>
            <w:r>
              <w:rPr>
                <w:spacing w:val="-9"/>
                <w:sz w:val="24"/>
              </w:rPr>
              <w:t xml:space="preserve"> </w:t>
            </w:r>
            <w:r>
              <w:rPr>
                <w:sz w:val="24"/>
              </w:rPr>
              <w:t>to</w:t>
            </w:r>
            <w:r>
              <w:rPr>
                <w:spacing w:val="-10"/>
                <w:sz w:val="24"/>
              </w:rPr>
              <w:t xml:space="preserve"> </w:t>
            </w:r>
            <w:r>
              <w:rPr>
                <w:sz w:val="24"/>
              </w:rPr>
              <w:t>meet</w:t>
            </w:r>
            <w:r>
              <w:rPr>
                <w:spacing w:val="-11"/>
                <w:sz w:val="24"/>
              </w:rPr>
              <w:t xml:space="preserve"> </w:t>
            </w:r>
            <w:r>
              <w:rPr>
                <w:sz w:val="24"/>
              </w:rPr>
              <w:t>the</w:t>
            </w:r>
            <w:r>
              <w:rPr>
                <w:spacing w:val="-7"/>
                <w:sz w:val="24"/>
              </w:rPr>
              <w:t xml:space="preserve"> </w:t>
            </w:r>
            <w:r>
              <w:rPr>
                <w:sz w:val="24"/>
              </w:rPr>
              <w:t>identified</w:t>
            </w:r>
            <w:r>
              <w:rPr>
                <w:spacing w:val="-4"/>
                <w:sz w:val="24"/>
              </w:rPr>
              <w:t xml:space="preserve"> </w:t>
            </w:r>
            <w:r>
              <w:rPr>
                <w:sz w:val="24"/>
              </w:rPr>
              <w:t>needs of a disabled person and assist with accessing other supports.</w:t>
            </w:r>
          </w:p>
        </w:tc>
      </w:tr>
      <w:tr w:rsidR="00715DEF" w14:paraId="792C9159" w14:textId="77777777">
        <w:trPr>
          <w:trHeight w:val="659"/>
        </w:trPr>
        <w:tc>
          <w:tcPr>
            <w:tcW w:w="3116" w:type="dxa"/>
            <w:tcBorders>
              <w:top w:val="nil"/>
            </w:tcBorders>
            <w:shd w:val="clear" w:color="auto" w:fill="DBE4F0"/>
          </w:tcPr>
          <w:p w14:paraId="0BE54319" w14:textId="77777777" w:rsidR="00715DEF" w:rsidRDefault="00440DE3">
            <w:pPr>
              <w:pStyle w:val="TableParagraph"/>
              <w:spacing w:before="228"/>
              <w:ind w:left="102"/>
              <w:jc w:val="left"/>
              <w:rPr>
                <w:b/>
                <w:sz w:val="24"/>
              </w:rPr>
            </w:pPr>
            <w:r>
              <w:rPr>
                <w:b/>
                <w:spacing w:val="-4"/>
                <w:sz w:val="24"/>
              </w:rPr>
              <w:t>Term</w:t>
            </w:r>
          </w:p>
        </w:tc>
        <w:tc>
          <w:tcPr>
            <w:tcW w:w="7088" w:type="dxa"/>
            <w:tcBorders>
              <w:top w:val="nil"/>
            </w:tcBorders>
            <w:shd w:val="clear" w:color="auto" w:fill="DBE4F0"/>
          </w:tcPr>
          <w:p w14:paraId="754BD4B8" w14:textId="77777777" w:rsidR="00715DEF" w:rsidRDefault="00440DE3">
            <w:pPr>
              <w:pStyle w:val="TableParagraph"/>
              <w:spacing w:before="228"/>
              <w:jc w:val="left"/>
              <w:rPr>
                <w:b/>
                <w:sz w:val="24"/>
              </w:rPr>
            </w:pPr>
            <w:r>
              <w:rPr>
                <w:b/>
                <w:spacing w:val="-2"/>
                <w:sz w:val="24"/>
              </w:rPr>
              <w:t>Definition</w:t>
            </w:r>
          </w:p>
        </w:tc>
      </w:tr>
      <w:tr w:rsidR="00715DEF" w14:paraId="4444176A" w14:textId="77777777">
        <w:trPr>
          <w:trHeight w:val="4514"/>
        </w:trPr>
        <w:tc>
          <w:tcPr>
            <w:tcW w:w="3116" w:type="dxa"/>
          </w:tcPr>
          <w:p w14:paraId="3DD102EF" w14:textId="77777777" w:rsidR="00715DEF" w:rsidRDefault="00440DE3">
            <w:pPr>
              <w:pStyle w:val="TableParagraph"/>
              <w:spacing w:before="119" w:line="259" w:lineRule="auto"/>
              <w:ind w:left="102" w:right="316"/>
              <w:jc w:val="left"/>
              <w:rPr>
                <w:sz w:val="24"/>
              </w:rPr>
            </w:pPr>
            <w:r>
              <w:rPr>
                <w:sz w:val="24"/>
              </w:rPr>
              <w:t>National</w:t>
            </w:r>
            <w:r>
              <w:rPr>
                <w:spacing w:val="-15"/>
                <w:sz w:val="24"/>
              </w:rPr>
              <w:t xml:space="preserve"> </w:t>
            </w:r>
            <w:r>
              <w:rPr>
                <w:sz w:val="24"/>
              </w:rPr>
              <w:t>Practice</w:t>
            </w:r>
            <w:r>
              <w:rPr>
                <w:spacing w:val="-15"/>
                <w:sz w:val="24"/>
              </w:rPr>
              <w:t xml:space="preserve"> </w:t>
            </w:r>
            <w:r>
              <w:rPr>
                <w:sz w:val="24"/>
              </w:rPr>
              <w:t xml:space="preserve">Review, </w:t>
            </w:r>
            <w:proofErr w:type="spellStart"/>
            <w:r>
              <w:rPr>
                <w:sz w:val="24"/>
              </w:rPr>
              <w:t>Behaviour</w:t>
            </w:r>
            <w:proofErr w:type="spellEnd"/>
            <w:r>
              <w:rPr>
                <w:sz w:val="24"/>
              </w:rPr>
              <w:t xml:space="preserve"> Support Services (BSS)</w:t>
            </w:r>
          </w:p>
        </w:tc>
        <w:tc>
          <w:tcPr>
            <w:tcW w:w="7088" w:type="dxa"/>
          </w:tcPr>
          <w:p w14:paraId="166A718E" w14:textId="77777777" w:rsidR="00715DEF" w:rsidRDefault="00440DE3">
            <w:pPr>
              <w:pStyle w:val="TableParagraph"/>
              <w:spacing w:before="119"/>
              <w:ind w:left="103" w:right="89"/>
              <w:rPr>
                <w:sz w:val="24"/>
              </w:rPr>
            </w:pPr>
            <w:r>
              <w:rPr>
                <w:sz w:val="24"/>
              </w:rPr>
              <w:t>(Yet to be contracted or fully defined). An independently contracted function that provides quality oversight and expert guidance to BSS Clinicians in the conduct of their work.</w:t>
            </w:r>
            <w:r>
              <w:rPr>
                <w:spacing w:val="40"/>
                <w:sz w:val="24"/>
              </w:rPr>
              <w:t xml:space="preserve"> </w:t>
            </w:r>
            <w:r>
              <w:rPr>
                <w:sz w:val="24"/>
              </w:rPr>
              <w:t>Key functions include:</w:t>
            </w:r>
          </w:p>
          <w:p w14:paraId="0C930930" w14:textId="77777777" w:rsidR="00715DEF" w:rsidRDefault="00440DE3">
            <w:pPr>
              <w:pStyle w:val="TableParagraph"/>
              <w:numPr>
                <w:ilvl w:val="0"/>
                <w:numId w:val="15"/>
              </w:numPr>
              <w:tabs>
                <w:tab w:val="left" w:pos="463"/>
              </w:tabs>
              <w:rPr>
                <w:sz w:val="24"/>
              </w:rPr>
            </w:pPr>
            <w:r>
              <w:rPr>
                <w:sz w:val="24"/>
              </w:rPr>
              <w:t>Establish</w:t>
            </w:r>
            <w:r>
              <w:rPr>
                <w:spacing w:val="-3"/>
                <w:sz w:val="24"/>
              </w:rPr>
              <w:t xml:space="preserve"> </w:t>
            </w:r>
            <w:r>
              <w:rPr>
                <w:sz w:val="24"/>
              </w:rPr>
              <w:t>and</w:t>
            </w:r>
            <w:r>
              <w:rPr>
                <w:spacing w:val="-5"/>
                <w:sz w:val="24"/>
              </w:rPr>
              <w:t xml:space="preserve"> </w:t>
            </w:r>
            <w:r>
              <w:rPr>
                <w:sz w:val="24"/>
              </w:rPr>
              <w:t>maintain</w:t>
            </w:r>
            <w:r>
              <w:rPr>
                <w:spacing w:val="-2"/>
                <w:sz w:val="24"/>
              </w:rPr>
              <w:t xml:space="preserve"> </w:t>
            </w:r>
            <w:r>
              <w:rPr>
                <w:sz w:val="24"/>
              </w:rPr>
              <w:t>quality</w:t>
            </w:r>
            <w:r>
              <w:rPr>
                <w:spacing w:val="-3"/>
                <w:sz w:val="24"/>
              </w:rPr>
              <w:t xml:space="preserve"> </w:t>
            </w:r>
            <w:r>
              <w:rPr>
                <w:sz w:val="24"/>
              </w:rPr>
              <w:t>framework</w:t>
            </w:r>
            <w:r>
              <w:rPr>
                <w:spacing w:val="-3"/>
                <w:sz w:val="24"/>
              </w:rPr>
              <w:t xml:space="preserve"> </w:t>
            </w:r>
            <w:r>
              <w:rPr>
                <w:sz w:val="24"/>
              </w:rPr>
              <w:t>for</w:t>
            </w:r>
            <w:r>
              <w:rPr>
                <w:spacing w:val="-4"/>
                <w:sz w:val="24"/>
              </w:rPr>
              <w:t xml:space="preserve"> BSS.</w:t>
            </w:r>
          </w:p>
          <w:p w14:paraId="7FD43D8A" w14:textId="77777777" w:rsidR="00715DEF" w:rsidRDefault="00440DE3">
            <w:pPr>
              <w:pStyle w:val="TableParagraph"/>
              <w:numPr>
                <w:ilvl w:val="0"/>
                <w:numId w:val="15"/>
              </w:numPr>
              <w:tabs>
                <w:tab w:val="left" w:pos="463"/>
              </w:tabs>
              <w:spacing w:before="24"/>
              <w:ind w:right="22"/>
              <w:rPr>
                <w:sz w:val="24"/>
              </w:rPr>
            </w:pPr>
            <w:r>
              <w:rPr>
                <w:sz w:val="24"/>
              </w:rPr>
              <w:t>Quality assurance and continuous improvement of the Services by review of Clinician files and regular reports to the sector,</w:t>
            </w:r>
            <w:r>
              <w:rPr>
                <w:spacing w:val="-2"/>
                <w:sz w:val="24"/>
              </w:rPr>
              <w:t xml:space="preserve"> </w:t>
            </w:r>
            <w:r>
              <w:rPr>
                <w:sz w:val="24"/>
              </w:rPr>
              <w:t>through</w:t>
            </w:r>
            <w:r>
              <w:rPr>
                <w:spacing w:val="-3"/>
                <w:sz w:val="24"/>
              </w:rPr>
              <w:t xml:space="preserve"> </w:t>
            </w:r>
            <w:r>
              <w:rPr>
                <w:sz w:val="24"/>
              </w:rPr>
              <w:t>the</w:t>
            </w:r>
            <w:r>
              <w:rPr>
                <w:spacing w:val="-2"/>
                <w:sz w:val="24"/>
              </w:rPr>
              <w:t xml:space="preserve"> </w:t>
            </w:r>
            <w:r>
              <w:rPr>
                <w:sz w:val="24"/>
              </w:rPr>
              <w:t>Ministry,</w:t>
            </w:r>
            <w:r>
              <w:rPr>
                <w:spacing w:val="-2"/>
                <w:sz w:val="24"/>
              </w:rPr>
              <w:t xml:space="preserve"> </w:t>
            </w:r>
            <w:r>
              <w:rPr>
                <w:sz w:val="24"/>
              </w:rPr>
              <w:t>that</w:t>
            </w:r>
            <w:r>
              <w:rPr>
                <w:spacing w:val="-2"/>
                <w:sz w:val="24"/>
              </w:rPr>
              <w:t xml:space="preserve"> </w:t>
            </w:r>
            <w:r>
              <w:rPr>
                <w:sz w:val="24"/>
              </w:rPr>
              <w:t>compares</w:t>
            </w:r>
            <w:r>
              <w:rPr>
                <w:spacing w:val="-2"/>
                <w:sz w:val="24"/>
              </w:rPr>
              <w:t xml:space="preserve"> </w:t>
            </w:r>
            <w:r>
              <w:rPr>
                <w:sz w:val="24"/>
              </w:rPr>
              <w:t>current</w:t>
            </w:r>
            <w:r>
              <w:rPr>
                <w:spacing w:val="-2"/>
                <w:sz w:val="24"/>
              </w:rPr>
              <w:t xml:space="preserve"> </w:t>
            </w:r>
            <w:r>
              <w:rPr>
                <w:sz w:val="24"/>
              </w:rPr>
              <w:t>practice in New Zealand with international research.</w:t>
            </w:r>
          </w:p>
          <w:p w14:paraId="0C49E5CD" w14:textId="77777777" w:rsidR="00715DEF" w:rsidRDefault="00440DE3">
            <w:pPr>
              <w:pStyle w:val="TableParagraph"/>
              <w:numPr>
                <w:ilvl w:val="0"/>
                <w:numId w:val="15"/>
              </w:numPr>
              <w:tabs>
                <w:tab w:val="left" w:pos="463"/>
              </w:tabs>
              <w:spacing w:before="1"/>
              <w:ind w:right="28"/>
              <w:rPr>
                <w:sz w:val="24"/>
              </w:rPr>
            </w:pPr>
            <w:r>
              <w:rPr>
                <w:sz w:val="24"/>
              </w:rPr>
              <w:t xml:space="preserve">Professional review of </w:t>
            </w:r>
            <w:proofErr w:type="spellStart"/>
            <w:r>
              <w:rPr>
                <w:sz w:val="24"/>
              </w:rPr>
              <w:t>Behaviour</w:t>
            </w:r>
            <w:proofErr w:type="spellEnd"/>
            <w:r>
              <w:rPr>
                <w:sz w:val="24"/>
              </w:rPr>
              <w:t xml:space="preserve"> Support Plans that include Restrictive practice or restraint.</w:t>
            </w:r>
          </w:p>
          <w:p w14:paraId="0A0196F5" w14:textId="77777777" w:rsidR="00715DEF" w:rsidRDefault="00440DE3">
            <w:pPr>
              <w:pStyle w:val="TableParagraph"/>
              <w:numPr>
                <w:ilvl w:val="0"/>
                <w:numId w:val="15"/>
              </w:numPr>
              <w:tabs>
                <w:tab w:val="left" w:pos="463"/>
              </w:tabs>
              <w:spacing w:before="4"/>
              <w:rPr>
                <w:sz w:val="24"/>
              </w:rPr>
            </w:pPr>
            <w:r>
              <w:rPr>
                <w:sz w:val="24"/>
              </w:rPr>
              <w:t>Review</w:t>
            </w:r>
            <w:r>
              <w:rPr>
                <w:spacing w:val="-6"/>
                <w:sz w:val="24"/>
              </w:rPr>
              <w:t xml:space="preserve"> </w:t>
            </w:r>
            <w:r>
              <w:rPr>
                <w:sz w:val="24"/>
              </w:rPr>
              <w:t>of</w:t>
            </w:r>
            <w:r>
              <w:rPr>
                <w:spacing w:val="-4"/>
                <w:sz w:val="24"/>
              </w:rPr>
              <w:t xml:space="preserve"> </w:t>
            </w:r>
            <w:r>
              <w:rPr>
                <w:sz w:val="24"/>
              </w:rPr>
              <w:t>intensive</w:t>
            </w:r>
            <w:r>
              <w:rPr>
                <w:spacing w:val="-4"/>
                <w:sz w:val="24"/>
              </w:rPr>
              <w:t xml:space="preserve"> </w:t>
            </w:r>
            <w:proofErr w:type="spellStart"/>
            <w:r>
              <w:rPr>
                <w:sz w:val="24"/>
              </w:rPr>
              <w:t>Behaviour</w:t>
            </w:r>
            <w:proofErr w:type="spellEnd"/>
            <w:r>
              <w:rPr>
                <w:spacing w:val="-4"/>
                <w:sz w:val="24"/>
              </w:rPr>
              <w:t xml:space="preserve"> </w:t>
            </w:r>
            <w:r>
              <w:rPr>
                <w:sz w:val="24"/>
              </w:rPr>
              <w:t>Support</w:t>
            </w:r>
            <w:r>
              <w:rPr>
                <w:spacing w:val="-4"/>
                <w:sz w:val="24"/>
              </w:rPr>
              <w:t xml:space="preserve"> </w:t>
            </w:r>
            <w:r>
              <w:rPr>
                <w:spacing w:val="-2"/>
                <w:sz w:val="24"/>
              </w:rPr>
              <w:t>Plans.</w:t>
            </w:r>
          </w:p>
          <w:p w14:paraId="7A08F24B" w14:textId="77777777" w:rsidR="00715DEF" w:rsidRDefault="00440DE3">
            <w:pPr>
              <w:pStyle w:val="TableParagraph"/>
              <w:numPr>
                <w:ilvl w:val="0"/>
                <w:numId w:val="15"/>
              </w:numPr>
              <w:tabs>
                <w:tab w:val="left" w:pos="463"/>
              </w:tabs>
              <w:spacing w:before="22"/>
              <w:ind w:right="21"/>
              <w:rPr>
                <w:sz w:val="24"/>
              </w:rPr>
            </w:pPr>
            <w:r>
              <w:rPr>
                <w:sz w:val="24"/>
              </w:rPr>
              <w:t>Approval</w:t>
            </w:r>
            <w:r>
              <w:rPr>
                <w:spacing w:val="-7"/>
                <w:sz w:val="24"/>
              </w:rPr>
              <w:t xml:space="preserve"> </w:t>
            </w:r>
            <w:r>
              <w:rPr>
                <w:sz w:val="24"/>
              </w:rPr>
              <w:t>of</w:t>
            </w:r>
            <w:r>
              <w:rPr>
                <w:spacing w:val="-5"/>
                <w:sz w:val="24"/>
              </w:rPr>
              <w:t xml:space="preserve"> </w:t>
            </w:r>
            <w:proofErr w:type="spellStart"/>
            <w:r>
              <w:rPr>
                <w:sz w:val="24"/>
              </w:rPr>
              <w:t>Behaviour</w:t>
            </w:r>
            <w:proofErr w:type="spellEnd"/>
            <w:r>
              <w:rPr>
                <w:spacing w:val="-6"/>
                <w:sz w:val="24"/>
              </w:rPr>
              <w:t xml:space="preserve"> </w:t>
            </w:r>
            <w:r>
              <w:rPr>
                <w:sz w:val="24"/>
              </w:rPr>
              <w:t>Support</w:t>
            </w:r>
            <w:r>
              <w:rPr>
                <w:spacing w:val="-6"/>
                <w:sz w:val="24"/>
              </w:rPr>
              <w:t xml:space="preserve"> </w:t>
            </w:r>
            <w:r>
              <w:rPr>
                <w:sz w:val="24"/>
              </w:rPr>
              <w:t>Plans</w:t>
            </w:r>
            <w:r>
              <w:rPr>
                <w:spacing w:val="-6"/>
                <w:sz w:val="24"/>
              </w:rPr>
              <w:t xml:space="preserve"> </w:t>
            </w:r>
            <w:r>
              <w:rPr>
                <w:sz w:val="24"/>
              </w:rPr>
              <w:t>proposed</w:t>
            </w:r>
            <w:r>
              <w:rPr>
                <w:spacing w:val="-7"/>
                <w:sz w:val="24"/>
              </w:rPr>
              <w:t xml:space="preserve"> </w:t>
            </w:r>
            <w:r>
              <w:rPr>
                <w:sz w:val="24"/>
              </w:rPr>
              <w:t>for</w:t>
            </w:r>
            <w:r>
              <w:rPr>
                <w:spacing w:val="-6"/>
                <w:sz w:val="24"/>
              </w:rPr>
              <w:t xml:space="preserve"> </w:t>
            </w:r>
            <w:r>
              <w:rPr>
                <w:sz w:val="24"/>
              </w:rPr>
              <w:t>longer</w:t>
            </w:r>
            <w:r>
              <w:rPr>
                <w:spacing w:val="-6"/>
                <w:sz w:val="24"/>
              </w:rPr>
              <w:t xml:space="preserve"> </w:t>
            </w:r>
            <w:r>
              <w:rPr>
                <w:sz w:val="24"/>
              </w:rPr>
              <w:t>than 12 months.</w:t>
            </w:r>
          </w:p>
        </w:tc>
      </w:tr>
    </w:tbl>
    <w:p w14:paraId="03431434" w14:textId="77777777" w:rsidR="00715DEF" w:rsidRDefault="00715DEF">
      <w:pPr>
        <w:pStyle w:val="TableParagraph"/>
        <w:rPr>
          <w:sz w:val="24"/>
        </w:rPr>
        <w:sectPr w:rsidR="00715DEF">
          <w:headerReference w:type="default" r:id="rId11"/>
          <w:footerReference w:type="default" r:id="rId12"/>
          <w:type w:val="continuous"/>
          <w:pgSz w:w="11900" w:h="16850"/>
          <w:pgMar w:top="2000" w:right="566" w:bottom="1480" w:left="850" w:header="300" w:footer="1282" w:gutter="0"/>
          <w:pgNumType w:start="1"/>
          <w:cols w:space="720"/>
        </w:sectPr>
      </w:pPr>
    </w:p>
    <w:p w14:paraId="7E983758" w14:textId="62676F49" w:rsidR="00715DEF" w:rsidRPr="00070DF0" w:rsidRDefault="00440DE3" w:rsidP="00F4323D">
      <w:pPr>
        <w:pStyle w:val="ListParagraph"/>
        <w:numPr>
          <w:ilvl w:val="0"/>
          <w:numId w:val="16"/>
        </w:numPr>
        <w:tabs>
          <w:tab w:val="left" w:pos="877"/>
        </w:tabs>
        <w:jc w:val="both"/>
        <w:rPr>
          <w:b/>
          <w:sz w:val="28"/>
        </w:rPr>
      </w:pPr>
      <w:r w:rsidRPr="00F4323D">
        <w:rPr>
          <w:b/>
          <w:spacing w:val="-2"/>
          <w:sz w:val="28"/>
        </w:rPr>
        <w:t>Introduction</w:t>
      </w:r>
    </w:p>
    <w:p w14:paraId="194BD3E9" w14:textId="77777777" w:rsidR="00070DF0" w:rsidRPr="00F4323D" w:rsidRDefault="00070DF0" w:rsidP="00070DF0">
      <w:pPr>
        <w:pStyle w:val="ListParagraph"/>
        <w:tabs>
          <w:tab w:val="left" w:pos="877"/>
        </w:tabs>
        <w:ind w:left="453" w:firstLine="0"/>
        <w:jc w:val="both"/>
        <w:rPr>
          <w:b/>
          <w:sz w:val="28"/>
        </w:rPr>
      </w:pPr>
    </w:p>
    <w:p w14:paraId="6AD126D2" w14:textId="4E326B35" w:rsidR="00070DF0" w:rsidRDefault="00440DE3" w:rsidP="00070DF0">
      <w:pPr>
        <w:pStyle w:val="ListParagraph"/>
        <w:numPr>
          <w:ilvl w:val="1"/>
          <w:numId w:val="18"/>
        </w:numPr>
        <w:tabs>
          <w:tab w:val="left" w:pos="709"/>
        </w:tabs>
        <w:spacing w:before="31" w:line="252" w:lineRule="auto"/>
        <w:ind w:left="709" w:right="262" w:hanging="709"/>
        <w:jc w:val="both"/>
        <w:rPr>
          <w:sz w:val="24"/>
        </w:rPr>
      </w:pPr>
      <w:proofErr w:type="spellStart"/>
      <w:r w:rsidRPr="00F4323D">
        <w:rPr>
          <w:sz w:val="24"/>
        </w:rPr>
        <w:t>Behaviour</w:t>
      </w:r>
      <w:proofErr w:type="spellEnd"/>
      <w:r w:rsidRPr="00F4323D">
        <w:rPr>
          <w:spacing w:val="-12"/>
          <w:sz w:val="24"/>
        </w:rPr>
        <w:t xml:space="preserve"> </w:t>
      </w:r>
      <w:r w:rsidRPr="00F4323D">
        <w:rPr>
          <w:sz w:val="24"/>
        </w:rPr>
        <w:t>Support</w:t>
      </w:r>
      <w:r w:rsidRPr="00F4323D">
        <w:rPr>
          <w:spacing w:val="-12"/>
          <w:sz w:val="24"/>
        </w:rPr>
        <w:t xml:space="preserve"> </w:t>
      </w:r>
      <w:r w:rsidRPr="00F4323D">
        <w:rPr>
          <w:sz w:val="24"/>
        </w:rPr>
        <w:t>Services</w:t>
      </w:r>
      <w:r w:rsidRPr="00F4323D">
        <w:rPr>
          <w:spacing w:val="-12"/>
          <w:sz w:val="24"/>
        </w:rPr>
        <w:t xml:space="preserve"> </w:t>
      </w:r>
      <w:r w:rsidRPr="00F4323D">
        <w:rPr>
          <w:sz w:val="24"/>
        </w:rPr>
        <w:t>(BSS)</w:t>
      </w:r>
      <w:r w:rsidRPr="00F4323D">
        <w:rPr>
          <w:spacing w:val="-12"/>
          <w:sz w:val="24"/>
        </w:rPr>
        <w:t xml:space="preserve"> </w:t>
      </w:r>
      <w:r w:rsidRPr="00F4323D">
        <w:rPr>
          <w:sz w:val="24"/>
        </w:rPr>
        <w:t>provide</w:t>
      </w:r>
      <w:r w:rsidRPr="00F4323D">
        <w:rPr>
          <w:spacing w:val="-12"/>
          <w:sz w:val="24"/>
        </w:rPr>
        <w:t xml:space="preserve"> </w:t>
      </w:r>
      <w:proofErr w:type="spellStart"/>
      <w:r w:rsidRPr="00F4323D">
        <w:rPr>
          <w:sz w:val="24"/>
        </w:rPr>
        <w:t>programmes</w:t>
      </w:r>
      <w:proofErr w:type="spellEnd"/>
      <w:r w:rsidRPr="00F4323D">
        <w:rPr>
          <w:spacing w:val="-12"/>
          <w:sz w:val="24"/>
        </w:rPr>
        <w:t xml:space="preserve"> </w:t>
      </w:r>
      <w:r w:rsidRPr="00F4323D">
        <w:rPr>
          <w:sz w:val="24"/>
        </w:rPr>
        <w:t>of</w:t>
      </w:r>
      <w:r w:rsidRPr="00F4323D">
        <w:rPr>
          <w:spacing w:val="-12"/>
          <w:sz w:val="24"/>
        </w:rPr>
        <w:t xml:space="preserve"> </w:t>
      </w:r>
      <w:r w:rsidRPr="00F4323D">
        <w:rPr>
          <w:sz w:val="24"/>
        </w:rPr>
        <w:t>work</w:t>
      </w:r>
      <w:r w:rsidRPr="00F4323D">
        <w:rPr>
          <w:spacing w:val="-12"/>
          <w:sz w:val="24"/>
        </w:rPr>
        <w:t xml:space="preserve"> </w:t>
      </w:r>
      <w:r w:rsidRPr="00F4323D">
        <w:rPr>
          <w:sz w:val="24"/>
        </w:rPr>
        <w:t>with</w:t>
      </w:r>
      <w:r w:rsidRPr="00F4323D">
        <w:rPr>
          <w:spacing w:val="-12"/>
          <w:sz w:val="24"/>
        </w:rPr>
        <w:t xml:space="preserve"> </w:t>
      </w:r>
      <w:r w:rsidRPr="00F4323D">
        <w:rPr>
          <w:sz w:val="24"/>
        </w:rPr>
        <w:t>individual</w:t>
      </w:r>
      <w:r w:rsidRPr="00F4323D">
        <w:rPr>
          <w:spacing w:val="-13"/>
          <w:sz w:val="24"/>
        </w:rPr>
        <w:t xml:space="preserve"> </w:t>
      </w:r>
      <w:r w:rsidRPr="00F4323D">
        <w:rPr>
          <w:sz w:val="24"/>
        </w:rPr>
        <w:t>Service</w:t>
      </w:r>
      <w:r w:rsidRPr="00F4323D">
        <w:rPr>
          <w:spacing w:val="-12"/>
          <w:sz w:val="24"/>
        </w:rPr>
        <w:t xml:space="preserve"> </w:t>
      </w:r>
      <w:r w:rsidRPr="00F4323D">
        <w:rPr>
          <w:sz w:val="24"/>
        </w:rPr>
        <w:t xml:space="preserve">Users and their family/whānau where the individual has challenging </w:t>
      </w:r>
      <w:proofErr w:type="spellStart"/>
      <w:r w:rsidRPr="00F4323D">
        <w:rPr>
          <w:sz w:val="24"/>
        </w:rPr>
        <w:t>behaviour</w:t>
      </w:r>
      <w:proofErr w:type="spellEnd"/>
      <w:r w:rsidRPr="00F4323D">
        <w:rPr>
          <w:sz w:val="24"/>
        </w:rPr>
        <w:t xml:space="preserve"> that may result in exclusion from key elements of </w:t>
      </w:r>
      <w:r w:rsidR="00B531AD" w:rsidRPr="00F4323D">
        <w:rPr>
          <w:sz w:val="24"/>
        </w:rPr>
        <w:t>society (</w:t>
      </w:r>
      <w:r w:rsidRPr="00F4323D">
        <w:rPr>
          <w:sz w:val="24"/>
        </w:rPr>
        <w:t xml:space="preserve">including education, social or residential circumstances) through </w:t>
      </w:r>
      <w:proofErr w:type="spellStart"/>
      <w:r w:rsidRPr="00F4323D">
        <w:rPr>
          <w:sz w:val="24"/>
        </w:rPr>
        <w:t>behaviours</w:t>
      </w:r>
      <w:proofErr w:type="spellEnd"/>
      <w:r w:rsidRPr="00F4323D">
        <w:rPr>
          <w:sz w:val="24"/>
        </w:rPr>
        <w:t xml:space="preserve"> that present risk of harm to themselves or others.</w:t>
      </w:r>
    </w:p>
    <w:p w14:paraId="30E1350C" w14:textId="77777777" w:rsidR="00070DF0" w:rsidRDefault="00070DF0" w:rsidP="00070DF0">
      <w:pPr>
        <w:pStyle w:val="ListParagraph"/>
        <w:tabs>
          <w:tab w:val="left" w:pos="496"/>
        </w:tabs>
        <w:spacing w:before="31" w:line="252" w:lineRule="auto"/>
        <w:ind w:left="426" w:right="262" w:firstLine="0"/>
        <w:jc w:val="both"/>
        <w:rPr>
          <w:sz w:val="24"/>
        </w:rPr>
      </w:pPr>
    </w:p>
    <w:p w14:paraId="18C33F23" w14:textId="5CC25563" w:rsidR="00070DF0" w:rsidRPr="00070DF0" w:rsidRDefault="00440DE3" w:rsidP="00070DF0">
      <w:pPr>
        <w:pStyle w:val="ListParagraph"/>
        <w:numPr>
          <w:ilvl w:val="1"/>
          <w:numId w:val="18"/>
        </w:numPr>
        <w:tabs>
          <w:tab w:val="left" w:pos="709"/>
        </w:tabs>
        <w:spacing w:before="31" w:line="252" w:lineRule="auto"/>
        <w:ind w:right="262"/>
        <w:rPr>
          <w:sz w:val="24"/>
        </w:rPr>
      </w:pPr>
      <w:r w:rsidRPr="00070DF0">
        <w:rPr>
          <w:sz w:val="24"/>
        </w:rPr>
        <w:t xml:space="preserve">The delivery of BSS has the goal of reducing the frequency and severity of </w:t>
      </w:r>
      <w:proofErr w:type="spellStart"/>
      <w:r w:rsidR="00070DF0" w:rsidRPr="00070DF0">
        <w:rPr>
          <w:sz w:val="24"/>
        </w:rPr>
        <w:t>behaviours</w:t>
      </w:r>
      <w:proofErr w:type="spellEnd"/>
      <w:r w:rsidR="00070DF0">
        <w:rPr>
          <w:sz w:val="24"/>
        </w:rPr>
        <w:t xml:space="preserve"> that </w:t>
      </w:r>
      <w:r w:rsidRPr="00070DF0">
        <w:rPr>
          <w:sz w:val="24"/>
        </w:rPr>
        <w:t>cause concern, in order that the person may live a more ordinary life.</w:t>
      </w:r>
    </w:p>
    <w:p w14:paraId="7CC8D0A1" w14:textId="6FC4A303" w:rsidR="00715DEF" w:rsidRPr="00070DF0" w:rsidRDefault="00440DE3" w:rsidP="00070DF0">
      <w:pPr>
        <w:pStyle w:val="ListParagraph"/>
        <w:numPr>
          <w:ilvl w:val="1"/>
          <w:numId w:val="18"/>
        </w:numPr>
        <w:tabs>
          <w:tab w:val="left" w:pos="124"/>
        </w:tabs>
        <w:spacing w:before="251" w:line="254" w:lineRule="auto"/>
        <w:ind w:right="258"/>
        <w:jc w:val="both"/>
        <w:rPr>
          <w:sz w:val="24"/>
        </w:rPr>
      </w:pPr>
      <w:r w:rsidRPr="00070DF0">
        <w:rPr>
          <w:sz w:val="24"/>
        </w:rPr>
        <w:t>DSS seeks to ensure that BSS is available, both as a rapid response service to Children and Young People throughout New Zealand, who are at risk of social exclusion and as a Specialist Service to the general Disability Support Services (DSS) eligible population.</w:t>
      </w:r>
    </w:p>
    <w:p w14:paraId="3EF8B197" w14:textId="77777777" w:rsidR="00715DEF" w:rsidRDefault="00715DEF">
      <w:pPr>
        <w:pStyle w:val="BodyText"/>
        <w:spacing w:before="10"/>
      </w:pPr>
    </w:p>
    <w:p w14:paraId="65C1C67E" w14:textId="54E79593" w:rsidR="00715DEF" w:rsidRPr="00B531AD" w:rsidRDefault="00440DE3" w:rsidP="00B531AD">
      <w:pPr>
        <w:pStyle w:val="Heading1"/>
        <w:numPr>
          <w:ilvl w:val="0"/>
          <w:numId w:val="18"/>
        </w:numPr>
        <w:tabs>
          <w:tab w:val="left" w:pos="963"/>
        </w:tabs>
        <w:jc w:val="both"/>
      </w:pPr>
      <w:r>
        <w:t>Purpose</w:t>
      </w:r>
      <w:r>
        <w:rPr>
          <w:spacing w:val="-6"/>
        </w:rPr>
        <w:t xml:space="preserve"> </w:t>
      </w:r>
      <w:r>
        <w:t>and</w:t>
      </w:r>
      <w:r>
        <w:rPr>
          <w:spacing w:val="-5"/>
        </w:rPr>
        <w:t xml:space="preserve"> </w:t>
      </w:r>
      <w:r w:rsidR="003F0E34">
        <w:rPr>
          <w:spacing w:val="-5"/>
        </w:rPr>
        <w:t>G</w:t>
      </w:r>
      <w:r>
        <w:t>oals</w:t>
      </w:r>
      <w:r>
        <w:rPr>
          <w:spacing w:val="-2"/>
        </w:rPr>
        <w:t xml:space="preserve"> </w:t>
      </w:r>
      <w:r>
        <w:t>of</w:t>
      </w:r>
      <w:r>
        <w:rPr>
          <w:spacing w:val="-2"/>
        </w:rPr>
        <w:t xml:space="preserve"> </w:t>
      </w:r>
      <w:r>
        <w:t>the</w:t>
      </w:r>
      <w:r>
        <w:rPr>
          <w:spacing w:val="-3"/>
        </w:rPr>
        <w:t xml:space="preserve"> </w:t>
      </w:r>
      <w:r w:rsidR="003F0E34">
        <w:rPr>
          <w:spacing w:val="-3"/>
        </w:rPr>
        <w:t>S</w:t>
      </w:r>
      <w:r>
        <w:rPr>
          <w:spacing w:val="-2"/>
        </w:rPr>
        <w:t>ervice</w:t>
      </w:r>
    </w:p>
    <w:p w14:paraId="31F2ABEF" w14:textId="77777777" w:rsidR="00B531AD" w:rsidRDefault="00B531AD" w:rsidP="00B531AD">
      <w:pPr>
        <w:tabs>
          <w:tab w:val="left" w:pos="124"/>
          <w:tab w:val="left" w:pos="550"/>
        </w:tabs>
        <w:spacing w:before="31" w:line="254" w:lineRule="auto"/>
        <w:ind w:right="270"/>
        <w:jc w:val="both"/>
        <w:rPr>
          <w:sz w:val="24"/>
        </w:rPr>
      </w:pPr>
    </w:p>
    <w:p w14:paraId="55E8CB67" w14:textId="710A96D0" w:rsidR="00715DEF" w:rsidRPr="00B531AD" w:rsidRDefault="00440DE3" w:rsidP="00B531AD">
      <w:pPr>
        <w:pStyle w:val="ListParagraph"/>
        <w:numPr>
          <w:ilvl w:val="1"/>
          <w:numId w:val="18"/>
        </w:numPr>
        <w:tabs>
          <w:tab w:val="left" w:pos="124"/>
        </w:tabs>
        <w:spacing w:before="31" w:line="254" w:lineRule="auto"/>
        <w:ind w:left="709" w:right="270" w:hanging="709"/>
        <w:jc w:val="both"/>
        <w:rPr>
          <w:sz w:val="24"/>
        </w:rPr>
      </w:pPr>
      <w:r w:rsidRPr="00B531AD">
        <w:rPr>
          <w:sz w:val="24"/>
        </w:rPr>
        <w:t>Services</w:t>
      </w:r>
      <w:r w:rsidRPr="00B531AD">
        <w:rPr>
          <w:spacing w:val="40"/>
          <w:sz w:val="24"/>
        </w:rPr>
        <w:t xml:space="preserve"> </w:t>
      </w:r>
      <w:r w:rsidRPr="00B531AD">
        <w:rPr>
          <w:sz w:val="24"/>
        </w:rPr>
        <w:t>will</w:t>
      </w:r>
      <w:r w:rsidRPr="00B531AD">
        <w:rPr>
          <w:spacing w:val="40"/>
          <w:sz w:val="24"/>
        </w:rPr>
        <w:t xml:space="preserve"> </w:t>
      </w:r>
      <w:r w:rsidRPr="00B531AD">
        <w:rPr>
          <w:sz w:val="24"/>
        </w:rPr>
        <w:t>be</w:t>
      </w:r>
      <w:r w:rsidRPr="00B531AD">
        <w:rPr>
          <w:spacing w:val="40"/>
          <w:sz w:val="24"/>
        </w:rPr>
        <w:t xml:space="preserve"> </w:t>
      </w:r>
      <w:r w:rsidRPr="00B531AD">
        <w:rPr>
          <w:sz w:val="24"/>
        </w:rPr>
        <w:t>consistent</w:t>
      </w:r>
      <w:r w:rsidRPr="00B531AD">
        <w:rPr>
          <w:spacing w:val="40"/>
          <w:sz w:val="24"/>
        </w:rPr>
        <w:t xml:space="preserve"> </w:t>
      </w:r>
      <w:r w:rsidRPr="00B531AD">
        <w:rPr>
          <w:sz w:val="24"/>
        </w:rPr>
        <w:t>with</w:t>
      </w:r>
      <w:r w:rsidRPr="00B531AD">
        <w:rPr>
          <w:spacing w:val="40"/>
          <w:sz w:val="24"/>
        </w:rPr>
        <w:t xml:space="preserve"> </w:t>
      </w:r>
      <w:r w:rsidRPr="00B531AD">
        <w:rPr>
          <w:sz w:val="24"/>
        </w:rPr>
        <w:t>the</w:t>
      </w:r>
      <w:r w:rsidRPr="00B531AD">
        <w:rPr>
          <w:spacing w:val="40"/>
          <w:sz w:val="24"/>
        </w:rPr>
        <w:t xml:space="preserve"> </w:t>
      </w:r>
      <w:r w:rsidRPr="00B531AD">
        <w:rPr>
          <w:sz w:val="24"/>
        </w:rPr>
        <w:t>aims</w:t>
      </w:r>
      <w:r w:rsidRPr="00B531AD">
        <w:rPr>
          <w:spacing w:val="40"/>
          <w:sz w:val="24"/>
        </w:rPr>
        <w:t xml:space="preserve"> </w:t>
      </w:r>
      <w:r w:rsidRPr="00B531AD">
        <w:rPr>
          <w:sz w:val="24"/>
        </w:rPr>
        <w:t>and</w:t>
      </w:r>
      <w:r w:rsidRPr="00B531AD">
        <w:rPr>
          <w:spacing w:val="40"/>
          <w:sz w:val="24"/>
        </w:rPr>
        <w:t xml:space="preserve"> </w:t>
      </w:r>
      <w:r w:rsidRPr="00B531AD">
        <w:rPr>
          <w:sz w:val="24"/>
        </w:rPr>
        <w:t>intentions</w:t>
      </w:r>
      <w:r w:rsidRPr="00B531AD">
        <w:rPr>
          <w:spacing w:val="40"/>
          <w:sz w:val="24"/>
        </w:rPr>
        <w:t xml:space="preserve"> </w:t>
      </w:r>
      <w:r w:rsidRPr="00B531AD">
        <w:rPr>
          <w:sz w:val="24"/>
        </w:rPr>
        <w:t>of</w:t>
      </w:r>
      <w:r w:rsidRPr="00B531AD">
        <w:rPr>
          <w:spacing w:val="40"/>
          <w:sz w:val="24"/>
        </w:rPr>
        <w:t xml:space="preserve"> </w:t>
      </w:r>
      <w:r w:rsidRPr="00B531AD">
        <w:rPr>
          <w:sz w:val="24"/>
        </w:rPr>
        <w:t>the</w:t>
      </w:r>
      <w:r w:rsidRPr="00B531AD">
        <w:rPr>
          <w:spacing w:val="40"/>
          <w:sz w:val="24"/>
        </w:rPr>
        <w:t xml:space="preserve"> </w:t>
      </w:r>
      <w:r w:rsidRPr="00B531AD">
        <w:rPr>
          <w:sz w:val="24"/>
        </w:rPr>
        <w:t>New</w:t>
      </w:r>
      <w:r w:rsidRPr="00B531AD">
        <w:rPr>
          <w:spacing w:val="40"/>
          <w:sz w:val="24"/>
        </w:rPr>
        <w:t xml:space="preserve"> </w:t>
      </w:r>
      <w:r w:rsidRPr="00B531AD">
        <w:rPr>
          <w:sz w:val="24"/>
        </w:rPr>
        <w:t>Zealand</w:t>
      </w:r>
      <w:r w:rsidRPr="00B531AD">
        <w:rPr>
          <w:spacing w:val="40"/>
          <w:sz w:val="24"/>
        </w:rPr>
        <w:t xml:space="preserve"> </w:t>
      </w:r>
      <w:r w:rsidRPr="00B531AD">
        <w:rPr>
          <w:sz w:val="24"/>
        </w:rPr>
        <w:t>Disability Strategy (2001).</w:t>
      </w:r>
    </w:p>
    <w:p w14:paraId="5ED02361" w14:textId="115A561F" w:rsidR="00715DEF" w:rsidRDefault="00440DE3" w:rsidP="00B531AD">
      <w:pPr>
        <w:pStyle w:val="Heading2"/>
        <w:spacing w:before="224"/>
        <w:ind w:left="0"/>
      </w:pPr>
      <w:r>
        <w:t>Services</w:t>
      </w:r>
      <w:r>
        <w:rPr>
          <w:spacing w:val="-6"/>
        </w:rPr>
        <w:t xml:space="preserve"> </w:t>
      </w:r>
      <w:r>
        <w:t>for</w:t>
      </w:r>
      <w:r>
        <w:rPr>
          <w:spacing w:val="-6"/>
        </w:rPr>
        <w:t xml:space="preserve"> </w:t>
      </w:r>
      <w:r w:rsidR="003F0E34">
        <w:rPr>
          <w:spacing w:val="-6"/>
        </w:rPr>
        <w:t>C</w:t>
      </w:r>
      <w:r>
        <w:t>hildren</w:t>
      </w:r>
      <w:r>
        <w:rPr>
          <w:spacing w:val="-5"/>
        </w:rPr>
        <w:t xml:space="preserve"> </w:t>
      </w:r>
      <w:r>
        <w:t>and</w:t>
      </w:r>
      <w:r>
        <w:rPr>
          <w:spacing w:val="-5"/>
        </w:rPr>
        <w:t xml:space="preserve"> </w:t>
      </w:r>
      <w:r w:rsidR="003F0E34">
        <w:rPr>
          <w:spacing w:val="-5"/>
        </w:rPr>
        <w:t>Y</w:t>
      </w:r>
      <w:r>
        <w:t>oung</w:t>
      </w:r>
      <w:r>
        <w:rPr>
          <w:spacing w:val="-3"/>
        </w:rPr>
        <w:t xml:space="preserve"> </w:t>
      </w:r>
      <w:r w:rsidR="003F0E34">
        <w:rPr>
          <w:spacing w:val="-3"/>
        </w:rPr>
        <w:t>P</w:t>
      </w:r>
      <w:r>
        <w:rPr>
          <w:spacing w:val="-2"/>
        </w:rPr>
        <w:t>eople:</w:t>
      </w:r>
    </w:p>
    <w:p w14:paraId="71EA2ED4" w14:textId="615F24B8" w:rsidR="00715DEF" w:rsidRPr="002C1856" w:rsidRDefault="00440DE3" w:rsidP="002C1856">
      <w:pPr>
        <w:pStyle w:val="ListParagraph"/>
        <w:numPr>
          <w:ilvl w:val="0"/>
          <w:numId w:val="11"/>
        </w:numPr>
        <w:spacing w:before="252"/>
        <w:ind w:left="1276" w:hanging="567"/>
        <w:rPr>
          <w:sz w:val="24"/>
        </w:rPr>
      </w:pPr>
      <w:r w:rsidRPr="002C1856">
        <w:rPr>
          <w:sz w:val="24"/>
        </w:rPr>
        <w:t>For</w:t>
      </w:r>
      <w:r w:rsidRPr="002C1856">
        <w:rPr>
          <w:spacing w:val="-3"/>
          <w:sz w:val="24"/>
        </w:rPr>
        <w:t xml:space="preserve"> </w:t>
      </w:r>
      <w:r w:rsidRPr="002C1856">
        <w:rPr>
          <w:sz w:val="24"/>
        </w:rPr>
        <w:t>DSS</w:t>
      </w:r>
      <w:r w:rsidRPr="002C1856">
        <w:rPr>
          <w:spacing w:val="-4"/>
          <w:sz w:val="24"/>
        </w:rPr>
        <w:t xml:space="preserve"> </w:t>
      </w:r>
      <w:r w:rsidRPr="002C1856">
        <w:rPr>
          <w:sz w:val="24"/>
        </w:rPr>
        <w:t>eligible</w:t>
      </w:r>
      <w:r w:rsidRPr="002C1856">
        <w:rPr>
          <w:spacing w:val="-2"/>
          <w:sz w:val="24"/>
        </w:rPr>
        <w:t xml:space="preserve"> </w:t>
      </w:r>
      <w:r w:rsidRPr="002C1856">
        <w:rPr>
          <w:sz w:val="24"/>
        </w:rPr>
        <w:t>children</w:t>
      </w:r>
      <w:r w:rsidRPr="002C1856">
        <w:rPr>
          <w:spacing w:val="-2"/>
          <w:sz w:val="24"/>
        </w:rPr>
        <w:t xml:space="preserve"> </w:t>
      </w:r>
      <w:r w:rsidRPr="002C1856">
        <w:rPr>
          <w:sz w:val="24"/>
        </w:rPr>
        <w:t>and</w:t>
      </w:r>
      <w:r w:rsidRPr="002C1856">
        <w:rPr>
          <w:spacing w:val="-3"/>
          <w:sz w:val="24"/>
        </w:rPr>
        <w:t xml:space="preserve"> </w:t>
      </w:r>
      <w:r w:rsidRPr="002C1856">
        <w:rPr>
          <w:sz w:val="24"/>
        </w:rPr>
        <w:t>Young</w:t>
      </w:r>
      <w:r w:rsidRPr="002C1856">
        <w:rPr>
          <w:spacing w:val="-2"/>
          <w:sz w:val="24"/>
        </w:rPr>
        <w:t xml:space="preserve"> </w:t>
      </w:r>
      <w:r w:rsidRPr="002C1856">
        <w:rPr>
          <w:sz w:val="24"/>
        </w:rPr>
        <w:t>People</w:t>
      </w:r>
      <w:r w:rsidRPr="002C1856">
        <w:rPr>
          <w:spacing w:val="-3"/>
          <w:sz w:val="24"/>
        </w:rPr>
        <w:t xml:space="preserve"> </w:t>
      </w:r>
      <w:r w:rsidRPr="002C1856">
        <w:rPr>
          <w:sz w:val="24"/>
        </w:rPr>
        <w:t>up</w:t>
      </w:r>
      <w:r w:rsidRPr="002C1856">
        <w:rPr>
          <w:spacing w:val="-2"/>
          <w:sz w:val="24"/>
        </w:rPr>
        <w:t xml:space="preserve"> </w:t>
      </w:r>
      <w:r w:rsidRPr="002C1856">
        <w:rPr>
          <w:sz w:val="24"/>
        </w:rPr>
        <w:t>to</w:t>
      </w:r>
      <w:r w:rsidRPr="002C1856">
        <w:rPr>
          <w:spacing w:val="-2"/>
          <w:sz w:val="24"/>
        </w:rPr>
        <w:t xml:space="preserve"> </w:t>
      </w:r>
      <w:r w:rsidRPr="002C1856">
        <w:rPr>
          <w:sz w:val="24"/>
        </w:rPr>
        <w:t>the</w:t>
      </w:r>
      <w:r w:rsidRPr="002C1856">
        <w:rPr>
          <w:spacing w:val="-2"/>
          <w:sz w:val="24"/>
        </w:rPr>
        <w:t xml:space="preserve"> </w:t>
      </w:r>
      <w:r w:rsidRPr="002C1856">
        <w:rPr>
          <w:sz w:val="24"/>
        </w:rPr>
        <w:t>age</w:t>
      </w:r>
      <w:r w:rsidRPr="002C1856">
        <w:rPr>
          <w:spacing w:val="-2"/>
          <w:sz w:val="24"/>
        </w:rPr>
        <w:t xml:space="preserve"> </w:t>
      </w:r>
      <w:r w:rsidRPr="002C1856">
        <w:rPr>
          <w:sz w:val="24"/>
        </w:rPr>
        <w:t>of</w:t>
      </w:r>
      <w:r w:rsidRPr="002C1856">
        <w:rPr>
          <w:spacing w:val="-2"/>
          <w:sz w:val="24"/>
        </w:rPr>
        <w:t xml:space="preserve"> </w:t>
      </w:r>
      <w:r w:rsidRPr="002C1856">
        <w:rPr>
          <w:sz w:val="24"/>
        </w:rPr>
        <w:t>19</w:t>
      </w:r>
      <w:r w:rsidRPr="002C1856">
        <w:rPr>
          <w:spacing w:val="-5"/>
          <w:sz w:val="24"/>
        </w:rPr>
        <w:t xml:space="preserve"> </w:t>
      </w:r>
      <w:r w:rsidRPr="002C1856">
        <w:rPr>
          <w:spacing w:val="-4"/>
          <w:sz w:val="24"/>
        </w:rPr>
        <w:t>who:</w:t>
      </w:r>
    </w:p>
    <w:p w14:paraId="40137F1D" w14:textId="77777777" w:rsidR="00715DEF" w:rsidRDefault="00715DEF">
      <w:pPr>
        <w:pStyle w:val="BodyText"/>
        <w:spacing w:before="46"/>
      </w:pPr>
    </w:p>
    <w:p w14:paraId="32F5AE84" w14:textId="77777777" w:rsidR="002C1856" w:rsidRPr="002C1856" w:rsidRDefault="00440DE3" w:rsidP="002C1856">
      <w:pPr>
        <w:pStyle w:val="ListParagraph"/>
        <w:numPr>
          <w:ilvl w:val="1"/>
          <w:numId w:val="11"/>
        </w:numPr>
        <w:ind w:left="1560" w:hanging="284"/>
        <w:jc w:val="both"/>
        <w:rPr>
          <w:sz w:val="24"/>
        </w:rPr>
      </w:pPr>
      <w:r>
        <w:rPr>
          <w:sz w:val="24"/>
        </w:rPr>
        <w:t>Are</w:t>
      </w:r>
      <w:r>
        <w:rPr>
          <w:spacing w:val="-3"/>
          <w:sz w:val="24"/>
        </w:rPr>
        <w:t xml:space="preserve"> </w:t>
      </w:r>
      <w:r>
        <w:rPr>
          <w:sz w:val="24"/>
        </w:rPr>
        <w:t>at</w:t>
      </w:r>
      <w:r>
        <w:rPr>
          <w:spacing w:val="-3"/>
          <w:sz w:val="24"/>
        </w:rPr>
        <w:t xml:space="preserve"> </w:t>
      </w:r>
      <w:r>
        <w:rPr>
          <w:sz w:val="24"/>
        </w:rPr>
        <w:t>risk</w:t>
      </w:r>
      <w:r>
        <w:rPr>
          <w:spacing w:val="-2"/>
          <w:sz w:val="24"/>
        </w:rPr>
        <w:t xml:space="preserve"> </w:t>
      </w:r>
      <w:r>
        <w:rPr>
          <w:sz w:val="24"/>
        </w:rPr>
        <w:t>of</w:t>
      </w:r>
      <w:r>
        <w:rPr>
          <w:spacing w:val="-5"/>
          <w:sz w:val="24"/>
        </w:rPr>
        <w:t xml:space="preserve"> </w:t>
      </w:r>
      <w:r>
        <w:rPr>
          <w:sz w:val="24"/>
        </w:rPr>
        <w:t>being</w:t>
      </w:r>
      <w:r>
        <w:rPr>
          <w:spacing w:val="-3"/>
          <w:sz w:val="24"/>
        </w:rPr>
        <w:t xml:space="preserve"> </w:t>
      </w:r>
      <w:r>
        <w:rPr>
          <w:sz w:val="24"/>
        </w:rPr>
        <w:t>assessed</w:t>
      </w:r>
      <w:r>
        <w:rPr>
          <w:spacing w:val="-4"/>
          <w:sz w:val="24"/>
        </w:rPr>
        <w:t xml:space="preserve"> </w:t>
      </w:r>
      <w:r>
        <w:rPr>
          <w:sz w:val="24"/>
        </w:rPr>
        <w:t>to</w:t>
      </w:r>
      <w:r>
        <w:rPr>
          <w:spacing w:val="-3"/>
          <w:sz w:val="24"/>
        </w:rPr>
        <w:t xml:space="preserve"> </w:t>
      </w:r>
      <w:r>
        <w:rPr>
          <w:sz w:val="24"/>
        </w:rPr>
        <w:t>fit</w:t>
      </w:r>
      <w:r>
        <w:rPr>
          <w:spacing w:val="-5"/>
          <w:sz w:val="24"/>
        </w:rPr>
        <w:t xml:space="preserve"> </w:t>
      </w:r>
      <w:r>
        <w:rPr>
          <w:sz w:val="24"/>
        </w:rPr>
        <w:t>the</w:t>
      </w:r>
      <w:r>
        <w:rPr>
          <w:spacing w:val="-2"/>
          <w:sz w:val="24"/>
        </w:rPr>
        <w:t xml:space="preserve"> </w:t>
      </w:r>
      <w:r>
        <w:rPr>
          <w:sz w:val="24"/>
        </w:rPr>
        <w:t>challenging</w:t>
      </w:r>
      <w:r>
        <w:rPr>
          <w:spacing w:val="-3"/>
          <w:sz w:val="24"/>
        </w:rPr>
        <w:t xml:space="preserve"> </w:t>
      </w:r>
      <w:proofErr w:type="spellStart"/>
      <w:r>
        <w:rPr>
          <w:sz w:val="24"/>
        </w:rPr>
        <w:t>behaviour</w:t>
      </w:r>
      <w:proofErr w:type="spellEnd"/>
      <w:r>
        <w:rPr>
          <w:spacing w:val="-3"/>
          <w:sz w:val="24"/>
        </w:rPr>
        <w:t xml:space="preserve"> </w:t>
      </w:r>
      <w:r>
        <w:rPr>
          <w:spacing w:val="-2"/>
          <w:sz w:val="24"/>
        </w:rPr>
        <w:t>definition.</w:t>
      </w:r>
    </w:p>
    <w:p w14:paraId="11FE09C1" w14:textId="77777777" w:rsidR="002C1856" w:rsidRPr="002C1856" w:rsidRDefault="00440DE3" w:rsidP="002C1856">
      <w:pPr>
        <w:pStyle w:val="ListParagraph"/>
        <w:numPr>
          <w:ilvl w:val="1"/>
          <w:numId w:val="11"/>
        </w:numPr>
        <w:ind w:left="1560" w:hanging="284"/>
        <w:jc w:val="both"/>
        <w:rPr>
          <w:sz w:val="24"/>
        </w:rPr>
      </w:pPr>
      <w:r w:rsidRPr="002C1856">
        <w:rPr>
          <w:sz w:val="24"/>
        </w:rPr>
        <w:t xml:space="preserve">Display </w:t>
      </w:r>
      <w:proofErr w:type="spellStart"/>
      <w:r w:rsidRPr="002C1856">
        <w:rPr>
          <w:sz w:val="24"/>
        </w:rPr>
        <w:t>behaviours</w:t>
      </w:r>
      <w:proofErr w:type="spellEnd"/>
      <w:r w:rsidRPr="002C1856">
        <w:rPr>
          <w:sz w:val="24"/>
        </w:rPr>
        <w:t xml:space="preserve"> which indicate a high risk of developing more challenging </w:t>
      </w:r>
      <w:proofErr w:type="spellStart"/>
      <w:r w:rsidRPr="002C1856">
        <w:rPr>
          <w:sz w:val="24"/>
        </w:rPr>
        <w:t>behaviours</w:t>
      </w:r>
      <w:proofErr w:type="spellEnd"/>
      <w:r w:rsidRPr="002C1856">
        <w:rPr>
          <w:sz w:val="24"/>
        </w:rPr>
        <w:t xml:space="preserve">, that may lead the Young Person to fit the challenging </w:t>
      </w:r>
      <w:proofErr w:type="spellStart"/>
      <w:r w:rsidRPr="002C1856">
        <w:rPr>
          <w:sz w:val="24"/>
        </w:rPr>
        <w:t>behaviour</w:t>
      </w:r>
      <w:proofErr w:type="spellEnd"/>
      <w:r w:rsidRPr="002C1856">
        <w:rPr>
          <w:sz w:val="24"/>
        </w:rPr>
        <w:t xml:space="preserve"> </w:t>
      </w:r>
      <w:r w:rsidRPr="002C1856">
        <w:rPr>
          <w:spacing w:val="-2"/>
          <w:sz w:val="24"/>
        </w:rPr>
        <w:t>definition.</w:t>
      </w:r>
    </w:p>
    <w:p w14:paraId="17C11822" w14:textId="50CADFF1" w:rsidR="00715DEF" w:rsidRPr="002C1856" w:rsidRDefault="00440DE3" w:rsidP="002C1856">
      <w:pPr>
        <w:pStyle w:val="ListParagraph"/>
        <w:numPr>
          <w:ilvl w:val="1"/>
          <w:numId w:val="11"/>
        </w:numPr>
        <w:ind w:left="1560" w:hanging="284"/>
        <w:jc w:val="both"/>
        <w:rPr>
          <w:sz w:val="24"/>
        </w:rPr>
      </w:pPr>
      <w:r w:rsidRPr="002C1856">
        <w:rPr>
          <w:sz w:val="24"/>
        </w:rPr>
        <w:t>The</w:t>
      </w:r>
      <w:r w:rsidRPr="002C1856">
        <w:rPr>
          <w:spacing w:val="-9"/>
          <w:sz w:val="24"/>
        </w:rPr>
        <w:t xml:space="preserve"> </w:t>
      </w:r>
      <w:r w:rsidRPr="002C1856">
        <w:rPr>
          <w:sz w:val="24"/>
        </w:rPr>
        <w:t>purpose</w:t>
      </w:r>
      <w:r w:rsidRPr="002C1856">
        <w:rPr>
          <w:spacing w:val="-8"/>
          <w:sz w:val="24"/>
        </w:rPr>
        <w:t xml:space="preserve"> </w:t>
      </w:r>
      <w:r w:rsidRPr="002C1856">
        <w:rPr>
          <w:sz w:val="24"/>
        </w:rPr>
        <w:t>of</w:t>
      </w:r>
      <w:r w:rsidRPr="002C1856">
        <w:rPr>
          <w:spacing w:val="-8"/>
          <w:sz w:val="24"/>
        </w:rPr>
        <w:t xml:space="preserve"> </w:t>
      </w:r>
      <w:r w:rsidRPr="002C1856">
        <w:rPr>
          <w:sz w:val="24"/>
        </w:rPr>
        <w:t>the</w:t>
      </w:r>
      <w:r w:rsidRPr="002C1856">
        <w:rPr>
          <w:spacing w:val="-11"/>
          <w:sz w:val="24"/>
        </w:rPr>
        <w:t xml:space="preserve"> </w:t>
      </w:r>
      <w:r w:rsidRPr="002C1856">
        <w:rPr>
          <w:sz w:val="24"/>
        </w:rPr>
        <w:t>Service</w:t>
      </w:r>
      <w:r w:rsidRPr="002C1856">
        <w:rPr>
          <w:spacing w:val="-9"/>
          <w:sz w:val="24"/>
        </w:rPr>
        <w:t xml:space="preserve"> </w:t>
      </w:r>
      <w:r w:rsidRPr="002C1856">
        <w:rPr>
          <w:sz w:val="24"/>
        </w:rPr>
        <w:t>is</w:t>
      </w:r>
      <w:r w:rsidRPr="002C1856">
        <w:rPr>
          <w:spacing w:val="-8"/>
          <w:sz w:val="24"/>
        </w:rPr>
        <w:t xml:space="preserve"> </w:t>
      </w:r>
      <w:r w:rsidRPr="002C1856">
        <w:rPr>
          <w:sz w:val="24"/>
        </w:rPr>
        <w:t>to</w:t>
      </w:r>
      <w:r w:rsidRPr="002C1856">
        <w:rPr>
          <w:spacing w:val="-9"/>
          <w:sz w:val="24"/>
        </w:rPr>
        <w:t xml:space="preserve"> </w:t>
      </w:r>
      <w:r w:rsidRPr="002C1856">
        <w:rPr>
          <w:sz w:val="24"/>
        </w:rPr>
        <w:t>support</w:t>
      </w:r>
      <w:r w:rsidRPr="002C1856">
        <w:rPr>
          <w:spacing w:val="-8"/>
          <w:sz w:val="24"/>
        </w:rPr>
        <w:t xml:space="preserve"> </w:t>
      </w:r>
      <w:r w:rsidRPr="002C1856">
        <w:rPr>
          <w:sz w:val="24"/>
        </w:rPr>
        <w:t>positive</w:t>
      </w:r>
      <w:r w:rsidRPr="002C1856">
        <w:rPr>
          <w:spacing w:val="-9"/>
          <w:sz w:val="24"/>
        </w:rPr>
        <w:t xml:space="preserve"> </w:t>
      </w:r>
      <w:r w:rsidRPr="002C1856">
        <w:rPr>
          <w:sz w:val="24"/>
        </w:rPr>
        <w:t>social</w:t>
      </w:r>
      <w:r w:rsidRPr="002C1856">
        <w:rPr>
          <w:spacing w:val="-9"/>
          <w:sz w:val="24"/>
        </w:rPr>
        <w:t xml:space="preserve"> </w:t>
      </w:r>
      <w:r w:rsidRPr="002C1856">
        <w:rPr>
          <w:sz w:val="24"/>
        </w:rPr>
        <w:t>and</w:t>
      </w:r>
      <w:r w:rsidRPr="002C1856">
        <w:rPr>
          <w:spacing w:val="-10"/>
          <w:sz w:val="24"/>
        </w:rPr>
        <w:t xml:space="preserve"> </w:t>
      </w:r>
      <w:r w:rsidRPr="002C1856">
        <w:rPr>
          <w:sz w:val="24"/>
        </w:rPr>
        <w:t>adaptive</w:t>
      </w:r>
      <w:r w:rsidRPr="002C1856">
        <w:rPr>
          <w:spacing w:val="-6"/>
          <w:sz w:val="24"/>
        </w:rPr>
        <w:t xml:space="preserve"> </w:t>
      </w:r>
      <w:proofErr w:type="spellStart"/>
      <w:r w:rsidRPr="002C1856">
        <w:rPr>
          <w:sz w:val="24"/>
        </w:rPr>
        <w:t>behaviour</w:t>
      </w:r>
      <w:proofErr w:type="spellEnd"/>
      <w:r w:rsidRPr="002C1856">
        <w:rPr>
          <w:sz w:val="24"/>
        </w:rPr>
        <w:t xml:space="preserve"> and communication, before challenging </w:t>
      </w:r>
      <w:proofErr w:type="spellStart"/>
      <w:r w:rsidRPr="002C1856">
        <w:rPr>
          <w:sz w:val="24"/>
        </w:rPr>
        <w:t>behaviours</w:t>
      </w:r>
      <w:proofErr w:type="spellEnd"/>
      <w:r w:rsidRPr="002C1856">
        <w:rPr>
          <w:sz w:val="24"/>
        </w:rPr>
        <w:t xml:space="preserve"> have become more entrenched.</w:t>
      </w:r>
    </w:p>
    <w:p w14:paraId="65C77EE1" w14:textId="77777777" w:rsidR="00715DEF" w:rsidRDefault="00715DEF">
      <w:pPr>
        <w:pStyle w:val="BodyText"/>
        <w:spacing w:before="40"/>
        <w:rPr>
          <w:b/>
        </w:rPr>
      </w:pPr>
    </w:p>
    <w:p w14:paraId="66818FDE" w14:textId="77777777" w:rsidR="002C1856" w:rsidRPr="002C1856" w:rsidRDefault="00440DE3" w:rsidP="002C1856">
      <w:pPr>
        <w:pStyle w:val="ListParagraph"/>
        <w:numPr>
          <w:ilvl w:val="0"/>
          <w:numId w:val="11"/>
        </w:numPr>
        <w:tabs>
          <w:tab w:val="left" w:pos="851"/>
        </w:tabs>
        <w:spacing w:line="252" w:lineRule="auto"/>
        <w:ind w:left="1276" w:right="264" w:hanging="567"/>
        <w:jc w:val="both"/>
        <w:rPr>
          <w:sz w:val="24"/>
        </w:rPr>
      </w:pPr>
      <w:r w:rsidRPr="00B531AD">
        <w:rPr>
          <w:sz w:val="24"/>
        </w:rPr>
        <w:t xml:space="preserve">Provide evidence based rapid response services for children and Young People with disability and their families, to improve </w:t>
      </w:r>
      <w:proofErr w:type="spellStart"/>
      <w:r w:rsidRPr="00B531AD">
        <w:rPr>
          <w:sz w:val="24"/>
        </w:rPr>
        <w:t>behaviour</w:t>
      </w:r>
      <w:proofErr w:type="spellEnd"/>
      <w:r w:rsidRPr="00B531AD">
        <w:rPr>
          <w:sz w:val="24"/>
        </w:rPr>
        <w:t xml:space="preserve"> outcomes in a range of </w:t>
      </w:r>
      <w:r w:rsidRPr="00B531AD">
        <w:rPr>
          <w:spacing w:val="-2"/>
          <w:sz w:val="24"/>
        </w:rPr>
        <w:t>settings.</w:t>
      </w:r>
    </w:p>
    <w:p w14:paraId="701FC15B" w14:textId="08B6C3C8" w:rsidR="00715DEF" w:rsidRPr="002C1856" w:rsidRDefault="00440DE3" w:rsidP="002C1856">
      <w:pPr>
        <w:pStyle w:val="ListParagraph"/>
        <w:numPr>
          <w:ilvl w:val="0"/>
          <w:numId w:val="11"/>
        </w:numPr>
        <w:tabs>
          <w:tab w:val="left" w:pos="851"/>
        </w:tabs>
        <w:spacing w:line="252" w:lineRule="auto"/>
        <w:ind w:left="1276" w:right="264" w:hanging="567"/>
        <w:jc w:val="both"/>
        <w:rPr>
          <w:sz w:val="24"/>
        </w:rPr>
      </w:pPr>
      <w:r w:rsidRPr="002C1856">
        <w:rPr>
          <w:sz w:val="24"/>
        </w:rPr>
        <w:t>Reduce</w:t>
      </w:r>
      <w:r w:rsidRPr="002C1856">
        <w:rPr>
          <w:spacing w:val="-6"/>
          <w:sz w:val="24"/>
        </w:rPr>
        <w:t xml:space="preserve"> </w:t>
      </w:r>
      <w:r w:rsidRPr="002C1856">
        <w:rPr>
          <w:sz w:val="24"/>
        </w:rPr>
        <w:t>the</w:t>
      </w:r>
      <w:r w:rsidRPr="002C1856">
        <w:rPr>
          <w:spacing w:val="-3"/>
          <w:sz w:val="24"/>
        </w:rPr>
        <w:t xml:space="preserve"> </w:t>
      </w:r>
      <w:r w:rsidRPr="002C1856">
        <w:rPr>
          <w:sz w:val="24"/>
        </w:rPr>
        <w:t>likelihood</w:t>
      </w:r>
      <w:r w:rsidRPr="002C1856">
        <w:rPr>
          <w:spacing w:val="-2"/>
          <w:sz w:val="24"/>
        </w:rPr>
        <w:t xml:space="preserve"> </w:t>
      </w:r>
      <w:r w:rsidRPr="002C1856">
        <w:rPr>
          <w:sz w:val="24"/>
        </w:rPr>
        <w:t>of</w:t>
      </w:r>
      <w:r w:rsidRPr="002C1856">
        <w:rPr>
          <w:spacing w:val="-2"/>
          <w:sz w:val="24"/>
        </w:rPr>
        <w:t xml:space="preserve"> </w:t>
      </w:r>
      <w:r w:rsidRPr="002C1856">
        <w:rPr>
          <w:sz w:val="24"/>
        </w:rPr>
        <w:t>complex</w:t>
      </w:r>
      <w:r w:rsidRPr="002C1856">
        <w:rPr>
          <w:spacing w:val="-3"/>
          <w:sz w:val="24"/>
        </w:rPr>
        <w:t xml:space="preserve"> </w:t>
      </w:r>
      <w:proofErr w:type="spellStart"/>
      <w:r w:rsidRPr="002C1856">
        <w:rPr>
          <w:sz w:val="24"/>
        </w:rPr>
        <w:t>behaviour</w:t>
      </w:r>
      <w:proofErr w:type="spellEnd"/>
      <w:r w:rsidRPr="002C1856">
        <w:rPr>
          <w:spacing w:val="-3"/>
          <w:sz w:val="24"/>
        </w:rPr>
        <w:t xml:space="preserve"> </w:t>
      </w:r>
      <w:r w:rsidRPr="002C1856">
        <w:rPr>
          <w:spacing w:val="-2"/>
          <w:sz w:val="24"/>
        </w:rPr>
        <w:t>developing.</w:t>
      </w:r>
    </w:p>
    <w:p w14:paraId="5CC4FA0C" w14:textId="77777777" w:rsidR="00B531AD" w:rsidRDefault="00B531AD" w:rsidP="00B531AD">
      <w:pPr>
        <w:pStyle w:val="Heading2"/>
        <w:ind w:left="0"/>
      </w:pPr>
    </w:p>
    <w:p w14:paraId="5F9B7085" w14:textId="5321EB3B" w:rsidR="00715DEF" w:rsidRDefault="00440DE3" w:rsidP="00B531AD">
      <w:pPr>
        <w:pStyle w:val="Heading2"/>
        <w:ind w:left="0"/>
      </w:pPr>
      <w:r>
        <w:t>General</w:t>
      </w:r>
      <w:r>
        <w:rPr>
          <w:spacing w:val="-4"/>
        </w:rPr>
        <w:t xml:space="preserve"> </w:t>
      </w:r>
      <w:r w:rsidR="003F0E34">
        <w:rPr>
          <w:spacing w:val="-4"/>
        </w:rPr>
        <w:t>S</w:t>
      </w:r>
      <w:r>
        <w:t>ervices</w:t>
      </w:r>
      <w:r>
        <w:rPr>
          <w:spacing w:val="-5"/>
        </w:rPr>
        <w:t xml:space="preserve"> </w:t>
      </w:r>
      <w:r>
        <w:t>(for</w:t>
      </w:r>
      <w:r>
        <w:rPr>
          <w:spacing w:val="-5"/>
        </w:rPr>
        <w:t xml:space="preserve"> </w:t>
      </w:r>
      <w:r>
        <w:t>DSS</w:t>
      </w:r>
      <w:r>
        <w:rPr>
          <w:spacing w:val="-5"/>
        </w:rPr>
        <w:t xml:space="preserve"> </w:t>
      </w:r>
      <w:r w:rsidR="003F0E34">
        <w:rPr>
          <w:spacing w:val="-5"/>
        </w:rPr>
        <w:t>E</w:t>
      </w:r>
      <w:r>
        <w:t>ligible</w:t>
      </w:r>
      <w:r>
        <w:rPr>
          <w:spacing w:val="-3"/>
        </w:rPr>
        <w:t xml:space="preserve"> </w:t>
      </w:r>
      <w:r w:rsidR="003F0E34">
        <w:rPr>
          <w:spacing w:val="-3"/>
        </w:rPr>
        <w:t>P</w:t>
      </w:r>
      <w:r>
        <w:t>eople</w:t>
      </w:r>
      <w:r>
        <w:rPr>
          <w:spacing w:val="-6"/>
        </w:rPr>
        <w:t xml:space="preserve"> </w:t>
      </w:r>
      <w:r w:rsidR="003F0E34">
        <w:rPr>
          <w:spacing w:val="-6"/>
        </w:rPr>
        <w:t>F</w:t>
      </w:r>
      <w:r>
        <w:t>irst</w:t>
      </w:r>
      <w:r>
        <w:rPr>
          <w:spacing w:val="-3"/>
        </w:rPr>
        <w:t xml:space="preserve"> </w:t>
      </w:r>
      <w:r w:rsidR="003F0E34">
        <w:rPr>
          <w:spacing w:val="-3"/>
        </w:rPr>
        <w:t>A</w:t>
      </w:r>
      <w:r>
        <w:t>ssessed</w:t>
      </w:r>
      <w:r>
        <w:rPr>
          <w:spacing w:val="-5"/>
        </w:rPr>
        <w:t xml:space="preserve"> </w:t>
      </w:r>
      <w:r w:rsidR="003F0E34">
        <w:rPr>
          <w:spacing w:val="-5"/>
        </w:rPr>
        <w:t>B</w:t>
      </w:r>
      <w:r>
        <w:t>etween</w:t>
      </w:r>
      <w:r>
        <w:rPr>
          <w:spacing w:val="-4"/>
        </w:rPr>
        <w:t xml:space="preserve"> </w:t>
      </w:r>
      <w:r>
        <w:t>0</w:t>
      </w:r>
      <w:r>
        <w:rPr>
          <w:spacing w:val="-2"/>
        </w:rPr>
        <w:t xml:space="preserve"> </w:t>
      </w:r>
      <w:r>
        <w:t>and</w:t>
      </w:r>
      <w:r>
        <w:rPr>
          <w:spacing w:val="-5"/>
        </w:rPr>
        <w:t xml:space="preserve"> </w:t>
      </w:r>
      <w:r>
        <w:t>65</w:t>
      </w:r>
      <w:r>
        <w:rPr>
          <w:spacing w:val="-4"/>
        </w:rPr>
        <w:t xml:space="preserve"> </w:t>
      </w:r>
      <w:r w:rsidR="003F0E34">
        <w:rPr>
          <w:spacing w:val="-4"/>
        </w:rPr>
        <w:t>Y</w:t>
      </w:r>
      <w:r>
        <w:rPr>
          <w:spacing w:val="-2"/>
        </w:rPr>
        <w:t>ears)</w:t>
      </w:r>
    </w:p>
    <w:p w14:paraId="69387D9F" w14:textId="77777777" w:rsidR="00715DEF" w:rsidRDefault="00715DEF">
      <w:pPr>
        <w:pStyle w:val="BodyText"/>
        <w:spacing w:before="60"/>
        <w:rPr>
          <w:b/>
        </w:rPr>
      </w:pPr>
    </w:p>
    <w:p w14:paraId="54997230" w14:textId="77777777" w:rsidR="002C1856" w:rsidRPr="002C1856" w:rsidRDefault="00440DE3" w:rsidP="002C1856">
      <w:pPr>
        <w:pStyle w:val="ListParagraph"/>
        <w:numPr>
          <w:ilvl w:val="0"/>
          <w:numId w:val="13"/>
        </w:numPr>
        <w:tabs>
          <w:tab w:val="left" w:pos="1276"/>
        </w:tabs>
        <w:spacing w:line="252" w:lineRule="auto"/>
        <w:ind w:left="1276" w:right="260" w:hanging="567"/>
        <w:jc w:val="both"/>
        <w:rPr>
          <w:sz w:val="24"/>
        </w:rPr>
      </w:pPr>
      <w:r w:rsidRPr="00B54C84">
        <w:rPr>
          <w:sz w:val="24"/>
        </w:rPr>
        <w:t xml:space="preserve">The purpose of the Service is to provide evidence-based Specialist </w:t>
      </w:r>
      <w:proofErr w:type="spellStart"/>
      <w:r w:rsidRPr="00B54C84">
        <w:rPr>
          <w:sz w:val="24"/>
        </w:rPr>
        <w:t>Behaviour</w:t>
      </w:r>
      <w:proofErr w:type="spellEnd"/>
      <w:r w:rsidRPr="00B54C84">
        <w:rPr>
          <w:sz w:val="24"/>
        </w:rPr>
        <w:t xml:space="preserve"> Support Services that reduce the frequency and severity of </w:t>
      </w:r>
      <w:proofErr w:type="spellStart"/>
      <w:r w:rsidRPr="00B54C84">
        <w:rPr>
          <w:sz w:val="24"/>
        </w:rPr>
        <w:t>behaviours</w:t>
      </w:r>
      <w:proofErr w:type="spellEnd"/>
      <w:r w:rsidRPr="00B54C84">
        <w:rPr>
          <w:sz w:val="24"/>
        </w:rPr>
        <w:t xml:space="preserve"> that cause </w:t>
      </w:r>
      <w:r w:rsidRPr="00B54C84">
        <w:rPr>
          <w:spacing w:val="-2"/>
          <w:sz w:val="24"/>
        </w:rPr>
        <w:t>concern.</w:t>
      </w:r>
    </w:p>
    <w:p w14:paraId="7D710C12" w14:textId="77777777" w:rsidR="00376134" w:rsidRPr="00376134" w:rsidRDefault="00440DE3" w:rsidP="00376134">
      <w:pPr>
        <w:pStyle w:val="ListParagraph"/>
        <w:numPr>
          <w:ilvl w:val="0"/>
          <w:numId w:val="13"/>
        </w:numPr>
        <w:tabs>
          <w:tab w:val="left" w:pos="1276"/>
        </w:tabs>
        <w:spacing w:line="252" w:lineRule="auto"/>
        <w:ind w:left="1276" w:right="260" w:hanging="567"/>
        <w:jc w:val="both"/>
        <w:rPr>
          <w:sz w:val="24"/>
        </w:rPr>
      </w:pPr>
      <w:r w:rsidRPr="002C1856">
        <w:rPr>
          <w:sz w:val="24"/>
        </w:rPr>
        <w:t xml:space="preserve">Services will be provided in the Service Users’ homes and in their education and </w:t>
      </w:r>
      <w:r w:rsidRPr="002C1856">
        <w:rPr>
          <w:spacing w:val="-2"/>
          <w:sz w:val="24"/>
        </w:rPr>
        <w:t>community</w:t>
      </w:r>
      <w:r w:rsidRPr="002C1856">
        <w:rPr>
          <w:spacing w:val="-5"/>
          <w:sz w:val="24"/>
        </w:rPr>
        <w:t xml:space="preserve"> </w:t>
      </w:r>
      <w:r w:rsidRPr="002C1856">
        <w:rPr>
          <w:spacing w:val="-2"/>
          <w:sz w:val="24"/>
        </w:rPr>
        <w:t>or</w:t>
      </w:r>
      <w:r w:rsidRPr="002C1856">
        <w:rPr>
          <w:spacing w:val="-4"/>
          <w:sz w:val="24"/>
        </w:rPr>
        <w:t xml:space="preserve"> </w:t>
      </w:r>
      <w:r w:rsidRPr="002C1856">
        <w:rPr>
          <w:spacing w:val="-2"/>
          <w:sz w:val="24"/>
        </w:rPr>
        <w:t>employment</w:t>
      </w:r>
      <w:r w:rsidRPr="002C1856">
        <w:rPr>
          <w:spacing w:val="-6"/>
          <w:sz w:val="24"/>
        </w:rPr>
        <w:t xml:space="preserve"> </w:t>
      </w:r>
      <w:r w:rsidRPr="002C1856">
        <w:rPr>
          <w:spacing w:val="-2"/>
          <w:sz w:val="24"/>
        </w:rPr>
        <w:t>settings</w:t>
      </w:r>
      <w:r w:rsidRPr="002C1856">
        <w:rPr>
          <w:spacing w:val="-6"/>
          <w:sz w:val="24"/>
        </w:rPr>
        <w:t xml:space="preserve"> </w:t>
      </w:r>
      <w:r w:rsidRPr="002C1856">
        <w:rPr>
          <w:spacing w:val="-2"/>
          <w:sz w:val="24"/>
        </w:rPr>
        <w:t>and</w:t>
      </w:r>
      <w:r w:rsidRPr="002C1856">
        <w:rPr>
          <w:spacing w:val="-5"/>
          <w:sz w:val="24"/>
        </w:rPr>
        <w:t xml:space="preserve"> </w:t>
      </w:r>
      <w:r w:rsidRPr="002C1856">
        <w:rPr>
          <w:spacing w:val="-2"/>
          <w:sz w:val="24"/>
        </w:rPr>
        <w:t>will</w:t>
      </w:r>
      <w:r w:rsidRPr="002C1856">
        <w:rPr>
          <w:spacing w:val="-5"/>
          <w:sz w:val="24"/>
        </w:rPr>
        <w:t xml:space="preserve"> </w:t>
      </w:r>
      <w:r w:rsidRPr="002C1856">
        <w:rPr>
          <w:spacing w:val="-2"/>
          <w:sz w:val="24"/>
        </w:rPr>
        <w:t>include</w:t>
      </w:r>
      <w:r w:rsidRPr="002C1856">
        <w:rPr>
          <w:spacing w:val="-4"/>
          <w:sz w:val="24"/>
        </w:rPr>
        <w:t xml:space="preserve"> </w:t>
      </w:r>
      <w:r w:rsidRPr="002C1856">
        <w:rPr>
          <w:spacing w:val="-2"/>
          <w:sz w:val="24"/>
        </w:rPr>
        <w:t>providing</w:t>
      </w:r>
      <w:r w:rsidRPr="002C1856">
        <w:rPr>
          <w:spacing w:val="-4"/>
          <w:sz w:val="24"/>
        </w:rPr>
        <w:t xml:space="preserve"> </w:t>
      </w:r>
      <w:r w:rsidRPr="002C1856">
        <w:rPr>
          <w:spacing w:val="-2"/>
          <w:sz w:val="24"/>
        </w:rPr>
        <w:t>training</w:t>
      </w:r>
      <w:r w:rsidRPr="002C1856">
        <w:rPr>
          <w:spacing w:val="-4"/>
          <w:sz w:val="24"/>
        </w:rPr>
        <w:t xml:space="preserve"> </w:t>
      </w:r>
      <w:r w:rsidRPr="002C1856">
        <w:rPr>
          <w:spacing w:val="-2"/>
          <w:sz w:val="24"/>
        </w:rPr>
        <w:t>and</w:t>
      </w:r>
      <w:r w:rsidRPr="002C1856">
        <w:rPr>
          <w:spacing w:val="-5"/>
          <w:sz w:val="24"/>
        </w:rPr>
        <w:t xml:space="preserve"> </w:t>
      </w:r>
      <w:r w:rsidRPr="002C1856">
        <w:rPr>
          <w:spacing w:val="-2"/>
          <w:sz w:val="24"/>
        </w:rPr>
        <w:t>practical</w:t>
      </w:r>
      <w:r w:rsidR="00B531AD" w:rsidRPr="002C1856">
        <w:rPr>
          <w:spacing w:val="-2"/>
          <w:sz w:val="24"/>
        </w:rPr>
        <w:t xml:space="preserve"> </w:t>
      </w:r>
      <w:r w:rsidR="00B531AD">
        <w:t>s</w:t>
      </w:r>
      <w:r>
        <w:t xml:space="preserve">upport to families, support workers, (education and health) and other team members, to implement individual </w:t>
      </w:r>
      <w:proofErr w:type="spellStart"/>
      <w:r>
        <w:t>Behaviour</w:t>
      </w:r>
      <w:proofErr w:type="spellEnd"/>
      <w:r>
        <w:t xml:space="preserve"> Support Plans.</w:t>
      </w:r>
    </w:p>
    <w:p w14:paraId="39AA0F81" w14:textId="7ADCA348" w:rsidR="00715DEF" w:rsidRPr="00376134" w:rsidRDefault="00440DE3" w:rsidP="00376134">
      <w:pPr>
        <w:pStyle w:val="ListParagraph"/>
        <w:numPr>
          <w:ilvl w:val="0"/>
          <w:numId w:val="13"/>
        </w:numPr>
        <w:tabs>
          <w:tab w:val="left" w:pos="1276"/>
        </w:tabs>
        <w:spacing w:line="252" w:lineRule="auto"/>
        <w:ind w:left="1276" w:right="260" w:hanging="567"/>
        <w:jc w:val="both"/>
        <w:rPr>
          <w:sz w:val="24"/>
        </w:rPr>
      </w:pPr>
      <w:r w:rsidRPr="00376134">
        <w:rPr>
          <w:sz w:val="24"/>
        </w:rPr>
        <w:t>The Service Provider will promote and actively support cross-sector and transdisciplinary collaboration in their provision of services under this specification.</w:t>
      </w:r>
      <w:r w:rsidRPr="00376134">
        <w:rPr>
          <w:spacing w:val="-7"/>
          <w:sz w:val="24"/>
        </w:rPr>
        <w:t xml:space="preserve"> </w:t>
      </w:r>
      <w:r w:rsidRPr="00376134">
        <w:rPr>
          <w:sz w:val="24"/>
        </w:rPr>
        <w:t>It</w:t>
      </w:r>
      <w:r w:rsidRPr="00376134">
        <w:rPr>
          <w:spacing w:val="-5"/>
          <w:sz w:val="24"/>
        </w:rPr>
        <w:t xml:space="preserve"> </w:t>
      </w:r>
      <w:r w:rsidRPr="00376134">
        <w:rPr>
          <w:sz w:val="24"/>
        </w:rPr>
        <w:t>will</w:t>
      </w:r>
      <w:r w:rsidRPr="00376134">
        <w:rPr>
          <w:spacing w:val="-6"/>
          <w:sz w:val="24"/>
        </w:rPr>
        <w:t xml:space="preserve"> </w:t>
      </w:r>
      <w:r w:rsidRPr="00376134">
        <w:rPr>
          <w:sz w:val="24"/>
        </w:rPr>
        <w:t>increase</w:t>
      </w:r>
      <w:r w:rsidRPr="00376134">
        <w:rPr>
          <w:spacing w:val="-5"/>
          <w:sz w:val="24"/>
        </w:rPr>
        <w:t xml:space="preserve"> </w:t>
      </w:r>
      <w:r w:rsidRPr="00376134">
        <w:rPr>
          <w:sz w:val="24"/>
        </w:rPr>
        <w:t>knowledge</w:t>
      </w:r>
      <w:r w:rsidRPr="00376134">
        <w:rPr>
          <w:spacing w:val="-5"/>
          <w:sz w:val="24"/>
        </w:rPr>
        <w:t xml:space="preserve"> </w:t>
      </w:r>
      <w:r w:rsidRPr="00376134">
        <w:rPr>
          <w:sz w:val="24"/>
        </w:rPr>
        <w:t>of</w:t>
      </w:r>
      <w:r w:rsidRPr="00376134">
        <w:rPr>
          <w:spacing w:val="-7"/>
          <w:sz w:val="24"/>
        </w:rPr>
        <w:t xml:space="preserve"> </w:t>
      </w:r>
      <w:r w:rsidRPr="00376134">
        <w:rPr>
          <w:sz w:val="24"/>
        </w:rPr>
        <w:t>disability</w:t>
      </w:r>
      <w:r w:rsidRPr="00376134">
        <w:rPr>
          <w:spacing w:val="-5"/>
          <w:sz w:val="24"/>
        </w:rPr>
        <w:t xml:space="preserve"> </w:t>
      </w:r>
      <w:r w:rsidRPr="00376134">
        <w:rPr>
          <w:sz w:val="24"/>
        </w:rPr>
        <w:t>and</w:t>
      </w:r>
      <w:r w:rsidRPr="00376134">
        <w:rPr>
          <w:spacing w:val="-6"/>
          <w:sz w:val="24"/>
        </w:rPr>
        <w:t xml:space="preserve"> </w:t>
      </w:r>
      <w:proofErr w:type="spellStart"/>
      <w:r w:rsidRPr="00376134">
        <w:rPr>
          <w:sz w:val="24"/>
        </w:rPr>
        <w:t>Behaviour</w:t>
      </w:r>
      <w:proofErr w:type="spellEnd"/>
      <w:r w:rsidRPr="00376134">
        <w:rPr>
          <w:spacing w:val="-5"/>
          <w:sz w:val="24"/>
        </w:rPr>
        <w:t xml:space="preserve"> </w:t>
      </w:r>
      <w:r w:rsidRPr="00376134">
        <w:rPr>
          <w:sz w:val="24"/>
        </w:rPr>
        <w:t>Support</w:t>
      </w:r>
      <w:r w:rsidRPr="00376134">
        <w:rPr>
          <w:spacing w:val="-5"/>
          <w:sz w:val="24"/>
        </w:rPr>
        <w:t xml:space="preserve"> </w:t>
      </w:r>
      <w:r w:rsidRPr="00376134">
        <w:rPr>
          <w:sz w:val="24"/>
        </w:rPr>
        <w:t>needs within</w:t>
      </w:r>
      <w:r w:rsidRPr="00376134">
        <w:rPr>
          <w:spacing w:val="-15"/>
          <w:sz w:val="24"/>
        </w:rPr>
        <w:t xml:space="preserve"> </w:t>
      </w:r>
      <w:r w:rsidRPr="00376134">
        <w:rPr>
          <w:sz w:val="24"/>
        </w:rPr>
        <w:t>the</w:t>
      </w:r>
      <w:r w:rsidRPr="00376134">
        <w:rPr>
          <w:spacing w:val="-13"/>
          <w:sz w:val="24"/>
        </w:rPr>
        <w:t xml:space="preserve"> </w:t>
      </w:r>
      <w:r w:rsidRPr="00376134">
        <w:rPr>
          <w:sz w:val="24"/>
        </w:rPr>
        <w:t>health</w:t>
      </w:r>
      <w:r w:rsidRPr="00376134">
        <w:rPr>
          <w:spacing w:val="-13"/>
          <w:sz w:val="24"/>
        </w:rPr>
        <w:t xml:space="preserve"> </w:t>
      </w:r>
      <w:r w:rsidRPr="00376134">
        <w:rPr>
          <w:sz w:val="24"/>
        </w:rPr>
        <w:t>and</w:t>
      </w:r>
      <w:r w:rsidRPr="00376134">
        <w:rPr>
          <w:spacing w:val="-15"/>
          <w:sz w:val="24"/>
        </w:rPr>
        <w:t xml:space="preserve"> </w:t>
      </w:r>
      <w:r w:rsidRPr="00376134">
        <w:rPr>
          <w:sz w:val="24"/>
        </w:rPr>
        <w:t>disability</w:t>
      </w:r>
      <w:r w:rsidRPr="00376134">
        <w:rPr>
          <w:spacing w:val="-14"/>
          <w:sz w:val="24"/>
        </w:rPr>
        <w:t xml:space="preserve"> </w:t>
      </w:r>
      <w:r w:rsidRPr="00376134">
        <w:rPr>
          <w:sz w:val="24"/>
        </w:rPr>
        <w:t>sector,</w:t>
      </w:r>
      <w:r w:rsidRPr="00376134">
        <w:rPr>
          <w:spacing w:val="-12"/>
          <w:sz w:val="24"/>
        </w:rPr>
        <w:t xml:space="preserve"> </w:t>
      </w:r>
      <w:r w:rsidRPr="00376134">
        <w:rPr>
          <w:sz w:val="24"/>
        </w:rPr>
        <w:t>by</w:t>
      </w:r>
      <w:r w:rsidRPr="00376134">
        <w:rPr>
          <w:spacing w:val="-15"/>
          <w:sz w:val="24"/>
        </w:rPr>
        <w:t xml:space="preserve"> </w:t>
      </w:r>
      <w:r w:rsidRPr="00376134">
        <w:rPr>
          <w:sz w:val="24"/>
        </w:rPr>
        <w:t>providing</w:t>
      </w:r>
      <w:r w:rsidRPr="00376134">
        <w:rPr>
          <w:spacing w:val="-14"/>
          <w:sz w:val="24"/>
        </w:rPr>
        <w:t xml:space="preserve"> </w:t>
      </w:r>
      <w:r w:rsidRPr="00376134">
        <w:rPr>
          <w:sz w:val="24"/>
        </w:rPr>
        <w:t>education</w:t>
      </w:r>
      <w:r w:rsidRPr="00376134">
        <w:rPr>
          <w:spacing w:val="-14"/>
          <w:sz w:val="24"/>
        </w:rPr>
        <w:t xml:space="preserve"> </w:t>
      </w:r>
      <w:r w:rsidRPr="00376134">
        <w:rPr>
          <w:sz w:val="24"/>
        </w:rPr>
        <w:t>for</w:t>
      </w:r>
      <w:r w:rsidRPr="00376134">
        <w:rPr>
          <w:spacing w:val="-12"/>
          <w:sz w:val="24"/>
        </w:rPr>
        <w:t xml:space="preserve"> </w:t>
      </w:r>
      <w:r w:rsidRPr="00376134">
        <w:rPr>
          <w:sz w:val="24"/>
        </w:rPr>
        <w:t>professionals</w:t>
      </w:r>
      <w:r w:rsidRPr="00376134">
        <w:rPr>
          <w:spacing w:val="-12"/>
          <w:sz w:val="24"/>
        </w:rPr>
        <w:t xml:space="preserve"> </w:t>
      </w:r>
      <w:r w:rsidRPr="00376134">
        <w:rPr>
          <w:sz w:val="24"/>
        </w:rPr>
        <w:t xml:space="preserve">and other service providers, relating to the individual Service Users accepted for </w:t>
      </w:r>
      <w:r w:rsidRPr="00376134">
        <w:rPr>
          <w:spacing w:val="-2"/>
          <w:sz w:val="24"/>
        </w:rPr>
        <w:t>service.</w:t>
      </w:r>
    </w:p>
    <w:p w14:paraId="4C218FF2" w14:textId="77777777" w:rsidR="00715DEF" w:rsidRDefault="00715DEF">
      <w:pPr>
        <w:pStyle w:val="BodyText"/>
      </w:pPr>
    </w:p>
    <w:p w14:paraId="02BA5F1E" w14:textId="63F7EEE0" w:rsidR="00715DEF" w:rsidRDefault="00440DE3" w:rsidP="00114C81">
      <w:pPr>
        <w:pStyle w:val="Heading1"/>
        <w:numPr>
          <w:ilvl w:val="0"/>
          <w:numId w:val="18"/>
        </w:numPr>
        <w:tabs>
          <w:tab w:val="left" w:pos="1065"/>
        </w:tabs>
      </w:pPr>
      <w:r>
        <w:t>Māori,</w:t>
      </w:r>
      <w:r>
        <w:rPr>
          <w:spacing w:val="-8"/>
        </w:rPr>
        <w:t xml:space="preserve"> </w:t>
      </w:r>
      <w:r>
        <w:t>Pacific,</w:t>
      </w:r>
      <w:r>
        <w:rPr>
          <w:spacing w:val="-6"/>
        </w:rPr>
        <w:t xml:space="preserve"> </w:t>
      </w:r>
      <w:r>
        <w:t>Asian,</w:t>
      </w:r>
      <w:r>
        <w:rPr>
          <w:spacing w:val="-8"/>
        </w:rPr>
        <w:t xml:space="preserve"> </w:t>
      </w:r>
      <w:r w:rsidR="003F0E34">
        <w:rPr>
          <w:spacing w:val="-8"/>
        </w:rPr>
        <w:t>R</w:t>
      </w:r>
      <w:r>
        <w:t>efugee</w:t>
      </w:r>
      <w:r>
        <w:rPr>
          <w:spacing w:val="-7"/>
        </w:rPr>
        <w:t xml:space="preserve"> </w:t>
      </w:r>
      <w:r>
        <w:t>and</w:t>
      </w:r>
      <w:r>
        <w:rPr>
          <w:spacing w:val="-6"/>
        </w:rPr>
        <w:t xml:space="preserve"> </w:t>
      </w:r>
      <w:r w:rsidR="003F0E34">
        <w:rPr>
          <w:spacing w:val="-6"/>
        </w:rPr>
        <w:t>O</w:t>
      </w:r>
      <w:r>
        <w:t>ther</w:t>
      </w:r>
      <w:r>
        <w:rPr>
          <w:spacing w:val="-6"/>
        </w:rPr>
        <w:t xml:space="preserve"> </w:t>
      </w:r>
      <w:r w:rsidR="003F0E34">
        <w:rPr>
          <w:spacing w:val="-6"/>
        </w:rPr>
        <w:t>C</w:t>
      </w:r>
      <w:r>
        <w:t>ultural</w:t>
      </w:r>
      <w:r>
        <w:rPr>
          <w:spacing w:val="-6"/>
        </w:rPr>
        <w:t xml:space="preserve"> </w:t>
      </w:r>
      <w:r w:rsidR="003F0E34">
        <w:rPr>
          <w:spacing w:val="-6"/>
        </w:rPr>
        <w:t>G</w:t>
      </w:r>
      <w:r>
        <w:rPr>
          <w:spacing w:val="-2"/>
        </w:rPr>
        <w:t>roups</w:t>
      </w:r>
    </w:p>
    <w:p w14:paraId="42DFC40F" w14:textId="77777777" w:rsidR="00715DEF" w:rsidRDefault="00715DEF">
      <w:pPr>
        <w:pStyle w:val="BodyText"/>
        <w:spacing w:before="4"/>
        <w:rPr>
          <w:b/>
          <w:sz w:val="28"/>
        </w:rPr>
      </w:pPr>
    </w:p>
    <w:p w14:paraId="1D8310ED" w14:textId="77777777" w:rsidR="00114C81" w:rsidRPr="00114C81" w:rsidRDefault="00440DE3" w:rsidP="00114C81">
      <w:pPr>
        <w:pStyle w:val="ListParagraph"/>
        <w:numPr>
          <w:ilvl w:val="1"/>
          <w:numId w:val="18"/>
        </w:numPr>
        <w:tabs>
          <w:tab w:val="left" w:pos="604"/>
        </w:tabs>
        <w:rPr>
          <w:sz w:val="24"/>
        </w:rPr>
      </w:pPr>
      <w:r w:rsidRPr="00114C81">
        <w:rPr>
          <w:sz w:val="24"/>
        </w:rPr>
        <w:t>The</w:t>
      </w:r>
      <w:r w:rsidRPr="00114C81">
        <w:rPr>
          <w:spacing w:val="-8"/>
          <w:sz w:val="24"/>
        </w:rPr>
        <w:t xml:space="preserve"> </w:t>
      </w:r>
      <w:r w:rsidRPr="00114C81">
        <w:rPr>
          <w:sz w:val="24"/>
        </w:rPr>
        <w:t>Service</w:t>
      </w:r>
      <w:r w:rsidRPr="00114C81">
        <w:rPr>
          <w:spacing w:val="-6"/>
          <w:sz w:val="24"/>
        </w:rPr>
        <w:t xml:space="preserve"> </w:t>
      </w:r>
      <w:r w:rsidRPr="00114C81">
        <w:rPr>
          <w:sz w:val="24"/>
        </w:rPr>
        <w:t>Provider</w:t>
      </w:r>
      <w:r w:rsidRPr="00114C81">
        <w:rPr>
          <w:spacing w:val="-6"/>
          <w:sz w:val="24"/>
        </w:rPr>
        <w:t xml:space="preserve"> </w:t>
      </w:r>
      <w:r w:rsidRPr="00114C81">
        <w:rPr>
          <w:sz w:val="24"/>
        </w:rPr>
        <w:t>is</w:t>
      </w:r>
      <w:r w:rsidRPr="00114C81">
        <w:rPr>
          <w:spacing w:val="-6"/>
          <w:sz w:val="24"/>
        </w:rPr>
        <w:t xml:space="preserve"> </w:t>
      </w:r>
      <w:r w:rsidRPr="00114C81">
        <w:rPr>
          <w:sz w:val="24"/>
        </w:rPr>
        <w:t>required</w:t>
      </w:r>
      <w:r w:rsidRPr="00114C81">
        <w:rPr>
          <w:spacing w:val="-7"/>
          <w:sz w:val="24"/>
        </w:rPr>
        <w:t xml:space="preserve"> </w:t>
      </w:r>
      <w:r w:rsidRPr="00114C81">
        <w:rPr>
          <w:sz w:val="24"/>
        </w:rPr>
        <w:t>to</w:t>
      </w:r>
      <w:r w:rsidRPr="00114C81">
        <w:rPr>
          <w:spacing w:val="-6"/>
          <w:sz w:val="24"/>
        </w:rPr>
        <w:t xml:space="preserve"> </w:t>
      </w:r>
      <w:r w:rsidRPr="00114C81">
        <w:rPr>
          <w:sz w:val="24"/>
        </w:rPr>
        <w:t>demonstrate</w:t>
      </w:r>
      <w:r w:rsidRPr="00114C81">
        <w:rPr>
          <w:spacing w:val="-6"/>
          <w:sz w:val="24"/>
        </w:rPr>
        <w:t xml:space="preserve"> </w:t>
      </w:r>
      <w:r w:rsidRPr="00114C81">
        <w:rPr>
          <w:sz w:val="24"/>
        </w:rPr>
        <w:t>culturally</w:t>
      </w:r>
      <w:r w:rsidRPr="00114C81">
        <w:rPr>
          <w:spacing w:val="-6"/>
          <w:sz w:val="24"/>
        </w:rPr>
        <w:t xml:space="preserve"> </w:t>
      </w:r>
      <w:r w:rsidRPr="00114C81">
        <w:rPr>
          <w:sz w:val="24"/>
        </w:rPr>
        <w:t>responsive</w:t>
      </w:r>
      <w:r w:rsidRPr="00114C81">
        <w:rPr>
          <w:spacing w:val="-5"/>
          <w:sz w:val="24"/>
        </w:rPr>
        <w:t xml:space="preserve"> </w:t>
      </w:r>
      <w:r w:rsidRPr="00114C81">
        <w:rPr>
          <w:spacing w:val="-2"/>
          <w:sz w:val="24"/>
        </w:rPr>
        <w:t>services.</w:t>
      </w:r>
    </w:p>
    <w:p w14:paraId="03B356A1" w14:textId="77777777" w:rsidR="00114C81" w:rsidRPr="00114C81" w:rsidRDefault="00114C81" w:rsidP="00114C81">
      <w:pPr>
        <w:pStyle w:val="ListParagraph"/>
        <w:tabs>
          <w:tab w:val="left" w:pos="604"/>
        </w:tabs>
        <w:ind w:left="720" w:firstLine="0"/>
        <w:rPr>
          <w:sz w:val="24"/>
        </w:rPr>
      </w:pPr>
    </w:p>
    <w:p w14:paraId="723EA683" w14:textId="630A4EEF" w:rsidR="00715DEF" w:rsidRPr="00114C81" w:rsidRDefault="00440DE3" w:rsidP="004A52EC">
      <w:pPr>
        <w:pStyle w:val="ListParagraph"/>
        <w:numPr>
          <w:ilvl w:val="1"/>
          <w:numId w:val="18"/>
        </w:numPr>
        <w:tabs>
          <w:tab w:val="left" w:pos="604"/>
        </w:tabs>
        <w:rPr>
          <w:sz w:val="24"/>
        </w:rPr>
      </w:pPr>
      <w:r w:rsidRPr="00114C81">
        <w:rPr>
          <w:sz w:val="24"/>
        </w:rPr>
        <w:t>The</w:t>
      </w:r>
      <w:r w:rsidRPr="00114C81">
        <w:rPr>
          <w:spacing w:val="-8"/>
          <w:sz w:val="24"/>
        </w:rPr>
        <w:t xml:space="preserve"> </w:t>
      </w:r>
      <w:r w:rsidRPr="00114C81">
        <w:rPr>
          <w:sz w:val="24"/>
        </w:rPr>
        <w:t>key</w:t>
      </w:r>
      <w:r w:rsidRPr="00114C81">
        <w:rPr>
          <w:spacing w:val="-8"/>
          <w:sz w:val="24"/>
        </w:rPr>
        <w:t xml:space="preserve"> </w:t>
      </w:r>
      <w:r w:rsidRPr="00114C81">
        <w:rPr>
          <w:sz w:val="24"/>
        </w:rPr>
        <w:t>objectives</w:t>
      </w:r>
      <w:r w:rsidRPr="00114C81">
        <w:rPr>
          <w:spacing w:val="-11"/>
          <w:sz w:val="24"/>
        </w:rPr>
        <w:t xml:space="preserve"> </w:t>
      </w:r>
      <w:r w:rsidRPr="00114C81">
        <w:rPr>
          <w:sz w:val="24"/>
        </w:rPr>
        <w:t>for</w:t>
      </w:r>
      <w:r w:rsidRPr="00114C81">
        <w:rPr>
          <w:spacing w:val="-7"/>
          <w:sz w:val="24"/>
        </w:rPr>
        <w:t xml:space="preserve"> </w:t>
      </w:r>
      <w:r w:rsidRPr="00114C81">
        <w:rPr>
          <w:sz w:val="24"/>
        </w:rPr>
        <w:t>improving</w:t>
      </w:r>
      <w:r w:rsidRPr="00114C81">
        <w:rPr>
          <w:spacing w:val="-8"/>
          <w:sz w:val="24"/>
        </w:rPr>
        <w:t xml:space="preserve"> </w:t>
      </w:r>
      <w:r w:rsidRPr="00114C81">
        <w:rPr>
          <w:sz w:val="24"/>
        </w:rPr>
        <w:t>services</w:t>
      </w:r>
      <w:r w:rsidRPr="00114C81">
        <w:rPr>
          <w:spacing w:val="-9"/>
          <w:sz w:val="24"/>
        </w:rPr>
        <w:t xml:space="preserve"> </w:t>
      </w:r>
      <w:r w:rsidRPr="00114C81">
        <w:rPr>
          <w:sz w:val="24"/>
        </w:rPr>
        <w:t>for</w:t>
      </w:r>
      <w:r w:rsidRPr="00114C81">
        <w:rPr>
          <w:spacing w:val="-6"/>
          <w:sz w:val="24"/>
        </w:rPr>
        <w:t xml:space="preserve"> </w:t>
      </w:r>
      <w:r w:rsidRPr="00114C81">
        <w:rPr>
          <w:sz w:val="24"/>
        </w:rPr>
        <w:t>Māori,</w:t>
      </w:r>
      <w:r w:rsidRPr="00114C81">
        <w:rPr>
          <w:spacing w:val="-8"/>
          <w:sz w:val="24"/>
        </w:rPr>
        <w:t xml:space="preserve"> </w:t>
      </w:r>
      <w:r w:rsidRPr="00114C81">
        <w:rPr>
          <w:sz w:val="24"/>
        </w:rPr>
        <w:t>Pacific</w:t>
      </w:r>
      <w:r w:rsidRPr="00114C81">
        <w:rPr>
          <w:spacing w:val="-8"/>
          <w:sz w:val="24"/>
        </w:rPr>
        <w:t xml:space="preserve"> </w:t>
      </w:r>
      <w:r w:rsidRPr="00114C81">
        <w:rPr>
          <w:sz w:val="24"/>
        </w:rPr>
        <w:t>and</w:t>
      </w:r>
      <w:r w:rsidRPr="00114C81">
        <w:rPr>
          <w:spacing w:val="-9"/>
          <w:sz w:val="24"/>
        </w:rPr>
        <w:t xml:space="preserve"> </w:t>
      </w:r>
      <w:r w:rsidRPr="00114C81">
        <w:rPr>
          <w:sz w:val="24"/>
        </w:rPr>
        <w:t>other</w:t>
      </w:r>
      <w:r w:rsidRPr="00114C81">
        <w:rPr>
          <w:spacing w:val="-7"/>
          <w:sz w:val="24"/>
        </w:rPr>
        <w:t xml:space="preserve"> </w:t>
      </w:r>
      <w:r w:rsidRPr="00114C81">
        <w:rPr>
          <w:sz w:val="24"/>
        </w:rPr>
        <w:t>cultural</w:t>
      </w:r>
      <w:r w:rsidRPr="00114C81">
        <w:rPr>
          <w:spacing w:val="-9"/>
          <w:sz w:val="24"/>
        </w:rPr>
        <w:t xml:space="preserve"> </w:t>
      </w:r>
      <w:r w:rsidRPr="00114C81">
        <w:rPr>
          <w:sz w:val="24"/>
        </w:rPr>
        <w:t>groups</w:t>
      </w:r>
      <w:r w:rsidRPr="00114C81">
        <w:rPr>
          <w:spacing w:val="-7"/>
          <w:sz w:val="24"/>
        </w:rPr>
        <w:t xml:space="preserve"> </w:t>
      </w:r>
      <w:r w:rsidRPr="00114C81">
        <w:rPr>
          <w:sz w:val="24"/>
        </w:rPr>
        <w:t>are</w:t>
      </w:r>
      <w:r w:rsidRPr="00114C81">
        <w:rPr>
          <w:spacing w:val="-7"/>
          <w:sz w:val="24"/>
        </w:rPr>
        <w:t xml:space="preserve"> </w:t>
      </w:r>
      <w:r w:rsidRPr="00114C81">
        <w:rPr>
          <w:spacing w:val="-5"/>
          <w:sz w:val="24"/>
        </w:rPr>
        <w:t>to:</w:t>
      </w:r>
    </w:p>
    <w:p w14:paraId="01CD33F8" w14:textId="77777777" w:rsidR="00376134" w:rsidRPr="00376134" w:rsidRDefault="00440DE3" w:rsidP="00376134">
      <w:pPr>
        <w:pStyle w:val="ListParagraph"/>
        <w:numPr>
          <w:ilvl w:val="0"/>
          <w:numId w:val="12"/>
        </w:numPr>
        <w:tabs>
          <w:tab w:val="left" w:pos="1276"/>
        </w:tabs>
        <w:spacing w:before="64"/>
        <w:ind w:hanging="817"/>
        <w:rPr>
          <w:rFonts w:ascii="Arial"/>
          <w:sz w:val="24"/>
        </w:rPr>
      </w:pPr>
      <w:r w:rsidRPr="00114C81">
        <w:rPr>
          <w:sz w:val="24"/>
        </w:rPr>
        <w:t>Establish</w:t>
      </w:r>
      <w:r w:rsidRPr="00114C81">
        <w:rPr>
          <w:spacing w:val="-3"/>
          <w:sz w:val="24"/>
        </w:rPr>
        <w:t xml:space="preserve"> </w:t>
      </w:r>
      <w:r w:rsidRPr="00114C81">
        <w:rPr>
          <w:sz w:val="24"/>
        </w:rPr>
        <w:t>appropriate</w:t>
      </w:r>
      <w:r w:rsidRPr="00114C81">
        <w:rPr>
          <w:spacing w:val="-2"/>
          <w:sz w:val="24"/>
        </w:rPr>
        <w:t xml:space="preserve"> </w:t>
      </w:r>
      <w:r w:rsidRPr="00114C81">
        <w:rPr>
          <w:sz w:val="24"/>
        </w:rPr>
        <w:t>links</w:t>
      </w:r>
      <w:r w:rsidRPr="00114C81">
        <w:rPr>
          <w:spacing w:val="-2"/>
          <w:sz w:val="24"/>
        </w:rPr>
        <w:t xml:space="preserve"> </w:t>
      </w:r>
      <w:r w:rsidRPr="00114C81">
        <w:rPr>
          <w:sz w:val="24"/>
        </w:rPr>
        <w:t>with</w:t>
      </w:r>
      <w:r w:rsidRPr="00114C81">
        <w:rPr>
          <w:spacing w:val="-2"/>
          <w:sz w:val="24"/>
        </w:rPr>
        <w:t xml:space="preserve"> </w:t>
      </w:r>
      <w:r w:rsidRPr="00114C81">
        <w:rPr>
          <w:sz w:val="24"/>
        </w:rPr>
        <w:t>mana,</w:t>
      </w:r>
      <w:r w:rsidRPr="00114C81">
        <w:rPr>
          <w:spacing w:val="-3"/>
          <w:sz w:val="24"/>
        </w:rPr>
        <w:t xml:space="preserve"> </w:t>
      </w:r>
      <w:r w:rsidRPr="00114C81">
        <w:rPr>
          <w:sz w:val="24"/>
        </w:rPr>
        <w:t>whenua</w:t>
      </w:r>
      <w:r w:rsidRPr="00114C81">
        <w:rPr>
          <w:spacing w:val="-3"/>
          <w:sz w:val="24"/>
        </w:rPr>
        <w:t xml:space="preserve"> </w:t>
      </w:r>
      <w:r w:rsidRPr="00114C81">
        <w:rPr>
          <w:sz w:val="24"/>
        </w:rPr>
        <w:t>and</w:t>
      </w:r>
      <w:r w:rsidRPr="00114C81">
        <w:rPr>
          <w:spacing w:val="-3"/>
          <w:sz w:val="24"/>
        </w:rPr>
        <w:t xml:space="preserve"> </w:t>
      </w:r>
      <w:r w:rsidRPr="00114C81">
        <w:rPr>
          <w:spacing w:val="-4"/>
          <w:sz w:val="24"/>
        </w:rPr>
        <w:t>iwi.</w:t>
      </w:r>
    </w:p>
    <w:p w14:paraId="0714A237" w14:textId="77777777" w:rsidR="00376134" w:rsidRPr="00376134" w:rsidRDefault="00440DE3" w:rsidP="00376134">
      <w:pPr>
        <w:pStyle w:val="ListParagraph"/>
        <w:numPr>
          <w:ilvl w:val="0"/>
          <w:numId w:val="12"/>
        </w:numPr>
        <w:tabs>
          <w:tab w:val="left" w:pos="1276"/>
        </w:tabs>
        <w:spacing w:before="64"/>
        <w:ind w:hanging="817"/>
        <w:rPr>
          <w:rFonts w:ascii="Arial"/>
          <w:sz w:val="24"/>
        </w:rPr>
      </w:pPr>
      <w:r w:rsidRPr="00376134">
        <w:rPr>
          <w:sz w:val="24"/>
        </w:rPr>
        <w:t>Promote</w:t>
      </w:r>
      <w:r w:rsidRPr="00376134">
        <w:rPr>
          <w:spacing w:val="-7"/>
          <w:sz w:val="24"/>
        </w:rPr>
        <w:t xml:space="preserve"> </w:t>
      </w:r>
      <w:r w:rsidRPr="00376134">
        <w:rPr>
          <w:sz w:val="24"/>
        </w:rPr>
        <w:t>the</w:t>
      </w:r>
      <w:r w:rsidRPr="00376134">
        <w:rPr>
          <w:spacing w:val="-4"/>
          <w:sz w:val="24"/>
        </w:rPr>
        <w:t xml:space="preserve"> </w:t>
      </w:r>
      <w:r w:rsidRPr="00376134">
        <w:rPr>
          <w:sz w:val="24"/>
        </w:rPr>
        <w:t>Service</w:t>
      </w:r>
      <w:r w:rsidRPr="00376134">
        <w:rPr>
          <w:spacing w:val="-5"/>
          <w:sz w:val="24"/>
        </w:rPr>
        <w:t xml:space="preserve"> </w:t>
      </w:r>
      <w:r w:rsidRPr="00376134">
        <w:rPr>
          <w:sz w:val="24"/>
        </w:rPr>
        <w:t>in</w:t>
      </w:r>
      <w:r w:rsidRPr="00376134">
        <w:rPr>
          <w:spacing w:val="-5"/>
          <w:sz w:val="24"/>
        </w:rPr>
        <w:t xml:space="preserve"> </w:t>
      </w:r>
      <w:r w:rsidRPr="00376134">
        <w:rPr>
          <w:sz w:val="24"/>
        </w:rPr>
        <w:t>culturally</w:t>
      </w:r>
      <w:r w:rsidRPr="00376134">
        <w:rPr>
          <w:spacing w:val="-3"/>
          <w:sz w:val="24"/>
        </w:rPr>
        <w:t xml:space="preserve"> </w:t>
      </w:r>
      <w:r w:rsidRPr="00376134">
        <w:rPr>
          <w:sz w:val="24"/>
        </w:rPr>
        <w:t>appropriate</w:t>
      </w:r>
      <w:r w:rsidRPr="00376134">
        <w:rPr>
          <w:spacing w:val="-2"/>
          <w:sz w:val="24"/>
        </w:rPr>
        <w:t xml:space="preserve"> ways.</w:t>
      </w:r>
    </w:p>
    <w:p w14:paraId="60B4E2EA" w14:textId="00EFB58D" w:rsidR="00715DEF" w:rsidRPr="00376134" w:rsidRDefault="00440DE3" w:rsidP="00376134">
      <w:pPr>
        <w:pStyle w:val="ListParagraph"/>
        <w:numPr>
          <w:ilvl w:val="0"/>
          <w:numId w:val="12"/>
        </w:numPr>
        <w:tabs>
          <w:tab w:val="left" w:pos="1276"/>
        </w:tabs>
        <w:spacing w:before="64"/>
        <w:ind w:hanging="817"/>
        <w:rPr>
          <w:rFonts w:ascii="Arial"/>
          <w:sz w:val="24"/>
        </w:rPr>
      </w:pPr>
      <w:r w:rsidRPr="00376134">
        <w:rPr>
          <w:sz w:val="24"/>
        </w:rPr>
        <w:t>Ensure</w:t>
      </w:r>
      <w:r w:rsidRPr="00376134">
        <w:rPr>
          <w:spacing w:val="-5"/>
          <w:sz w:val="24"/>
        </w:rPr>
        <w:t xml:space="preserve"> </w:t>
      </w:r>
      <w:r w:rsidRPr="00376134">
        <w:rPr>
          <w:sz w:val="24"/>
        </w:rPr>
        <w:t>all</w:t>
      </w:r>
      <w:r w:rsidRPr="00376134">
        <w:rPr>
          <w:spacing w:val="-6"/>
          <w:sz w:val="24"/>
        </w:rPr>
        <w:t xml:space="preserve"> </w:t>
      </w:r>
      <w:r w:rsidRPr="00376134">
        <w:rPr>
          <w:sz w:val="24"/>
        </w:rPr>
        <w:t>staff</w:t>
      </w:r>
      <w:r w:rsidRPr="00376134">
        <w:rPr>
          <w:spacing w:val="-4"/>
          <w:sz w:val="24"/>
        </w:rPr>
        <w:t xml:space="preserve"> </w:t>
      </w:r>
      <w:r w:rsidRPr="00376134">
        <w:rPr>
          <w:sz w:val="24"/>
        </w:rPr>
        <w:t>has</w:t>
      </w:r>
      <w:r w:rsidRPr="00376134">
        <w:rPr>
          <w:spacing w:val="-5"/>
          <w:sz w:val="24"/>
        </w:rPr>
        <w:t xml:space="preserve"> </w:t>
      </w:r>
      <w:r w:rsidRPr="00376134">
        <w:rPr>
          <w:sz w:val="24"/>
        </w:rPr>
        <w:t>cultural</w:t>
      </w:r>
      <w:r w:rsidRPr="00376134">
        <w:rPr>
          <w:spacing w:val="-6"/>
          <w:sz w:val="24"/>
        </w:rPr>
        <w:t xml:space="preserve"> </w:t>
      </w:r>
      <w:r w:rsidRPr="00376134">
        <w:rPr>
          <w:sz w:val="24"/>
        </w:rPr>
        <w:t>competencies,</w:t>
      </w:r>
      <w:r w:rsidRPr="00376134">
        <w:rPr>
          <w:spacing w:val="-5"/>
          <w:sz w:val="24"/>
        </w:rPr>
        <w:t xml:space="preserve"> </w:t>
      </w:r>
      <w:r w:rsidRPr="00376134">
        <w:rPr>
          <w:sz w:val="24"/>
        </w:rPr>
        <w:t>for</w:t>
      </w:r>
      <w:r w:rsidRPr="00376134">
        <w:rPr>
          <w:spacing w:val="-7"/>
          <w:sz w:val="24"/>
        </w:rPr>
        <w:t xml:space="preserve"> </w:t>
      </w:r>
      <w:r w:rsidRPr="00376134">
        <w:rPr>
          <w:sz w:val="24"/>
        </w:rPr>
        <w:t>example,</w:t>
      </w:r>
      <w:r w:rsidRPr="00376134">
        <w:rPr>
          <w:spacing w:val="-5"/>
          <w:sz w:val="24"/>
        </w:rPr>
        <w:t xml:space="preserve"> </w:t>
      </w:r>
      <w:r w:rsidRPr="00376134">
        <w:rPr>
          <w:sz w:val="24"/>
        </w:rPr>
        <w:t>knowledge</w:t>
      </w:r>
      <w:r w:rsidRPr="00376134">
        <w:rPr>
          <w:spacing w:val="-5"/>
          <w:sz w:val="24"/>
        </w:rPr>
        <w:t xml:space="preserve"> </w:t>
      </w:r>
      <w:r w:rsidRPr="00376134">
        <w:rPr>
          <w:sz w:val="24"/>
        </w:rPr>
        <w:t>of</w:t>
      </w:r>
      <w:r w:rsidRPr="00376134">
        <w:rPr>
          <w:spacing w:val="-9"/>
          <w:sz w:val="24"/>
        </w:rPr>
        <w:t xml:space="preserve"> </w:t>
      </w:r>
      <w:r w:rsidRPr="00376134">
        <w:rPr>
          <w:sz w:val="24"/>
        </w:rPr>
        <w:t xml:space="preserve">Tikanga </w:t>
      </w:r>
      <w:r w:rsidRPr="00376134">
        <w:rPr>
          <w:spacing w:val="-2"/>
          <w:sz w:val="24"/>
        </w:rPr>
        <w:t>Māori.</w:t>
      </w:r>
    </w:p>
    <w:p w14:paraId="3366F54A" w14:textId="77777777" w:rsidR="004A52EC" w:rsidRDefault="004A52EC" w:rsidP="004A52EC">
      <w:pPr>
        <w:pStyle w:val="Heading1"/>
        <w:tabs>
          <w:tab w:val="left" w:pos="878"/>
        </w:tabs>
        <w:spacing w:before="1"/>
        <w:ind w:left="0" w:firstLine="0"/>
        <w:rPr>
          <w:spacing w:val="-2"/>
        </w:rPr>
      </w:pPr>
    </w:p>
    <w:p w14:paraId="33BFD600" w14:textId="094ACF6E" w:rsidR="00715DEF" w:rsidRDefault="00440DE3" w:rsidP="004A52EC">
      <w:pPr>
        <w:pStyle w:val="Heading1"/>
        <w:numPr>
          <w:ilvl w:val="0"/>
          <w:numId w:val="18"/>
        </w:numPr>
        <w:tabs>
          <w:tab w:val="left" w:pos="878"/>
        </w:tabs>
        <w:spacing w:before="1"/>
      </w:pPr>
      <w:r>
        <w:rPr>
          <w:spacing w:val="-2"/>
        </w:rPr>
        <w:t>Deliverables</w:t>
      </w:r>
    </w:p>
    <w:p w14:paraId="61817FDC" w14:textId="77777777" w:rsidR="00715DEF" w:rsidRDefault="00440DE3" w:rsidP="004A52EC">
      <w:pPr>
        <w:pStyle w:val="Heading2"/>
        <w:numPr>
          <w:ilvl w:val="1"/>
          <w:numId w:val="18"/>
        </w:numPr>
        <w:tabs>
          <w:tab w:val="left" w:pos="567"/>
        </w:tabs>
        <w:spacing w:before="222"/>
        <w:ind w:left="849" w:hanging="849"/>
      </w:pPr>
      <w:r>
        <w:rPr>
          <w:spacing w:val="-2"/>
        </w:rPr>
        <w:t>Goals</w:t>
      </w:r>
    </w:p>
    <w:p w14:paraId="4386E5A5" w14:textId="77777777" w:rsidR="005A1178" w:rsidRPr="005A1178" w:rsidRDefault="00440DE3" w:rsidP="00762C9E">
      <w:pPr>
        <w:pStyle w:val="ListParagraph"/>
        <w:numPr>
          <w:ilvl w:val="2"/>
          <w:numId w:val="18"/>
        </w:numPr>
        <w:tabs>
          <w:tab w:val="left" w:pos="693"/>
        </w:tabs>
        <w:spacing w:before="250" w:after="240"/>
        <w:rPr>
          <w:sz w:val="24"/>
        </w:rPr>
      </w:pPr>
      <w:r w:rsidRPr="005A1178">
        <w:rPr>
          <w:sz w:val="24"/>
        </w:rPr>
        <w:t>The</w:t>
      </w:r>
      <w:r w:rsidRPr="005A1178">
        <w:rPr>
          <w:spacing w:val="-1"/>
          <w:sz w:val="24"/>
        </w:rPr>
        <w:t xml:space="preserve"> </w:t>
      </w:r>
      <w:r w:rsidRPr="005A1178">
        <w:rPr>
          <w:sz w:val="24"/>
        </w:rPr>
        <w:t>Service</w:t>
      </w:r>
      <w:r w:rsidRPr="005A1178">
        <w:rPr>
          <w:spacing w:val="-1"/>
          <w:sz w:val="24"/>
        </w:rPr>
        <w:t xml:space="preserve"> </w:t>
      </w:r>
      <w:r w:rsidRPr="005A1178">
        <w:rPr>
          <w:sz w:val="24"/>
        </w:rPr>
        <w:t>should</w:t>
      </w:r>
      <w:r w:rsidRPr="005A1178">
        <w:rPr>
          <w:spacing w:val="-2"/>
          <w:sz w:val="24"/>
        </w:rPr>
        <w:t xml:space="preserve"> </w:t>
      </w:r>
      <w:r w:rsidRPr="005A1178">
        <w:rPr>
          <w:sz w:val="24"/>
        </w:rPr>
        <w:t>contribute</w:t>
      </w:r>
      <w:r w:rsidRPr="005A1178">
        <w:rPr>
          <w:spacing w:val="-1"/>
          <w:sz w:val="24"/>
        </w:rPr>
        <w:t xml:space="preserve"> </w:t>
      </w:r>
      <w:r w:rsidRPr="005A1178">
        <w:rPr>
          <w:spacing w:val="-5"/>
          <w:sz w:val="24"/>
        </w:rPr>
        <w:t>to:</w:t>
      </w:r>
    </w:p>
    <w:p w14:paraId="47E75E01" w14:textId="77777777" w:rsidR="004A52EC" w:rsidRPr="004A52EC" w:rsidRDefault="00440DE3" w:rsidP="00376134">
      <w:pPr>
        <w:pStyle w:val="ListParagraph"/>
        <w:numPr>
          <w:ilvl w:val="3"/>
          <w:numId w:val="16"/>
        </w:numPr>
        <w:tabs>
          <w:tab w:val="left" w:pos="693"/>
        </w:tabs>
        <w:ind w:left="1276" w:hanging="567"/>
        <w:rPr>
          <w:sz w:val="24"/>
        </w:rPr>
      </w:pPr>
      <w:r w:rsidRPr="004A52EC">
        <w:rPr>
          <w:sz w:val="24"/>
        </w:rPr>
        <w:t>Sustain</w:t>
      </w:r>
      <w:r w:rsidRPr="004A52EC">
        <w:rPr>
          <w:spacing w:val="-6"/>
          <w:sz w:val="24"/>
        </w:rPr>
        <w:t xml:space="preserve"> </w:t>
      </w:r>
      <w:r w:rsidRPr="004A52EC">
        <w:rPr>
          <w:sz w:val="24"/>
        </w:rPr>
        <w:t>and</w:t>
      </w:r>
      <w:r w:rsidRPr="004A52EC">
        <w:rPr>
          <w:spacing w:val="-5"/>
          <w:sz w:val="24"/>
        </w:rPr>
        <w:t xml:space="preserve"> </w:t>
      </w:r>
      <w:r w:rsidRPr="004A52EC">
        <w:rPr>
          <w:sz w:val="24"/>
        </w:rPr>
        <w:t>improve</w:t>
      </w:r>
      <w:r w:rsidRPr="004A52EC">
        <w:rPr>
          <w:spacing w:val="-4"/>
          <w:sz w:val="24"/>
        </w:rPr>
        <w:t xml:space="preserve"> </w:t>
      </w:r>
      <w:r w:rsidRPr="004A52EC">
        <w:rPr>
          <w:sz w:val="24"/>
        </w:rPr>
        <w:t>self-management</w:t>
      </w:r>
      <w:r w:rsidRPr="004A52EC">
        <w:rPr>
          <w:spacing w:val="-4"/>
          <w:sz w:val="24"/>
        </w:rPr>
        <w:t xml:space="preserve"> </w:t>
      </w:r>
      <w:r w:rsidRPr="004A52EC">
        <w:rPr>
          <w:sz w:val="24"/>
        </w:rPr>
        <w:t>and</w:t>
      </w:r>
      <w:r w:rsidRPr="004A52EC">
        <w:rPr>
          <w:spacing w:val="-4"/>
          <w:sz w:val="24"/>
        </w:rPr>
        <w:t xml:space="preserve"> </w:t>
      </w:r>
      <w:r w:rsidRPr="004A52EC">
        <w:rPr>
          <w:sz w:val="24"/>
        </w:rPr>
        <w:t>emotional</w:t>
      </w:r>
      <w:r w:rsidRPr="004A52EC">
        <w:rPr>
          <w:spacing w:val="-4"/>
          <w:sz w:val="24"/>
        </w:rPr>
        <w:t xml:space="preserve"> </w:t>
      </w:r>
      <w:r w:rsidRPr="004A52EC">
        <w:rPr>
          <w:spacing w:val="-2"/>
          <w:sz w:val="24"/>
        </w:rPr>
        <w:t>regulation.</w:t>
      </w:r>
    </w:p>
    <w:p w14:paraId="54C47302" w14:textId="0F7CE3AE" w:rsidR="004A52EC" w:rsidRPr="004A52EC" w:rsidRDefault="00440DE3" w:rsidP="00376134">
      <w:pPr>
        <w:pStyle w:val="ListParagraph"/>
        <w:numPr>
          <w:ilvl w:val="3"/>
          <w:numId w:val="16"/>
        </w:numPr>
        <w:tabs>
          <w:tab w:val="left" w:pos="693"/>
        </w:tabs>
        <w:ind w:left="1276" w:hanging="567"/>
        <w:rPr>
          <w:sz w:val="24"/>
        </w:rPr>
      </w:pPr>
      <w:r w:rsidRPr="004A52EC">
        <w:rPr>
          <w:sz w:val="24"/>
        </w:rPr>
        <w:t>Reduce</w:t>
      </w:r>
      <w:r w:rsidRPr="004A52EC">
        <w:rPr>
          <w:spacing w:val="-6"/>
          <w:sz w:val="24"/>
        </w:rPr>
        <w:t xml:space="preserve"> </w:t>
      </w:r>
      <w:r w:rsidRPr="004A52EC">
        <w:rPr>
          <w:sz w:val="24"/>
        </w:rPr>
        <w:t>inappropriate</w:t>
      </w:r>
      <w:r w:rsidRPr="004A52EC">
        <w:rPr>
          <w:spacing w:val="-5"/>
          <w:sz w:val="24"/>
        </w:rPr>
        <w:t xml:space="preserve"> </w:t>
      </w:r>
      <w:proofErr w:type="spellStart"/>
      <w:r w:rsidRPr="004A52EC">
        <w:rPr>
          <w:spacing w:val="-2"/>
          <w:sz w:val="24"/>
        </w:rPr>
        <w:t>behaviours</w:t>
      </w:r>
      <w:proofErr w:type="spellEnd"/>
      <w:r w:rsidR="004A52EC">
        <w:rPr>
          <w:spacing w:val="-2"/>
          <w:sz w:val="24"/>
        </w:rPr>
        <w:t>.</w:t>
      </w:r>
    </w:p>
    <w:p w14:paraId="4C3D459F" w14:textId="77777777" w:rsidR="004A52EC" w:rsidRPr="004A52EC" w:rsidRDefault="00440DE3" w:rsidP="00376134">
      <w:pPr>
        <w:pStyle w:val="ListParagraph"/>
        <w:numPr>
          <w:ilvl w:val="3"/>
          <w:numId w:val="16"/>
        </w:numPr>
        <w:tabs>
          <w:tab w:val="left" w:pos="693"/>
        </w:tabs>
        <w:ind w:left="1276" w:hanging="567"/>
        <w:rPr>
          <w:sz w:val="24"/>
        </w:rPr>
      </w:pPr>
      <w:r w:rsidRPr="004A52EC">
        <w:rPr>
          <w:sz w:val="24"/>
        </w:rPr>
        <w:t>Ensure</w:t>
      </w:r>
      <w:r w:rsidRPr="004A52EC">
        <w:rPr>
          <w:spacing w:val="-7"/>
          <w:sz w:val="24"/>
        </w:rPr>
        <w:t xml:space="preserve"> </w:t>
      </w:r>
      <w:r w:rsidRPr="004A52EC">
        <w:rPr>
          <w:sz w:val="24"/>
        </w:rPr>
        <w:t>replacement</w:t>
      </w:r>
      <w:r w:rsidRPr="004A52EC">
        <w:rPr>
          <w:spacing w:val="-4"/>
          <w:sz w:val="24"/>
        </w:rPr>
        <w:t xml:space="preserve"> </w:t>
      </w:r>
      <w:r w:rsidRPr="004A52EC">
        <w:rPr>
          <w:sz w:val="24"/>
        </w:rPr>
        <w:t>of</w:t>
      </w:r>
      <w:r w:rsidRPr="004A52EC">
        <w:rPr>
          <w:spacing w:val="-5"/>
          <w:sz w:val="24"/>
        </w:rPr>
        <w:t xml:space="preserve"> </w:t>
      </w:r>
      <w:r w:rsidRPr="004A52EC">
        <w:rPr>
          <w:sz w:val="24"/>
        </w:rPr>
        <w:t>inappropriate</w:t>
      </w:r>
      <w:r w:rsidRPr="004A52EC">
        <w:rPr>
          <w:spacing w:val="-4"/>
          <w:sz w:val="24"/>
        </w:rPr>
        <w:t xml:space="preserve"> </w:t>
      </w:r>
      <w:proofErr w:type="spellStart"/>
      <w:r w:rsidRPr="004A52EC">
        <w:rPr>
          <w:sz w:val="24"/>
        </w:rPr>
        <w:t>behaviours</w:t>
      </w:r>
      <w:proofErr w:type="spellEnd"/>
      <w:r w:rsidRPr="004A52EC">
        <w:rPr>
          <w:spacing w:val="-4"/>
          <w:sz w:val="24"/>
        </w:rPr>
        <w:t xml:space="preserve"> </w:t>
      </w:r>
      <w:r w:rsidRPr="004A52EC">
        <w:rPr>
          <w:sz w:val="24"/>
        </w:rPr>
        <w:t>with</w:t>
      </w:r>
      <w:r w:rsidRPr="004A52EC">
        <w:rPr>
          <w:spacing w:val="-4"/>
          <w:sz w:val="24"/>
        </w:rPr>
        <w:t xml:space="preserve"> </w:t>
      </w:r>
      <w:r w:rsidRPr="004A52EC">
        <w:rPr>
          <w:sz w:val="24"/>
        </w:rPr>
        <w:t>pro-social</w:t>
      </w:r>
      <w:r w:rsidRPr="004A52EC">
        <w:rPr>
          <w:spacing w:val="-4"/>
          <w:sz w:val="24"/>
        </w:rPr>
        <w:t xml:space="preserve"> </w:t>
      </w:r>
      <w:proofErr w:type="spellStart"/>
      <w:r w:rsidRPr="004A52EC">
        <w:rPr>
          <w:spacing w:val="-2"/>
          <w:sz w:val="24"/>
        </w:rPr>
        <w:t>behaviours</w:t>
      </w:r>
      <w:proofErr w:type="spellEnd"/>
      <w:r w:rsidRPr="004A52EC">
        <w:rPr>
          <w:spacing w:val="-2"/>
          <w:sz w:val="24"/>
        </w:rPr>
        <w:t>.</w:t>
      </w:r>
    </w:p>
    <w:p w14:paraId="1925C8FD" w14:textId="11B79E36" w:rsidR="00715DEF" w:rsidRPr="004A52EC" w:rsidRDefault="00440DE3" w:rsidP="00376134">
      <w:pPr>
        <w:pStyle w:val="ListParagraph"/>
        <w:numPr>
          <w:ilvl w:val="3"/>
          <w:numId w:val="16"/>
        </w:numPr>
        <w:tabs>
          <w:tab w:val="left" w:pos="693"/>
        </w:tabs>
        <w:ind w:left="1276" w:hanging="567"/>
        <w:rPr>
          <w:sz w:val="24"/>
        </w:rPr>
      </w:pPr>
      <w:r w:rsidRPr="004A52EC">
        <w:rPr>
          <w:sz w:val="24"/>
        </w:rPr>
        <w:t>Ensure</w:t>
      </w:r>
      <w:r w:rsidRPr="004A52EC">
        <w:rPr>
          <w:spacing w:val="-10"/>
          <w:sz w:val="24"/>
        </w:rPr>
        <w:t xml:space="preserve"> </w:t>
      </w:r>
      <w:r w:rsidRPr="004A52EC">
        <w:rPr>
          <w:sz w:val="24"/>
        </w:rPr>
        <w:t>the</w:t>
      </w:r>
      <w:r w:rsidRPr="004A52EC">
        <w:rPr>
          <w:spacing w:val="-10"/>
          <w:sz w:val="24"/>
        </w:rPr>
        <w:t xml:space="preserve"> </w:t>
      </w:r>
      <w:r w:rsidRPr="004A52EC">
        <w:rPr>
          <w:sz w:val="24"/>
        </w:rPr>
        <w:t>person</w:t>
      </w:r>
      <w:r w:rsidRPr="004A52EC">
        <w:rPr>
          <w:spacing w:val="-11"/>
          <w:sz w:val="24"/>
        </w:rPr>
        <w:t xml:space="preserve"> </w:t>
      </w:r>
      <w:r w:rsidRPr="004A52EC">
        <w:rPr>
          <w:sz w:val="24"/>
        </w:rPr>
        <w:t>with</w:t>
      </w:r>
      <w:r w:rsidRPr="004A52EC">
        <w:rPr>
          <w:spacing w:val="-10"/>
          <w:sz w:val="24"/>
        </w:rPr>
        <w:t xml:space="preserve"> </w:t>
      </w:r>
      <w:r w:rsidRPr="004A52EC">
        <w:rPr>
          <w:sz w:val="24"/>
        </w:rPr>
        <w:t>disability</w:t>
      </w:r>
      <w:r w:rsidRPr="004A52EC">
        <w:rPr>
          <w:spacing w:val="-11"/>
          <w:sz w:val="24"/>
        </w:rPr>
        <w:t xml:space="preserve"> </w:t>
      </w:r>
      <w:r w:rsidRPr="004A52EC">
        <w:rPr>
          <w:sz w:val="24"/>
        </w:rPr>
        <w:t>and</w:t>
      </w:r>
      <w:r w:rsidRPr="004A52EC">
        <w:rPr>
          <w:spacing w:val="-12"/>
          <w:sz w:val="24"/>
        </w:rPr>
        <w:t xml:space="preserve"> </w:t>
      </w:r>
      <w:r w:rsidRPr="004A52EC">
        <w:rPr>
          <w:sz w:val="24"/>
        </w:rPr>
        <w:t>his</w:t>
      </w:r>
      <w:r w:rsidRPr="004A52EC">
        <w:rPr>
          <w:spacing w:val="-9"/>
          <w:sz w:val="24"/>
        </w:rPr>
        <w:t xml:space="preserve"> </w:t>
      </w:r>
      <w:r w:rsidRPr="004A52EC">
        <w:rPr>
          <w:sz w:val="24"/>
        </w:rPr>
        <w:t>or</w:t>
      </w:r>
      <w:r w:rsidRPr="004A52EC">
        <w:rPr>
          <w:spacing w:val="-10"/>
          <w:sz w:val="24"/>
        </w:rPr>
        <w:t xml:space="preserve"> </w:t>
      </w:r>
      <w:r w:rsidRPr="004A52EC">
        <w:rPr>
          <w:sz w:val="24"/>
        </w:rPr>
        <w:t>her</w:t>
      </w:r>
      <w:r w:rsidRPr="004A52EC">
        <w:rPr>
          <w:spacing w:val="-10"/>
          <w:sz w:val="24"/>
        </w:rPr>
        <w:t xml:space="preserve"> </w:t>
      </w:r>
      <w:r w:rsidRPr="004A52EC">
        <w:rPr>
          <w:sz w:val="24"/>
        </w:rPr>
        <w:t>significant</w:t>
      </w:r>
      <w:r w:rsidRPr="004A52EC">
        <w:rPr>
          <w:spacing w:val="-10"/>
          <w:sz w:val="24"/>
        </w:rPr>
        <w:t xml:space="preserve"> </w:t>
      </w:r>
      <w:r w:rsidRPr="004A52EC">
        <w:rPr>
          <w:sz w:val="24"/>
        </w:rPr>
        <w:t>support</w:t>
      </w:r>
      <w:r w:rsidRPr="004A52EC">
        <w:rPr>
          <w:spacing w:val="-10"/>
          <w:sz w:val="24"/>
        </w:rPr>
        <w:t xml:space="preserve"> </w:t>
      </w:r>
      <w:r w:rsidRPr="004A52EC">
        <w:rPr>
          <w:sz w:val="24"/>
        </w:rPr>
        <w:t>People</w:t>
      </w:r>
      <w:r w:rsidRPr="004A52EC">
        <w:rPr>
          <w:spacing w:val="-10"/>
          <w:sz w:val="24"/>
        </w:rPr>
        <w:t xml:space="preserve"> </w:t>
      </w:r>
      <w:r w:rsidRPr="004A52EC">
        <w:rPr>
          <w:sz w:val="24"/>
        </w:rPr>
        <w:t>will</w:t>
      </w:r>
      <w:r w:rsidRPr="004A52EC">
        <w:rPr>
          <w:spacing w:val="-11"/>
          <w:sz w:val="24"/>
        </w:rPr>
        <w:t xml:space="preserve"> </w:t>
      </w:r>
      <w:r w:rsidRPr="004A52EC">
        <w:rPr>
          <w:sz w:val="24"/>
        </w:rPr>
        <w:t xml:space="preserve">have agreed Plans for increasing positive social </w:t>
      </w:r>
      <w:proofErr w:type="spellStart"/>
      <w:r w:rsidRPr="004A52EC">
        <w:rPr>
          <w:sz w:val="24"/>
        </w:rPr>
        <w:t>behaviours</w:t>
      </w:r>
      <w:proofErr w:type="spellEnd"/>
      <w:r w:rsidRPr="004A52EC">
        <w:rPr>
          <w:sz w:val="24"/>
        </w:rPr>
        <w:t>.</w:t>
      </w:r>
    </w:p>
    <w:p w14:paraId="599C5AD0" w14:textId="77777777" w:rsidR="00715DEF" w:rsidRDefault="00715DEF">
      <w:pPr>
        <w:pStyle w:val="BodyText"/>
        <w:spacing w:before="32"/>
      </w:pPr>
    </w:p>
    <w:p w14:paraId="5E54D3A6" w14:textId="4142D8CB" w:rsidR="00715DEF" w:rsidRDefault="00440DE3" w:rsidP="001628F8">
      <w:pPr>
        <w:pStyle w:val="Heading2"/>
        <w:numPr>
          <w:ilvl w:val="1"/>
          <w:numId w:val="18"/>
        </w:numPr>
        <w:tabs>
          <w:tab w:val="left" w:pos="655"/>
        </w:tabs>
      </w:pPr>
      <w:r>
        <w:rPr>
          <w:spacing w:val="-2"/>
        </w:rPr>
        <w:t>Outcomes</w:t>
      </w:r>
    </w:p>
    <w:p w14:paraId="77486B55" w14:textId="55DB4202" w:rsidR="00715DEF" w:rsidRPr="00762C9E" w:rsidRDefault="00762C9E" w:rsidP="001628F8">
      <w:pPr>
        <w:pStyle w:val="ListParagraph"/>
        <w:numPr>
          <w:ilvl w:val="2"/>
          <w:numId w:val="18"/>
        </w:numPr>
        <w:tabs>
          <w:tab w:val="left" w:pos="693"/>
        </w:tabs>
        <w:spacing w:before="252"/>
        <w:rPr>
          <w:sz w:val="24"/>
        </w:rPr>
      </w:pPr>
      <w:r w:rsidRPr="00762C9E">
        <w:rPr>
          <w:sz w:val="24"/>
        </w:rPr>
        <w:t>T</w:t>
      </w:r>
      <w:r w:rsidR="00440DE3" w:rsidRPr="00762C9E">
        <w:rPr>
          <w:sz w:val="24"/>
        </w:rPr>
        <w:t>he</w:t>
      </w:r>
      <w:r w:rsidR="00440DE3" w:rsidRPr="00762C9E">
        <w:rPr>
          <w:spacing w:val="-5"/>
          <w:sz w:val="24"/>
        </w:rPr>
        <w:t xml:space="preserve"> </w:t>
      </w:r>
      <w:r w:rsidR="00440DE3" w:rsidRPr="00762C9E">
        <w:rPr>
          <w:sz w:val="24"/>
        </w:rPr>
        <w:t>Service</w:t>
      </w:r>
      <w:r w:rsidR="00440DE3" w:rsidRPr="00762C9E">
        <w:rPr>
          <w:spacing w:val="-3"/>
          <w:sz w:val="24"/>
        </w:rPr>
        <w:t xml:space="preserve"> </w:t>
      </w:r>
      <w:r w:rsidR="00440DE3" w:rsidRPr="00762C9E">
        <w:rPr>
          <w:sz w:val="24"/>
        </w:rPr>
        <w:t>Provider</w:t>
      </w:r>
      <w:r w:rsidR="00440DE3" w:rsidRPr="00762C9E">
        <w:rPr>
          <w:spacing w:val="-2"/>
          <w:sz w:val="24"/>
        </w:rPr>
        <w:t xml:space="preserve"> </w:t>
      </w:r>
      <w:r w:rsidR="00440DE3" w:rsidRPr="00762C9E">
        <w:rPr>
          <w:sz w:val="24"/>
        </w:rPr>
        <w:t>will</w:t>
      </w:r>
      <w:r w:rsidR="00440DE3" w:rsidRPr="00762C9E">
        <w:rPr>
          <w:spacing w:val="-4"/>
          <w:sz w:val="24"/>
        </w:rPr>
        <w:t xml:space="preserve"> </w:t>
      </w:r>
      <w:r w:rsidR="00440DE3" w:rsidRPr="00762C9E">
        <w:rPr>
          <w:sz w:val="24"/>
        </w:rPr>
        <w:t>ensure</w:t>
      </w:r>
      <w:r w:rsidR="00440DE3" w:rsidRPr="00762C9E">
        <w:rPr>
          <w:spacing w:val="-2"/>
          <w:sz w:val="24"/>
        </w:rPr>
        <w:t xml:space="preserve"> </w:t>
      </w:r>
      <w:r w:rsidR="00440DE3" w:rsidRPr="00762C9E">
        <w:rPr>
          <w:sz w:val="24"/>
        </w:rPr>
        <w:t>the</w:t>
      </w:r>
      <w:r w:rsidR="00440DE3" w:rsidRPr="00762C9E">
        <w:rPr>
          <w:spacing w:val="-3"/>
          <w:sz w:val="24"/>
        </w:rPr>
        <w:t xml:space="preserve"> </w:t>
      </w:r>
      <w:r w:rsidR="00440DE3" w:rsidRPr="00762C9E">
        <w:rPr>
          <w:sz w:val="24"/>
        </w:rPr>
        <w:t>following</w:t>
      </w:r>
      <w:r w:rsidR="00440DE3" w:rsidRPr="00762C9E">
        <w:rPr>
          <w:spacing w:val="-2"/>
          <w:sz w:val="24"/>
        </w:rPr>
        <w:t xml:space="preserve"> </w:t>
      </w:r>
      <w:r w:rsidR="00440DE3" w:rsidRPr="00762C9E">
        <w:rPr>
          <w:sz w:val="24"/>
        </w:rPr>
        <w:t>outcomes</w:t>
      </w:r>
      <w:r w:rsidR="00440DE3" w:rsidRPr="00762C9E">
        <w:rPr>
          <w:spacing w:val="-2"/>
          <w:sz w:val="24"/>
        </w:rPr>
        <w:t xml:space="preserve"> </w:t>
      </w:r>
      <w:r w:rsidR="00440DE3" w:rsidRPr="00762C9E">
        <w:rPr>
          <w:sz w:val="24"/>
        </w:rPr>
        <w:t>are</w:t>
      </w:r>
      <w:r w:rsidR="00440DE3" w:rsidRPr="00762C9E">
        <w:rPr>
          <w:spacing w:val="-2"/>
          <w:sz w:val="24"/>
        </w:rPr>
        <w:t xml:space="preserve"> achieved:</w:t>
      </w:r>
    </w:p>
    <w:p w14:paraId="77944859" w14:textId="77777777" w:rsidR="00762C9E" w:rsidRPr="00762C9E" w:rsidRDefault="00440DE3" w:rsidP="00D155E9">
      <w:pPr>
        <w:pStyle w:val="ListParagraph"/>
        <w:numPr>
          <w:ilvl w:val="0"/>
          <w:numId w:val="22"/>
        </w:numPr>
        <w:tabs>
          <w:tab w:val="left" w:pos="1276"/>
        </w:tabs>
        <w:spacing w:before="182" w:line="254" w:lineRule="auto"/>
        <w:ind w:left="1276" w:right="263" w:hanging="567"/>
        <w:rPr>
          <w:sz w:val="24"/>
        </w:rPr>
      </w:pPr>
      <w:r w:rsidRPr="00762C9E">
        <w:rPr>
          <w:sz w:val="24"/>
        </w:rPr>
        <w:t>Effective</w:t>
      </w:r>
      <w:r w:rsidRPr="00762C9E">
        <w:rPr>
          <w:spacing w:val="40"/>
          <w:sz w:val="24"/>
        </w:rPr>
        <w:t xml:space="preserve"> </w:t>
      </w:r>
      <w:r w:rsidRPr="00762C9E">
        <w:rPr>
          <w:sz w:val="24"/>
        </w:rPr>
        <w:t>partnerships</w:t>
      </w:r>
      <w:r w:rsidRPr="00762C9E">
        <w:rPr>
          <w:spacing w:val="40"/>
          <w:sz w:val="24"/>
        </w:rPr>
        <w:t xml:space="preserve"> </w:t>
      </w:r>
      <w:r w:rsidRPr="00762C9E">
        <w:rPr>
          <w:sz w:val="24"/>
        </w:rPr>
        <w:t>are</w:t>
      </w:r>
      <w:r w:rsidRPr="00762C9E">
        <w:rPr>
          <w:spacing w:val="40"/>
          <w:sz w:val="24"/>
        </w:rPr>
        <w:t xml:space="preserve"> </w:t>
      </w:r>
      <w:r w:rsidRPr="00762C9E">
        <w:rPr>
          <w:sz w:val="24"/>
        </w:rPr>
        <w:t>formed</w:t>
      </w:r>
      <w:r w:rsidRPr="00762C9E">
        <w:rPr>
          <w:spacing w:val="40"/>
          <w:sz w:val="24"/>
        </w:rPr>
        <w:t xml:space="preserve"> </w:t>
      </w:r>
      <w:r w:rsidRPr="00762C9E">
        <w:rPr>
          <w:sz w:val="24"/>
        </w:rPr>
        <w:t>between</w:t>
      </w:r>
      <w:r w:rsidRPr="00762C9E">
        <w:rPr>
          <w:spacing w:val="40"/>
          <w:sz w:val="24"/>
        </w:rPr>
        <w:t xml:space="preserve"> </w:t>
      </w:r>
      <w:r w:rsidRPr="00762C9E">
        <w:rPr>
          <w:sz w:val="24"/>
        </w:rPr>
        <w:t>Service</w:t>
      </w:r>
      <w:r w:rsidRPr="00762C9E">
        <w:rPr>
          <w:spacing w:val="40"/>
          <w:sz w:val="24"/>
        </w:rPr>
        <w:t xml:space="preserve"> </w:t>
      </w:r>
      <w:r w:rsidRPr="00762C9E">
        <w:rPr>
          <w:sz w:val="24"/>
        </w:rPr>
        <w:t>Users,</w:t>
      </w:r>
      <w:r w:rsidRPr="00762C9E">
        <w:rPr>
          <w:spacing w:val="40"/>
          <w:sz w:val="24"/>
        </w:rPr>
        <w:t xml:space="preserve"> </w:t>
      </w:r>
      <w:r w:rsidRPr="00762C9E">
        <w:rPr>
          <w:sz w:val="24"/>
        </w:rPr>
        <w:t>families</w:t>
      </w:r>
      <w:r w:rsidRPr="00762C9E">
        <w:rPr>
          <w:spacing w:val="40"/>
          <w:sz w:val="24"/>
        </w:rPr>
        <w:t xml:space="preserve"> </w:t>
      </w:r>
      <w:r w:rsidRPr="00762C9E">
        <w:rPr>
          <w:sz w:val="24"/>
        </w:rPr>
        <w:t>and</w:t>
      </w:r>
      <w:r w:rsidRPr="00762C9E">
        <w:rPr>
          <w:spacing w:val="40"/>
          <w:sz w:val="24"/>
        </w:rPr>
        <w:t xml:space="preserve"> </w:t>
      </w:r>
      <w:r w:rsidRPr="00762C9E">
        <w:rPr>
          <w:sz w:val="24"/>
        </w:rPr>
        <w:t xml:space="preserve">Service </w:t>
      </w:r>
      <w:r w:rsidRPr="00762C9E">
        <w:rPr>
          <w:spacing w:val="-2"/>
          <w:sz w:val="24"/>
        </w:rPr>
        <w:t>providers.</w:t>
      </w:r>
    </w:p>
    <w:p w14:paraId="55AB4FFE" w14:textId="14F0A1F3" w:rsidR="00762C9E" w:rsidRDefault="00440DE3" w:rsidP="00D155E9">
      <w:pPr>
        <w:pStyle w:val="ListParagraph"/>
        <w:numPr>
          <w:ilvl w:val="0"/>
          <w:numId w:val="22"/>
        </w:numPr>
        <w:tabs>
          <w:tab w:val="left" w:pos="1276"/>
          <w:tab w:val="left" w:pos="1760"/>
        </w:tabs>
        <w:spacing w:before="1" w:line="252" w:lineRule="auto"/>
        <w:ind w:left="1276" w:right="265" w:hanging="567"/>
        <w:jc w:val="both"/>
        <w:rPr>
          <w:sz w:val="24"/>
        </w:rPr>
      </w:pPr>
      <w:r w:rsidRPr="00762C9E">
        <w:rPr>
          <w:sz w:val="24"/>
        </w:rPr>
        <w:t>Comprehensive</w:t>
      </w:r>
      <w:r w:rsidRPr="00762C9E">
        <w:rPr>
          <w:spacing w:val="40"/>
          <w:sz w:val="24"/>
        </w:rPr>
        <w:t xml:space="preserve"> </w:t>
      </w:r>
      <w:r w:rsidRPr="00762C9E">
        <w:rPr>
          <w:sz w:val="24"/>
        </w:rPr>
        <w:t>assessments</w:t>
      </w:r>
      <w:r w:rsidRPr="00762C9E">
        <w:rPr>
          <w:spacing w:val="40"/>
          <w:sz w:val="24"/>
        </w:rPr>
        <w:t xml:space="preserve"> </w:t>
      </w:r>
      <w:r w:rsidRPr="00762C9E">
        <w:rPr>
          <w:sz w:val="24"/>
        </w:rPr>
        <w:t>and</w:t>
      </w:r>
      <w:r w:rsidRPr="00762C9E">
        <w:rPr>
          <w:spacing w:val="40"/>
          <w:sz w:val="24"/>
        </w:rPr>
        <w:t xml:space="preserve"> </w:t>
      </w:r>
      <w:proofErr w:type="spellStart"/>
      <w:r w:rsidRPr="00762C9E">
        <w:rPr>
          <w:sz w:val="24"/>
        </w:rPr>
        <w:t>Behaviour</w:t>
      </w:r>
      <w:proofErr w:type="spellEnd"/>
      <w:r w:rsidRPr="00762C9E">
        <w:rPr>
          <w:spacing w:val="40"/>
          <w:sz w:val="24"/>
        </w:rPr>
        <w:t xml:space="preserve"> </w:t>
      </w:r>
      <w:r w:rsidR="00EA087D">
        <w:rPr>
          <w:sz w:val="24"/>
        </w:rPr>
        <w:t>Su</w:t>
      </w:r>
      <w:r w:rsidRPr="00762C9E">
        <w:rPr>
          <w:sz w:val="24"/>
        </w:rPr>
        <w:t>pport</w:t>
      </w:r>
      <w:r w:rsidRPr="00762C9E">
        <w:rPr>
          <w:spacing w:val="40"/>
          <w:sz w:val="24"/>
        </w:rPr>
        <w:t xml:space="preserve"> </w:t>
      </w:r>
      <w:r w:rsidRPr="00762C9E">
        <w:rPr>
          <w:sz w:val="24"/>
        </w:rPr>
        <w:t>Plans</w:t>
      </w:r>
      <w:r w:rsidR="004C34E4">
        <w:rPr>
          <w:sz w:val="24"/>
        </w:rPr>
        <w:t xml:space="preserve"> (BSP)</w:t>
      </w:r>
      <w:r w:rsidRPr="00762C9E">
        <w:rPr>
          <w:sz w:val="24"/>
        </w:rPr>
        <w:t>,</w:t>
      </w:r>
      <w:r w:rsidRPr="00762C9E">
        <w:rPr>
          <w:spacing w:val="40"/>
          <w:sz w:val="24"/>
        </w:rPr>
        <w:t xml:space="preserve"> </w:t>
      </w:r>
      <w:r w:rsidRPr="00762C9E">
        <w:rPr>
          <w:sz w:val="24"/>
        </w:rPr>
        <w:t>appropriate</w:t>
      </w:r>
      <w:r w:rsidRPr="00762C9E">
        <w:rPr>
          <w:spacing w:val="40"/>
          <w:sz w:val="24"/>
        </w:rPr>
        <w:t xml:space="preserve"> </w:t>
      </w:r>
      <w:r w:rsidRPr="00762C9E">
        <w:rPr>
          <w:sz w:val="24"/>
        </w:rPr>
        <w:t>to</w:t>
      </w:r>
      <w:r w:rsidRPr="00762C9E">
        <w:rPr>
          <w:spacing w:val="40"/>
          <w:sz w:val="24"/>
        </w:rPr>
        <w:t xml:space="preserve"> </w:t>
      </w:r>
      <w:r w:rsidRPr="00762C9E">
        <w:rPr>
          <w:sz w:val="24"/>
        </w:rPr>
        <w:t>the Service User’s needs</w:t>
      </w:r>
      <w:r w:rsidR="00762C9E">
        <w:rPr>
          <w:sz w:val="24"/>
        </w:rPr>
        <w:t>:</w:t>
      </w:r>
    </w:p>
    <w:p w14:paraId="4B97ACA1" w14:textId="77777777" w:rsidR="00EA087D" w:rsidRDefault="00440DE3" w:rsidP="00EA087D">
      <w:pPr>
        <w:pStyle w:val="ListParagraph"/>
        <w:numPr>
          <w:ilvl w:val="2"/>
          <w:numId w:val="22"/>
        </w:numPr>
        <w:tabs>
          <w:tab w:val="left" w:pos="1560"/>
          <w:tab w:val="left" w:pos="1701"/>
          <w:tab w:val="left" w:pos="1760"/>
        </w:tabs>
        <w:spacing w:before="1" w:line="252" w:lineRule="auto"/>
        <w:ind w:right="265"/>
        <w:jc w:val="both"/>
        <w:rPr>
          <w:sz w:val="24"/>
        </w:rPr>
      </w:pPr>
      <w:r w:rsidRPr="00762C9E">
        <w:rPr>
          <w:sz w:val="24"/>
        </w:rPr>
        <w:t>The Service Provider must maintain comprehensive records of assessment, planning</w:t>
      </w:r>
      <w:r w:rsidRPr="00762C9E">
        <w:rPr>
          <w:spacing w:val="-13"/>
          <w:sz w:val="24"/>
        </w:rPr>
        <w:t xml:space="preserve"> </w:t>
      </w:r>
      <w:r w:rsidRPr="00762C9E">
        <w:rPr>
          <w:sz w:val="24"/>
        </w:rPr>
        <w:t>and</w:t>
      </w:r>
      <w:r w:rsidRPr="00762C9E">
        <w:rPr>
          <w:spacing w:val="-13"/>
          <w:sz w:val="24"/>
        </w:rPr>
        <w:t xml:space="preserve"> </w:t>
      </w:r>
      <w:r w:rsidRPr="00762C9E">
        <w:rPr>
          <w:sz w:val="24"/>
        </w:rPr>
        <w:t>other</w:t>
      </w:r>
      <w:r w:rsidRPr="00762C9E">
        <w:rPr>
          <w:spacing w:val="-11"/>
          <w:sz w:val="24"/>
        </w:rPr>
        <w:t xml:space="preserve"> </w:t>
      </w:r>
      <w:r w:rsidRPr="00762C9E">
        <w:rPr>
          <w:sz w:val="24"/>
        </w:rPr>
        <w:t>delivery</w:t>
      </w:r>
      <w:r w:rsidRPr="00762C9E">
        <w:rPr>
          <w:spacing w:val="-12"/>
          <w:sz w:val="24"/>
        </w:rPr>
        <w:t xml:space="preserve"> </w:t>
      </w:r>
      <w:r w:rsidRPr="00762C9E">
        <w:rPr>
          <w:sz w:val="24"/>
        </w:rPr>
        <w:t>processes,</w:t>
      </w:r>
      <w:r w:rsidRPr="00762C9E">
        <w:rPr>
          <w:spacing w:val="-10"/>
          <w:sz w:val="24"/>
        </w:rPr>
        <w:t xml:space="preserve"> </w:t>
      </w:r>
      <w:r w:rsidRPr="00762C9E">
        <w:rPr>
          <w:sz w:val="24"/>
        </w:rPr>
        <w:t>with</w:t>
      </w:r>
      <w:r w:rsidRPr="00762C9E">
        <w:rPr>
          <w:spacing w:val="-11"/>
          <w:sz w:val="24"/>
        </w:rPr>
        <w:t xml:space="preserve"> </w:t>
      </w:r>
      <w:r w:rsidRPr="00762C9E">
        <w:rPr>
          <w:sz w:val="24"/>
        </w:rPr>
        <w:t>reports</w:t>
      </w:r>
      <w:r w:rsidRPr="00762C9E">
        <w:rPr>
          <w:spacing w:val="-10"/>
          <w:sz w:val="24"/>
        </w:rPr>
        <w:t xml:space="preserve"> </w:t>
      </w:r>
      <w:r w:rsidRPr="00762C9E">
        <w:rPr>
          <w:sz w:val="24"/>
        </w:rPr>
        <w:t>provided</w:t>
      </w:r>
      <w:r w:rsidRPr="00762C9E">
        <w:rPr>
          <w:spacing w:val="-12"/>
          <w:sz w:val="24"/>
        </w:rPr>
        <w:t xml:space="preserve"> </w:t>
      </w:r>
      <w:r w:rsidRPr="00762C9E">
        <w:rPr>
          <w:sz w:val="24"/>
        </w:rPr>
        <w:t>in</w:t>
      </w:r>
      <w:r w:rsidRPr="00762C9E">
        <w:rPr>
          <w:spacing w:val="-12"/>
          <w:sz w:val="24"/>
        </w:rPr>
        <w:t xml:space="preserve"> </w:t>
      </w:r>
      <w:r w:rsidRPr="00762C9E">
        <w:rPr>
          <w:sz w:val="24"/>
        </w:rPr>
        <w:t>written</w:t>
      </w:r>
      <w:r w:rsidRPr="00762C9E">
        <w:rPr>
          <w:spacing w:val="-12"/>
          <w:sz w:val="24"/>
        </w:rPr>
        <w:t xml:space="preserve"> </w:t>
      </w:r>
      <w:r w:rsidRPr="00762C9E">
        <w:rPr>
          <w:sz w:val="24"/>
        </w:rPr>
        <w:t>form.</w:t>
      </w:r>
    </w:p>
    <w:p w14:paraId="41275723" w14:textId="12D16094" w:rsidR="00EA087D" w:rsidRDefault="00440DE3" w:rsidP="00EA087D">
      <w:pPr>
        <w:pStyle w:val="ListParagraph"/>
        <w:numPr>
          <w:ilvl w:val="2"/>
          <w:numId w:val="22"/>
        </w:numPr>
        <w:tabs>
          <w:tab w:val="left" w:pos="1560"/>
          <w:tab w:val="left" w:pos="1701"/>
          <w:tab w:val="left" w:pos="1760"/>
        </w:tabs>
        <w:spacing w:before="1" w:line="252" w:lineRule="auto"/>
        <w:ind w:right="265"/>
        <w:jc w:val="both"/>
        <w:rPr>
          <w:sz w:val="24"/>
        </w:rPr>
      </w:pPr>
      <w:r w:rsidRPr="00EA087D">
        <w:rPr>
          <w:sz w:val="24"/>
        </w:rPr>
        <w:t xml:space="preserve">The Service </w:t>
      </w:r>
      <w:r w:rsidR="00241895">
        <w:rPr>
          <w:sz w:val="24"/>
        </w:rPr>
        <w:t>P</w:t>
      </w:r>
      <w:r w:rsidRPr="00EA087D">
        <w:rPr>
          <w:sz w:val="24"/>
        </w:rPr>
        <w:t>rovider must ensure that information is also provided in formats that enable</w:t>
      </w:r>
      <w:r w:rsidRPr="00EA087D">
        <w:rPr>
          <w:spacing w:val="-3"/>
          <w:sz w:val="24"/>
        </w:rPr>
        <w:t xml:space="preserve"> </w:t>
      </w:r>
      <w:r w:rsidRPr="00EA087D">
        <w:rPr>
          <w:sz w:val="24"/>
        </w:rPr>
        <w:t>the</w:t>
      </w:r>
      <w:r w:rsidRPr="00EA087D">
        <w:rPr>
          <w:spacing w:val="-3"/>
          <w:sz w:val="24"/>
        </w:rPr>
        <w:t xml:space="preserve"> </w:t>
      </w:r>
      <w:r w:rsidRPr="00EA087D">
        <w:rPr>
          <w:sz w:val="24"/>
        </w:rPr>
        <w:t>Service</w:t>
      </w:r>
      <w:r w:rsidRPr="00EA087D">
        <w:rPr>
          <w:spacing w:val="-3"/>
          <w:sz w:val="24"/>
        </w:rPr>
        <w:t xml:space="preserve"> </w:t>
      </w:r>
      <w:r w:rsidRPr="00EA087D">
        <w:rPr>
          <w:sz w:val="24"/>
        </w:rPr>
        <w:t>User</w:t>
      </w:r>
      <w:r w:rsidRPr="00EA087D">
        <w:rPr>
          <w:spacing w:val="-3"/>
          <w:sz w:val="24"/>
        </w:rPr>
        <w:t xml:space="preserve"> </w:t>
      </w:r>
      <w:r w:rsidRPr="00EA087D">
        <w:rPr>
          <w:sz w:val="24"/>
        </w:rPr>
        <w:t>and</w:t>
      </w:r>
      <w:r w:rsidRPr="00EA087D">
        <w:rPr>
          <w:spacing w:val="-5"/>
          <w:sz w:val="24"/>
        </w:rPr>
        <w:t xml:space="preserve"> </w:t>
      </w:r>
      <w:r w:rsidRPr="00EA087D">
        <w:rPr>
          <w:sz w:val="24"/>
        </w:rPr>
        <w:t>their</w:t>
      </w:r>
      <w:r w:rsidRPr="00EA087D">
        <w:rPr>
          <w:spacing w:val="-3"/>
          <w:sz w:val="24"/>
        </w:rPr>
        <w:t xml:space="preserve"> </w:t>
      </w:r>
      <w:r w:rsidRPr="00EA087D">
        <w:rPr>
          <w:sz w:val="24"/>
        </w:rPr>
        <w:t>support</w:t>
      </w:r>
      <w:r w:rsidRPr="00EA087D">
        <w:rPr>
          <w:spacing w:val="-3"/>
          <w:sz w:val="24"/>
        </w:rPr>
        <w:t xml:space="preserve"> </w:t>
      </w:r>
      <w:r w:rsidRPr="00EA087D">
        <w:rPr>
          <w:sz w:val="24"/>
        </w:rPr>
        <w:t>networks</w:t>
      </w:r>
      <w:r w:rsidRPr="00EA087D">
        <w:rPr>
          <w:spacing w:val="-3"/>
          <w:sz w:val="24"/>
        </w:rPr>
        <w:t xml:space="preserve"> </w:t>
      </w:r>
      <w:r w:rsidRPr="00EA087D">
        <w:rPr>
          <w:sz w:val="24"/>
        </w:rPr>
        <w:t>to</w:t>
      </w:r>
      <w:r w:rsidRPr="00EA087D">
        <w:rPr>
          <w:spacing w:val="-3"/>
          <w:sz w:val="24"/>
        </w:rPr>
        <w:t xml:space="preserve"> </w:t>
      </w:r>
      <w:r w:rsidRPr="00EA087D">
        <w:rPr>
          <w:sz w:val="24"/>
        </w:rPr>
        <w:t>be</w:t>
      </w:r>
      <w:r w:rsidRPr="00EA087D">
        <w:rPr>
          <w:spacing w:val="-5"/>
          <w:sz w:val="24"/>
        </w:rPr>
        <w:t xml:space="preserve"> </w:t>
      </w:r>
      <w:r w:rsidRPr="00EA087D">
        <w:rPr>
          <w:sz w:val="24"/>
        </w:rPr>
        <w:t>meaningfully</w:t>
      </w:r>
      <w:r w:rsidRPr="00EA087D">
        <w:rPr>
          <w:spacing w:val="-3"/>
          <w:sz w:val="24"/>
        </w:rPr>
        <w:t xml:space="preserve"> </w:t>
      </w:r>
      <w:r w:rsidRPr="00EA087D">
        <w:rPr>
          <w:sz w:val="24"/>
        </w:rPr>
        <w:t>engaged</w:t>
      </w:r>
      <w:r w:rsidRPr="00EA087D">
        <w:rPr>
          <w:spacing w:val="-4"/>
          <w:sz w:val="24"/>
        </w:rPr>
        <w:t xml:space="preserve"> </w:t>
      </w:r>
      <w:r w:rsidRPr="00EA087D">
        <w:rPr>
          <w:sz w:val="24"/>
        </w:rPr>
        <w:t>in service delivery.</w:t>
      </w:r>
    </w:p>
    <w:p w14:paraId="0EA92687" w14:textId="00185952" w:rsidR="00EA087D" w:rsidRPr="00EA087D" w:rsidRDefault="00440DE3" w:rsidP="00EA087D">
      <w:pPr>
        <w:pStyle w:val="ListParagraph"/>
        <w:numPr>
          <w:ilvl w:val="2"/>
          <w:numId w:val="22"/>
        </w:numPr>
        <w:tabs>
          <w:tab w:val="left" w:pos="1560"/>
          <w:tab w:val="left" w:pos="1701"/>
          <w:tab w:val="left" w:pos="1760"/>
        </w:tabs>
        <w:spacing w:before="1" w:line="252" w:lineRule="auto"/>
        <w:ind w:right="265"/>
        <w:jc w:val="both"/>
        <w:rPr>
          <w:sz w:val="24"/>
        </w:rPr>
      </w:pPr>
      <w:r w:rsidRPr="00EA087D">
        <w:rPr>
          <w:sz w:val="24"/>
        </w:rPr>
        <w:t>The Plan should be integrated with any other plans that exist for the Service User, with particular attention to the multiple settings of the Person’s life;</w:t>
      </w:r>
      <w:r w:rsidRPr="00EA087D">
        <w:rPr>
          <w:spacing w:val="40"/>
          <w:sz w:val="24"/>
        </w:rPr>
        <w:t xml:space="preserve"> </w:t>
      </w:r>
      <w:r w:rsidRPr="00EA087D">
        <w:rPr>
          <w:sz w:val="24"/>
        </w:rPr>
        <w:t>education, family or residential home, social or community settings should all</w:t>
      </w:r>
      <w:r w:rsidRPr="00EA087D">
        <w:rPr>
          <w:spacing w:val="40"/>
          <w:sz w:val="24"/>
        </w:rPr>
        <w:t xml:space="preserve"> </w:t>
      </w:r>
      <w:r w:rsidRPr="00EA087D">
        <w:rPr>
          <w:sz w:val="24"/>
        </w:rPr>
        <w:t>be included.</w:t>
      </w:r>
    </w:p>
    <w:p w14:paraId="74ABF45A" w14:textId="240DAE1A" w:rsidR="00EA087D" w:rsidRPr="00EA087D" w:rsidRDefault="00440DE3" w:rsidP="007606ED">
      <w:pPr>
        <w:pStyle w:val="ListParagraph"/>
        <w:numPr>
          <w:ilvl w:val="0"/>
          <w:numId w:val="22"/>
        </w:numPr>
        <w:tabs>
          <w:tab w:val="left" w:pos="1276"/>
        </w:tabs>
        <w:spacing w:line="252" w:lineRule="auto"/>
        <w:ind w:left="1276" w:right="267" w:hanging="567"/>
        <w:jc w:val="both"/>
        <w:rPr>
          <w:sz w:val="24"/>
        </w:rPr>
      </w:pPr>
      <w:r w:rsidRPr="00EA087D">
        <w:rPr>
          <w:sz w:val="24"/>
        </w:rPr>
        <w:t>Support,</w:t>
      </w:r>
      <w:r w:rsidRPr="00EA087D">
        <w:rPr>
          <w:spacing w:val="-15"/>
          <w:sz w:val="24"/>
        </w:rPr>
        <w:t xml:space="preserve"> </w:t>
      </w:r>
      <w:r w:rsidRPr="00EA087D">
        <w:rPr>
          <w:sz w:val="24"/>
        </w:rPr>
        <w:t>including</w:t>
      </w:r>
      <w:r w:rsidRPr="00EA087D">
        <w:rPr>
          <w:spacing w:val="-15"/>
          <w:sz w:val="24"/>
        </w:rPr>
        <w:t xml:space="preserve"> </w:t>
      </w:r>
      <w:r w:rsidRPr="00EA087D">
        <w:rPr>
          <w:sz w:val="24"/>
        </w:rPr>
        <w:t>training</w:t>
      </w:r>
      <w:r w:rsidRPr="00EA087D">
        <w:rPr>
          <w:spacing w:val="-15"/>
          <w:sz w:val="24"/>
        </w:rPr>
        <w:t xml:space="preserve"> </w:t>
      </w:r>
      <w:r w:rsidRPr="00EA087D">
        <w:rPr>
          <w:sz w:val="24"/>
        </w:rPr>
        <w:t>and</w:t>
      </w:r>
      <w:r w:rsidRPr="00EA087D">
        <w:rPr>
          <w:spacing w:val="-15"/>
          <w:sz w:val="24"/>
        </w:rPr>
        <w:t xml:space="preserve"> </w:t>
      </w:r>
      <w:r w:rsidRPr="00EA087D">
        <w:rPr>
          <w:sz w:val="24"/>
        </w:rPr>
        <w:t>practical</w:t>
      </w:r>
      <w:r w:rsidRPr="00EA087D">
        <w:rPr>
          <w:spacing w:val="-15"/>
          <w:sz w:val="24"/>
        </w:rPr>
        <w:t xml:space="preserve"> </w:t>
      </w:r>
      <w:r w:rsidRPr="00EA087D">
        <w:rPr>
          <w:sz w:val="24"/>
        </w:rPr>
        <w:t>tools</w:t>
      </w:r>
      <w:r w:rsidRPr="00EA087D">
        <w:rPr>
          <w:spacing w:val="-15"/>
          <w:sz w:val="24"/>
        </w:rPr>
        <w:t xml:space="preserve"> </w:t>
      </w:r>
      <w:r w:rsidRPr="00EA087D">
        <w:rPr>
          <w:sz w:val="24"/>
        </w:rPr>
        <w:t>and</w:t>
      </w:r>
      <w:r w:rsidRPr="00EA087D">
        <w:rPr>
          <w:spacing w:val="-14"/>
          <w:sz w:val="24"/>
        </w:rPr>
        <w:t xml:space="preserve"> </w:t>
      </w:r>
      <w:r w:rsidRPr="00EA087D">
        <w:rPr>
          <w:sz w:val="24"/>
        </w:rPr>
        <w:t>resources</w:t>
      </w:r>
      <w:r w:rsidRPr="00EA087D">
        <w:rPr>
          <w:spacing w:val="-15"/>
          <w:sz w:val="24"/>
        </w:rPr>
        <w:t xml:space="preserve"> </w:t>
      </w:r>
      <w:r w:rsidRPr="00EA087D">
        <w:rPr>
          <w:sz w:val="24"/>
        </w:rPr>
        <w:t>for</w:t>
      </w:r>
      <w:r w:rsidRPr="00EA087D">
        <w:rPr>
          <w:spacing w:val="-15"/>
          <w:sz w:val="24"/>
        </w:rPr>
        <w:t xml:space="preserve"> </w:t>
      </w:r>
      <w:r w:rsidRPr="00EA087D">
        <w:rPr>
          <w:sz w:val="24"/>
        </w:rPr>
        <w:t>the</w:t>
      </w:r>
      <w:r w:rsidRPr="00EA087D">
        <w:rPr>
          <w:spacing w:val="-15"/>
          <w:sz w:val="24"/>
        </w:rPr>
        <w:t xml:space="preserve"> </w:t>
      </w:r>
      <w:r w:rsidRPr="00EA087D">
        <w:rPr>
          <w:sz w:val="24"/>
        </w:rPr>
        <w:t>Service</w:t>
      </w:r>
      <w:r w:rsidRPr="00EA087D">
        <w:rPr>
          <w:spacing w:val="-15"/>
          <w:sz w:val="24"/>
        </w:rPr>
        <w:t xml:space="preserve"> </w:t>
      </w:r>
      <w:r w:rsidRPr="00EA087D">
        <w:rPr>
          <w:sz w:val="24"/>
        </w:rPr>
        <w:t>User</w:t>
      </w:r>
      <w:r w:rsidRPr="00EA087D">
        <w:rPr>
          <w:spacing w:val="-15"/>
          <w:sz w:val="24"/>
        </w:rPr>
        <w:t xml:space="preserve"> </w:t>
      </w:r>
      <w:r w:rsidRPr="00EA087D">
        <w:rPr>
          <w:sz w:val="24"/>
        </w:rPr>
        <w:t xml:space="preserve">and their family, (and/or important other) in the implementation of the </w:t>
      </w:r>
      <w:r w:rsidR="00EA087D" w:rsidRPr="00EA087D">
        <w:rPr>
          <w:sz w:val="24"/>
        </w:rPr>
        <w:t>B</w:t>
      </w:r>
      <w:r w:rsidR="00EA087D">
        <w:rPr>
          <w:sz w:val="24"/>
        </w:rPr>
        <w:t>ehavior Support Plan</w:t>
      </w:r>
      <w:r w:rsidRPr="00EA087D">
        <w:rPr>
          <w:sz w:val="24"/>
        </w:rPr>
        <w:t>.</w:t>
      </w:r>
      <w:r w:rsidRPr="00EA087D">
        <w:rPr>
          <w:spacing w:val="40"/>
          <w:sz w:val="24"/>
        </w:rPr>
        <w:t xml:space="preserve"> </w:t>
      </w:r>
    </w:p>
    <w:p w14:paraId="2CE7A982" w14:textId="2D9B0BB7" w:rsidR="00715DEF" w:rsidRPr="00EA087D" w:rsidRDefault="00440DE3" w:rsidP="00D155E9">
      <w:pPr>
        <w:pStyle w:val="ListParagraph"/>
        <w:numPr>
          <w:ilvl w:val="0"/>
          <w:numId w:val="22"/>
        </w:numPr>
        <w:tabs>
          <w:tab w:val="left" w:pos="1134"/>
        </w:tabs>
        <w:spacing w:line="252" w:lineRule="auto"/>
        <w:ind w:left="1276" w:right="267" w:hanging="567"/>
        <w:jc w:val="both"/>
        <w:rPr>
          <w:sz w:val="24"/>
        </w:rPr>
      </w:pPr>
      <w:r w:rsidRPr="00EA087D">
        <w:rPr>
          <w:sz w:val="24"/>
        </w:rPr>
        <w:t>Collaboration with other appropriate services.</w:t>
      </w:r>
    </w:p>
    <w:p w14:paraId="4E5EB63E" w14:textId="77777777" w:rsidR="00715DEF" w:rsidRDefault="00715DEF">
      <w:pPr>
        <w:pStyle w:val="BodyText"/>
        <w:spacing w:before="33"/>
      </w:pPr>
    </w:p>
    <w:p w14:paraId="22825672" w14:textId="1A6C9DFA" w:rsidR="00715DEF" w:rsidRPr="001628F8" w:rsidRDefault="00440DE3" w:rsidP="001628F8">
      <w:pPr>
        <w:pStyle w:val="ListParagraph"/>
        <w:numPr>
          <w:ilvl w:val="1"/>
          <w:numId w:val="18"/>
        </w:numPr>
        <w:tabs>
          <w:tab w:val="left" w:pos="880"/>
        </w:tabs>
        <w:rPr>
          <w:b/>
        </w:rPr>
      </w:pPr>
      <w:r w:rsidRPr="001628F8">
        <w:rPr>
          <w:b/>
          <w:spacing w:val="-2"/>
        </w:rPr>
        <w:t>Inputs</w:t>
      </w:r>
    </w:p>
    <w:p w14:paraId="7D3B18CB" w14:textId="77777777" w:rsidR="00715DEF" w:rsidRDefault="00715DEF">
      <w:pPr>
        <w:pStyle w:val="BodyText"/>
        <w:spacing w:before="2"/>
        <w:rPr>
          <w:b/>
          <w:sz w:val="22"/>
        </w:rPr>
      </w:pPr>
    </w:p>
    <w:p w14:paraId="5F332B97" w14:textId="724EDCB8" w:rsidR="00715DEF" w:rsidRDefault="00B10CB8" w:rsidP="009F34EF">
      <w:pPr>
        <w:pStyle w:val="ListParagraph"/>
        <w:numPr>
          <w:ilvl w:val="2"/>
          <w:numId w:val="18"/>
        </w:numPr>
        <w:tabs>
          <w:tab w:val="left" w:pos="698"/>
        </w:tabs>
        <w:ind w:left="698" w:hanging="698"/>
        <w:rPr>
          <w:sz w:val="24"/>
        </w:rPr>
      </w:pPr>
      <w:r>
        <w:rPr>
          <w:sz w:val="24"/>
        </w:rPr>
        <w:t>To</w:t>
      </w:r>
      <w:r w:rsidR="00440DE3">
        <w:rPr>
          <w:spacing w:val="-3"/>
          <w:sz w:val="24"/>
        </w:rPr>
        <w:t xml:space="preserve"> </w:t>
      </w:r>
      <w:r w:rsidR="00440DE3">
        <w:rPr>
          <w:sz w:val="24"/>
        </w:rPr>
        <w:t>deliver</w:t>
      </w:r>
      <w:r w:rsidR="00440DE3">
        <w:rPr>
          <w:spacing w:val="-1"/>
          <w:sz w:val="24"/>
        </w:rPr>
        <w:t xml:space="preserve"> </w:t>
      </w:r>
      <w:r w:rsidR="00440DE3">
        <w:rPr>
          <w:sz w:val="24"/>
        </w:rPr>
        <w:t>the</w:t>
      </w:r>
      <w:r w:rsidR="00440DE3">
        <w:rPr>
          <w:spacing w:val="-3"/>
          <w:sz w:val="24"/>
        </w:rPr>
        <w:t xml:space="preserve"> </w:t>
      </w:r>
      <w:r w:rsidR="00440DE3">
        <w:rPr>
          <w:sz w:val="24"/>
        </w:rPr>
        <w:t>outcomes,</w:t>
      </w:r>
      <w:r w:rsidR="00440DE3">
        <w:rPr>
          <w:spacing w:val="-3"/>
          <w:sz w:val="24"/>
        </w:rPr>
        <w:t xml:space="preserve"> </w:t>
      </w:r>
      <w:r w:rsidR="00440DE3">
        <w:rPr>
          <w:sz w:val="24"/>
        </w:rPr>
        <w:t>the</w:t>
      </w:r>
      <w:r w:rsidR="00440DE3">
        <w:rPr>
          <w:spacing w:val="-3"/>
          <w:sz w:val="24"/>
        </w:rPr>
        <w:t xml:space="preserve"> </w:t>
      </w:r>
      <w:r w:rsidR="00440DE3">
        <w:rPr>
          <w:sz w:val="24"/>
        </w:rPr>
        <w:t>Service</w:t>
      </w:r>
      <w:r w:rsidR="00440DE3">
        <w:rPr>
          <w:spacing w:val="-3"/>
          <w:sz w:val="24"/>
        </w:rPr>
        <w:t xml:space="preserve"> </w:t>
      </w:r>
      <w:r w:rsidR="00440DE3">
        <w:rPr>
          <w:sz w:val="24"/>
        </w:rPr>
        <w:t>Provider</w:t>
      </w:r>
      <w:r w:rsidR="00440DE3">
        <w:rPr>
          <w:spacing w:val="-3"/>
          <w:sz w:val="24"/>
        </w:rPr>
        <w:t xml:space="preserve"> </w:t>
      </w:r>
      <w:r w:rsidR="00440DE3">
        <w:rPr>
          <w:sz w:val="24"/>
        </w:rPr>
        <w:t>will</w:t>
      </w:r>
      <w:r w:rsidR="00440DE3">
        <w:rPr>
          <w:spacing w:val="-4"/>
          <w:sz w:val="24"/>
        </w:rPr>
        <w:t xml:space="preserve"> </w:t>
      </w:r>
      <w:r w:rsidR="00440DE3">
        <w:rPr>
          <w:sz w:val="24"/>
        </w:rPr>
        <w:t>ensure</w:t>
      </w:r>
      <w:r w:rsidR="00440DE3">
        <w:rPr>
          <w:spacing w:val="-3"/>
          <w:sz w:val="24"/>
        </w:rPr>
        <w:t xml:space="preserve"> </w:t>
      </w:r>
      <w:r w:rsidR="00440DE3">
        <w:rPr>
          <w:spacing w:val="-2"/>
          <w:sz w:val="24"/>
        </w:rPr>
        <w:t>that:</w:t>
      </w:r>
    </w:p>
    <w:p w14:paraId="491C25D5" w14:textId="67D3397A" w:rsidR="00715DEF" w:rsidRPr="00B10CB8" w:rsidRDefault="00440DE3" w:rsidP="00D155E9">
      <w:pPr>
        <w:pStyle w:val="ListParagraph"/>
        <w:numPr>
          <w:ilvl w:val="3"/>
          <w:numId w:val="18"/>
        </w:numPr>
        <w:tabs>
          <w:tab w:val="left" w:pos="1547"/>
        </w:tabs>
        <w:spacing w:before="183"/>
        <w:ind w:left="1276" w:hanging="567"/>
        <w:rPr>
          <w:sz w:val="24"/>
        </w:rPr>
      </w:pPr>
      <w:r w:rsidRPr="00B10CB8">
        <w:rPr>
          <w:sz w:val="24"/>
        </w:rPr>
        <w:t>Services</w:t>
      </w:r>
      <w:r w:rsidRPr="00B10CB8">
        <w:rPr>
          <w:spacing w:val="-6"/>
          <w:sz w:val="24"/>
        </w:rPr>
        <w:t xml:space="preserve"> </w:t>
      </w:r>
      <w:r w:rsidRPr="00B10CB8">
        <w:rPr>
          <w:sz w:val="24"/>
        </w:rPr>
        <w:t>are</w:t>
      </w:r>
      <w:r w:rsidRPr="00B10CB8">
        <w:rPr>
          <w:spacing w:val="-6"/>
          <w:sz w:val="24"/>
        </w:rPr>
        <w:t xml:space="preserve"> </w:t>
      </w:r>
      <w:r w:rsidRPr="00B10CB8">
        <w:rPr>
          <w:sz w:val="24"/>
        </w:rPr>
        <w:t>provided</w:t>
      </w:r>
      <w:r w:rsidRPr="00B10CB8">
        <w:rPr>
          <w:spacing w:val="-6"/>
          <w:sz w:val="24"/>
        </w:rPr>
        <w:t xml:space="preserve"> </w:t>
      </w:r>
      <w:r w:rsidRPr="00B10CB8">
        <w:rPr>
          <w:sz w:val="24"/>
        </w:rPr>
        <w:t>by</w:t>
      </w:r>
      <w:r w:rsidRPr="00B10CB8">
        <w:rPr>
          <w:spacing w:val="-6"/>
          <w:sz w:val="24"/>
        </w:rPr>
        <w:t xml:space="preserve"> </w:t>
      </w:r>
      <w:r w:rsidRPr="00B10CB8">
        <w:rPr>
          <w:sz w:val="24"/>
        </w:rPr>
        <w:t>appropriately</w:t>
      </w:r>
      <w:r w:rsidRPr="00B10CB8">
        <w:rPr>
          <w:spacing w:val="-6"/>
          <w:sz w:val="24"/>
        </w:rPr>
        <w:t xml:space="preserve"> </w:t>
      </w:r>
      <w:r w:rsidRPr="00B10CB8">
        <w:rPr>
          <w:sz w:val="24"/>
        </w:rPr>
        <w:t>qualified</w:t>
      </w:r>
      <w:r w:rsidRPr="00B10CB8">
        <w:rPr>
          <w:spacing w:val="-7"/>
          <w:sz w:val="24"/>
        </w:rPr>
        <w:t xml:space="preserve"> </w:t>
      </w:r>
      <w:r w:rsidRPr="00B10CB8">
        <w:rPr>
          <w:spacing w:val="-2"/>
          <w:sz w:val="24"/>
        </w:rPr>
        <w:t>staff.</w:t>
      </w:r>
    </w:p>
    <w:p w14:paraId="57E43E62" w14:textId="4E4F1AD9" w:rsidR="00715DEF" w:rsidRDefault="00440DE3" w:rsidP="00D155E9">
      <w:pPr>
        <w:pStyle w:val="ListParagraph"/>
        <w:numPr>
          <w:ilvl w:val="3"/>
          <w:numId w:val="18"/>
        </w:numPr>
        <w:spacing w:before="69" w:line="252" w:lineRule="auto"/>
        <w:ind w:left="1276" w:right="962" w:hanging="567"/>
        <w:rPr>
          <w:sz w:val="24"/>
        </w:rPr>
      </w:pPr>
      <w:r>
        <w:rPr>
          <w:sz w:val="24"/>
        </w:rPr>
        <w:t>The</w:t>
      </w:r>
      <w:r>
        <w:rPr>
          <w:spacing w:val="-4"/>
          <w:sz w:val="24"/>
        </w:rPr>
        <w:t xml:space="preserve"> </w:t>
      </w:r>
      <w:r>
        <w:rPr>
          <w:sz w:val="24"/>
        </w:rPr>
        <w:t>assessment</w:t>
      </w:r>
      <w:r>
        <w:rPr>
          <w:spacing w:val="-6"/>
          <w:sz w:val="24"/>
        </w:rPr>
        <w:t xml:space="preserve"> </w:t>
      </w:r>
      <w:r>
        <w:rPr>
          <w:sz w:val="24"/>
        </w:rPr>
        <w:t>process</w:t>
      </w:r>
      <w:r>
        <w:rPr>
          <w:spacing w:val="-4"/>
          <w:sz w:val="24"/>
        </w:rPr>
        <w:t xml:space="preserve"> </w:t>
      </w:r>
      <w:r>
        <w:rPr>
          <w:sz w:val="24"/>
        </w:rPr>
        <w:t>and</w:t>
      </w:r>
      <w:r>
        <w:rPr>
          <w:spacing w:val="-5"/>
          <w:sz w:val="24"/>
        </w:rPr>
        <w:t xml:space="preserve"> </w:t>
      </w:r>
      <w:proofErr w:type="spellStart"/>
      <w:r>
        <w:rPr>
          <w:sz w:val="24"/>
        </w:rPr>
        <w:t>Behaviour</w:t>
      </w:r>
      <w:proofErr w:type="spellEnd"/>
      <w:r>
        <w:rPr>
          <w:spacing w:val="-4"/>
          <w:sz w:val="24"/>
        </w:rPr>
        <w:t xml:space="preserve"> </w:t>
      </w:r>
      <w:r>
        <w:rPr>
          <w:sz w:val="24"/>
        </w:rPr>
        <w:t>Support</w:t>
      </w:r>
      <w:r>
        <w:rPr>
          <w:spacing w:val="-4"/>
          <w:sz w:val="24"/>
        </w:rPr>
        <w:t xml:space="preserve"> </w:t>
      </w:r>
      <w:r>
        <w:rPr>
          <w:sz w:val="24"/>
        </w:rPr>
        <w:t>Planning</w:t>
      </w:r>
      <w:r>
        <w:rPr>
          <w:spacing w:val="-4"/>
          <w:sz w:val="24"/>
        </w:rPr>
        <w:t xml:space="preserve"> </w:t>
      </w:r>
      <w:r>
        <w:rPr>
          <w:sz w:val="24"/>
        </w:rPr>
        <w:t>process</w:t>
      </w:r>
      <w:r>
        <w:rPr>
          <w:spacing w:val="-4"/>
          <w:sz w:val="24"/>
        </w:rPr>
        <w:t xml:space="preserve"> </w:t>
      </w:r>
      <w:r>
        <w:rPr>
          <w:sz w:val="24"/>
        </w:rPr>
        <w:t>is</w:t>
      </w:r>
      <w:r>
        <w:rPr>
          <w:spacing w:val="-6"/>
          <w:sz w:val="24"/>
        </w:rPr>
        <w:t xml:space="preserve"> </w:t>
      </w:r>
      <w:r>
        <w:rPr>
          <w:sz w:val="24"/>
        </w:rPr>
        <w:t>trans-disciplinary and has input from:</w:t>
      </w:r>
    </w:p>
    <w:p w14:paraId="6A3A25EB" w14:textId="77777777" w:rsidR="00715DEF" w:rsidRDefault="00715DEF">
      <w:pPr>
        <w:pStyle w:val="BodyText"/>
        <w:spacing w:before="75"/>
      </w:pPr>
    </w:p>
    <w:p w14:paraId="71B4A8C5" w14:textId="77777777" w:rsidR="00D155E9" w:rsidRPr="00D155E9" w:rsidRDefault="00440DE3" w:rsidP="00D155E9">
      <w:pPr>
        <w:pStyle w:val="ListParagraph"/>
        <w:numPr>
          <w:ilvl w:val="4"/>
          <w:numId w:val="18"/>
        </w:numPr>
        <w:tabs>
          <w:tab w:val="left" w:pos="1956"/>
        </w:tabs>
        <w:ind w:firstLine="763"/>
        <w:jc w:val="both"/>
        <w:rPr>
          <w:rFonts w:ascii="Arial"/>
          <w:sz w:val="24"/>
        </w:rPr>
      </w:pPr>
      <w:r w:rsidRPr="00D155E9">
        <w:rPr>
          <w:sz w:val="24"/>
        </w:rPr>
        <w:t>At</w:t>
      </w:r>
      <w:r w:rsidRPr="00D155E9">
        <w:rPr>
          <w:spacing w:val="-2"/>
          <w:sz w:val="24"/>
        </w:rPr>
        <w:t xml:space="preserve"> </w:t>
      </w:r>
      <w:r w:rsidRPr="00D155E9">
        <w:rPr>
          <w:sz w:val="24"/>
        </w:rPr>
        <w:t>least</w:t>
      </w:r>
      <w:r w:rsidRPr="00D155E9">
        <w:rPr>
          <w:spacing w:val="-2"/>
          <w:sz w:val="24"/>
        </w:rPr>
        <w:t xml:space="preserve"> </w:t>
      </w:r>
      <w:r w:rsidRPr="00D155E9">
        <w:rPr>
          <w:sz w:val="24"/>
        </w:rPr>
        <w:t>one</w:t>
      </w:r>
      <w:r w:rsidRPr="00D155E9">
        <w:rPr>
          <w:spacing w:val="-1"/>
          <w:sz w:val="24"/>
        </w:rPr>
        <w:t xml:space="preserve"> </w:t>
      </w:r>
      <w:r w:rsidRPr="00D155E9">
        <w:rPr>
          <w:spacing w:val="-2"/>
          <w:sz w:val="24"/>
        </w:rPr>
        <w:t>psychologist.</w:t>
      </w:r>
    </w:p>
    <w:p w14:paraId="440780AE" w14:textId="77777777" w:rsidR="00D155E9" w:rsidRPr="00D155E9" w:rsidRDefault="00440DE3" w:rsidP="00D155E9">
      <w:pPr>
        <w:pStyle w:val="ListParagraph"/>
        <w:numPr>
          <w:ilvl w:val="4"/>
          <w:numId w:val="18"/>
        </w:numPr>
        <w:tabs>
          <w:tab w:val="left" w:pos="1956"/>
        </w:tabs>
        <w:ind w:firstLine="763"/>
        <w:jc w:val="both"/>
        <w:rPr>
          <w:rFonts w:ascii="Arial"/>
          <w:sz w:val="24"/>
        </w:rPr>
      </w:pPr>
      <w:r w:rsidRPr="00D155E9">
        <w:rPr>
          <w:sz w:val="24"/>
        </w:rPr>
        <w:t>The</w:t>
      </w:r>
      <w:r w:rsidRPr="00D155E9">
        <w:rPr>
          <w:spacing w:val="-4"/>
          <w:sz w:val="24"/>
        </w:rPr>
        <w:t xml:space="preserve"> </w:t>
      </w:r>
      <w:r w:rsidRPr="00D155E9">
        <w:rPr>
          <w:sz w:val="24"/>
        </w:rPr>
        <w:t>family.</w:t>
      </w:r>
      <w:r w:rsidRPr="00D155E9">
        <w:rPr>
          <w:spacing w:val="53"/>
          <w:sz w:val="24"/>
        </w:rPr>
        <w:t xml:space="preserve"> </w:t>
      </w:r>
    </w:p>
    <w:p w14:paraId="0FA430CC" w14:textId="5508E3AA" w:rsidR="00715DEF" w:rsidRPr="00D155E9" w:rsidRDefault="00440DE3" w:rsidP="00D155E9">
      <w:pPr>
        <w:pStyle w:val="ListParagraph"/>
        <w:numPr>
          <w:ilvl w:val="4"/>
          <w:numId w:val="18"/>
        </w:numPr>
        <w:tabs>
          <w:tab w:val="left" w:pos="1956"/>
        </w:tabs>
        <w:ind w:firstLine="763"/>
        <w:jc w:val="both"/>
        <w:rPr>
          <w:rFonts w:ascii="Arial"/>
          <w:sz w:val="24"/>
        </w:rPr>
      </w:pPr>
      <w:r w:rsidRPr="00D155E9">
        <w:rPr>
          <w:sz w:val="24"/>
        </w:rPr>
        <w:t>Where</w:t>
      </w:r>
      <w:r w:rsidRPr="00D155E9">
        <w:rPr>
          <w:spacing w:val="-3"/>
          <w:sz w:val="24"/>
        </w:rPr>
        <w:t xml:space="preserve"> </w:t>
      </w:r>
      <w:r w:rsidRPr="00D155E9">
        <w:rPr>
          <w:sz w:val="24"/>
        </w:rPr>
        <w:t>possible,</w:t>
      </w:r>
      <w:r w:rsidRPr="00D155E9">
        <w:rPr>
          <w:spacing w:val="-3"/>
          <w:sz w:val="24"/>
        </w:rPr>
        <w:t xml:space="preserve"> </w:t>
      </w:r>
      <w:r w:rsidRPr="00D155E9">
        <w:rPr>
          <w:sz w:val="24"/>
        </w:rPr>
        <w:t>the</w:t>
      </w:r>
      <w:r w:rsidRPr="00D155E9">
        <w:rPr>
          <w:spacing w:val="-3"/>
          <w:sz w:val="24"/>
        </w:rPr>
        <w:t xml:space="preserve"> </w:t>
      </w:r>
      <w:r w:rsidRPr="00D155E9">
        <w:rPr>
          <w:sz w:val="24"/>
        </w:rPr>
        <w:t>Service</w:t>
      </w:r>
      <w:r w:rsidRPr="00D155E9">
        <w:rPr>
          <w:spacing w:val="-4"/>
          <w:sz w:val="24"/>
        </w:rPr>
        <w:t xml:space="preserve"> </w:t>
      </w:r>
      <w:r w:rsidRPr="00D155E9">
        <w:rPr>
          <w:spacing w:val="-2"/>
          <w:sz w:val="24"/>
        </w:rPr>
        <w:t>User.</w:t>
      </w:r>
    </w:p>
    <w:p w14:paraId="28F0CDA4" w14:textId="77777777" w:rsidR="00715DEF" w:rsidRDefault="00715DEF">
      <w:pPr>
        <w:pStyle w:val="BodyText"/>
        <w:spacing w:before="47"/>
      </w:pPr>
    </w:p>
    <w:p w14:paraId="390DC3A7" w14:textId="77777777" w:rsidR="00715DEF" w:rsidRDefault="00440DE3" w:rsidP="00D155E9">
      <w:pPr>
        <w:pStyle w:val="ListParagraph"/>
        <w:numPr>
          <w:ilvl w:val="3"/>
          <w:numId w:val="18"/>
        </w:numPr>
        <w:tabs>
          <w:tab w:val="left" w:pos="1276"/>
        </w:tabs>
        <w:spacing w:line="252" w:lineRule="auto"/>
        <w:ind w:left="1276" w:right="263" w:hanging="567"/>
        <w:jc w:val="both"/>
        <w:rPr>
          <w:sz w:val="24"/>
        </w:rPr>
      </w:pPr>
      <w:r>
        <w:rPr>
          <w:sz w:val="24"/>
        </w:rPr>
        <w:t>Where</w:t>
      </w:r>
      <w:r>
        <w:rPr>
          <w:spacing w:val="-15"/>
          <w:sz w:val="24"/>
        </w:rPr>
        <w:t xml:space="preserve"> </w:t>
      </w:r>
      <w:r>
        <w:rPr>
          <w:sz w:val="24"/>
        </w:rPr>
        <w:t>the</w:t>
      </w:r>
      <w:r>
        <w:rPr>
          <w:spacing w:val="-15"/>
          <w:sz w:val="24"/>
        </w:rPr>
        <w:t xml:space="preserve"> </w:t>
      </w:r>
      <w:r>
        <w:rPr>
          <w:sz w:val="24"/>
        </w:rPr>
        <w:t>Service</w:t>
      </w:r>
      <w:r>
        <w:rPr>
          <w:spacing w:val="-15"/>
          <w:sz w:val="24"/>
        </w:rPr>
        <w:t xml:space="preserve"> </w:t>
      </w:r>
      <w:r>
        <w:rPr>
          <w:sz w:val="24"/>
        </w:rPr>
        <w:t>User</w:t>
      </w:r>
      <w:r>
        <w:rPr>
          <w:spacing w:val="-15"/>
          <w:sz w:val="24"/>
        </w:rPr>
        <w:t xml:space="preserve"> </w:t>
      </w:r>
      <w:r>
        <w:rPr>
          <w:sz w:val="24"/>
        </w:rPr>
        <w:t>is</w:t>
      </w:r>
      <w:r>
        <w:rPr>
          <w:spacing w:val="-15"/>
          <w:sz w:val="24"/>
        </w:rPr>
        <w:t xml:space="preserve"> </w:t>
      </w:r>
      <w:r>
        <w:rPr>
          <w:sz w:val="24"/>
        </w:rPr>
        <w:t>involved</w:t>
      </w:r>
      <w:r>
        <w:rPr>
          <w:spacing w:val="-15"/>
          <w:sz w:val="24"/>
        </w:rPr>
        <w:t xml:space="preserve"> </w:t>
      </w:r>
      <w:r>
        <w:rPr>
          <w:sz w:val="24"/>
        </w:rPr>
        <w:t>in</w:t>
      </w:r>
      <w:r>
        <w:rPr>
          <w:spacing w:val="-14"/>
          <w:sz w:val="24"/>
        </w:rPr>
        <w:t xml:space="preserve"> </w:t>
      </w:r>
      <w:r>
        <w:rPr>
          <w:sz w:val="24"/>
        </w:rPr>
        <w:t>the</w:t>
      </w:r>
      <w:r>
        <w:rPr>
          <w:spacing w:val="-15"/>
          <w:sz w:val="24"/>
        </w:rPr>
        <w:t xml:space="preserve"> </w:t>
      </w:r>
      <w:r>
        <w:rPr>
          <w:sz w:val="24"/>
        </w:rPr>
        <w:t>education</w:t>
      </w:r>
      <w:r>
        <w:rPr>
          <w:spacing w:val="-15"/>
          <w:sz w:val="24"/>
        </w:rPr>
        <w:t xml:space="preserve"> </w:t>
      </w:r>
      <w:r>
        <w:rPr>
          <w:sz w:val="24"/>
        </w:rPr>
        <w:t>system,</w:t>
      </w:r>
      <w:r>
        <w:rPr>
          <w:spacing w:val="-15"/>
          <w:sz w:val="24"/>
        </w:rPr>
        <w:t xml:space="preserve"> </w:t>
      </w:r>
      <w:r>
        <w:rPr>
          <w:sz w:val="24"/>
        </w:rPr>
        <w:t>the</w:t>
      </w:r>
      <w:r>
        <w:rPr>
          <w:spacing w:val="-15"/>
          <w:sz w:val="24"/>
        </w:rPr>
        <w:t xml:space="preserve"> </w:t>
      </w:r>
      <w:r>
        <w:rPr>
          <w:sz w:val="24"/>
        </w:rPr>
        <w:t>school</w:t>
      </w:r>
      <w:r>
        <w:rPr>
          <w:spacing w:val="-15"/>
          <w:sz w:val="24"/>
        </w:rPr>
        <w:t xml:space="preserve"> </w:t>
      </w:r>
      <w:r>
        <w:rPr>
          <w:sz w:val="24"/>
        </w:rPr>
        <w:t>or</w:t>
      </w:r>
      <w:r>
        <w:rPr>
          <w:spacing w:val="-15"/>
          <w:sz w:val="24"/>
        </w:rPr>
        <w:t xml:space="preserve"> </w:t>
      </w:r>
      <w:r>
        <w:rPr>
          <w:sz w:val="24"/>
        </w:rPr>
        <w:t>preschool will be involved in the assessment, planning and implementation processes.</w:t>
      </w:r>
      <w:r>
        <w:rPr>
          <w:spacing w:val="40"/>
          <w:sz w:val="24"/>
        </w:rPr>
        <w:t xml:space="preserve"> </w:t>
      </w:r>
      <w:r>
        <w:rPr>
          <w:sz w:val="24"/>
        </w:rPr>
        <w:t xml:space="preserve">If a </w:t>
      </w:r>
      <w:proofErr w:type="spellStart"/>
      <w:r>
        <w:rPr>
          <w:sz w:val="24"/>
        </w:rPr>
        <w:t>Behaviour</w:t>
      </w:r>
      <w:proofErr w:type="spellEnd"/>
      <w:r>
        <w:rPr>
          <w:spacing w:val="-15"/>
          <w:sz w:val="24"/>
        </w:rPr>
        <w:t xml:space="preserve"> </w:t>
      </w:r>
      <w:r>
        <w:rPr>
          <w:sz w:val="24"/>
        </w:rPr>
        <w:t>Support</w:t>
      </w:r>
      <w:r>
        <w:rPr>
          <w:spacing w:val="-15"/>
          <w:sz w:val="24"/>
        </w:rPr>
        <w:t xml:space="preserve"> </w:t>
      </w:r>
      <w:r>
        <w:rPr>
          <w:sz w:val="24"/>
        </w:rPr>
        <w:t>Plan</w:t>
      </w:r>
      <w:r>
        <w:rPr>
          <w:spacing w:val="-15"/>
          <w:sz w:val="24"/>
        </w:rPr>
        <w:t xml:space="preserve"> </w:t>
      </w:r>
      <w:r>
        <w:rPr>
          <w:sz w:val="24"/>
        </w:rPr>
        <w:t>is</w:t>
      </w:r>
      <w:r>
        <w:rPr>
          <w:spacing w:val="-15"/>
          <w:sz w:val="24"/>
        </w:rPr>
        <w:t xml:space="preserve"> </w:t>
      </w:r>
      <w:r>
        <w:rPr>
          <w:sz w:val="24"/>
        </w:rPr>
        <w:t>already</w:t>
      </w:r>
      <w:r>
        <w:rPr>
          <w:spacing w:val="-15"/>
          <w:sz w:val="24"/>
        </w:rPr>
        <w:t xml:space="preserve"> </w:t>
      </w:r>
      <w:r>
        <w:rPr>
          <w:sz w:val="24"/>
        </w:rPr>
        <w:t>in</w:t>
      </w:r>
      <w:r>
        <w:rPr>
          <w:spacing w:val="-15"/>
          <w:sz w:val="24"/>
        </w:rPr>
        <w:t xml:space="preserve"> </w:t>
      </w:r>
      <w:r>
        <w:rPr>
          <w:sz w:val="24"/>
        </w:rPr>
        <w:t>place</w:t>
      </w:r>
      <w:r>
        <w:rPr>
          <w:spacing w:val="-14"/>
          <w:sz w:val="24"/>
        </w:rPr>
        <w:t xml:space="preserve"> </w:t>
      </w:r>
      <w:r>
        <w:rPr>
          <w:sz w:val="24"/>
        </w:rPr>
        <w:t>at</w:t>
      </w:r>
      <w:r>
        <w:rPr>
          <w:spacing w:val="-15"/>
          <w:sz w:val="24"/>
        </w:rPr>
        <w:t xml:space="preserve"> </w:t>
      </w:r>
      <w:r>
        <w:rPr>
          <w:sz w:val="24"/>
        </w:rPr>
        <w:t>the</w:t>
      </w:r>
      <w:r>
        <w:rPr>
          <w:spacing w:val="-15"/>
          <w:sz w:val="24"/>
        </w:rPr>
        <w:t xml:space="preserve"> </w:t>
      </w:r>
      <w:r>
        <w:rPr>
          <w:sz w:val="24"/>
        </w:rPr>
        <w:t>school</w:t>
      </w:r>
      <w:r>
        <w:rPr>
          <w:spacing w:val="-15"/>
          <w:sz w:val="24"/>
        </w:rPr>
        <w:t xml:space="preserve"> </w:t>
      </w:r>
      <w:r>
        <w:rPr>
          <w:sz w:val="24"/>
        </w:rPr>
        <w:t>or</w:t>
      </w:r>
      <w:r>
        <w:rPr>
          <w:spacing w:val="-15"/>
          <w:sz w:val="24"/>
        </w:rPr>
        <w:t xml:space="preserve"> </w:t>
      </w:r>
      <w:r>
        <w:rPr>
          <w:sz w:val="24"/>
        </w:rPr>
        <w:t>preschool,</w:t>
      </w:r>
      <w:r>
        <w:rPr>
          <w:spacing w:val="-15"/>
          <w:sz w:val="24"/>
        </w:rPr>
        <w:t xml:space="preserve"> </w:t>
      </w:r>
      <w:r>
        <w:rPr>
          <w:sz w:val="24"/>
        </w:rPr>
        <w:t>then</w:t>
      </w:r>
      <w:r>
        <w:rPr>
          <w:spacing w:val="-15"/>
          <w:sz w:val="24"/>
        </w:rPr>
        <w:t xml:space="preserve"> </w:t>
      </w:r>
      <w:r>
        <w:rPr>
          <w:sz w:val="24"/>
        </w:rPr>
        <w:t>this</w:t>
      </w:r>
      <w:r>
        <w:rPr>
          <w:spacing w:val="-14"/>
          <w:sz w:val="24"/>
        </w:rPr>
        <w:t xml:space="preserve"> </w:t>
      </w:r>
      <w:r>
        <w:rPr>
          <w:sz w:val="24"/>
        </w:rPr>
        <w:t>Plan will be considered within this service, to ensure a complementary approach is taken between school and non-school environments for the Service User.</w:t>
      </w:r>
    </w:p>
    <w:p w14:paraId="6017A48C" w14:textId="77777777" w:rsidR="00715DEF" w:rsidRDefault="00440DE3" w:rsidP="00D155E9">
      <w:pPr>
        <w:pStyle w:val="ListParagraph"/>
        <w:numPr>
          <w:ilvl w:val="3"/>
          <w:numId w:val="18"/>
        </w:numPr>
        <w:tabs>
          <w:tab w:val="left" w:pos="1276"/>
          <w:tab w:val="left" w:pos="1548"/>
        </w:tabs>
        <w:spacing w:before="15" w:line="252" w:lineRule="auto"/>
        <w:ind w:left="1276" w:right="268" w:hanging="567"/>
        <w:jc w:val="both"/>
        <w:rPr>
          <w:sz w:val="24"/>
        </w:rPr>
      </w:pPr>
      <w:r>
        <w:rPr>
          <w:sz w:val="24"/>
        </w:rPr>
        <w:t>Local disability support services that are involved in supporting the Service User, should also be involved in the planning and implementation of the BSP.</w:t>
      </w:r>
    </w:p>
    <w:p w14:paraId="0610889F" w14:textId="77777777" w:rsidR="00715DEF" w:rsidRDefault="00440DE3" w:rsidP="00D155E9">
      <w:pPr>
        <w:pStyle w:val="ListParagraph"/>
        <w:numPr>
          <w:ilvl w:val="3"/>
          <w:numId w:val="18"/>
        </w:numPr>
        <w:tabs>
          <w:tab w:val="left" w:pos="1276"/>
          <w:tab w:val="left" w:pos="1548"/>
        </w:tabs>
        <w:spacing w:before="9" w:line="252" w:lineRule="auto"/>
        <w:ind w:left="1276" w:right="259" w:hanging="567"/>
        <w:jc w:val="both"/>
        <w:rPr>
          <w:sz w:val="24"/>
        </w:rPr>
      </w:pPr>
      <w:r>
        <w:rPr>
          <w:sz w:val="24"/>
        </w:rPr>
        <w:t xml:space="preserve">Assessments and </w:t>
      </w:r>
      <w:proofErr w:type="spellStart"/>
      <w:r>
        <w:rPr>
          <w:sz w:val="24"/>
        </w:rPr>
        <w:t>Behaviour</w:t>
      </w:r>
      <w:proofErr w:type="spellEnd"/>
      <w:r>
        <w:rPr>
          <w:sz w:val="24"/>
        </w:rPr>
        <w:t xml:space="preserve"> Support Planning are undertaken through the use of a</w:t>
      </w:r>
      <w:r>
        <w:rPr>
          <w:spacing w:val="-6"/>
          <w:sz w:val="24"/>
        </w:rPr>
        <w:t xml:space="preserve"> </w:t>
      </w:r>
      <w:proofErr w:type="spellStart"/>
      <w:r>
        <w:rPr>
          <w:sz w:val="24"/>
        </w:rPr>
        <w:t>recognised</w:t>
      </w:r>
      <w:proofErr w:type="spellEnd"/>
      <w:r>
        <w:rPr>
          <w:spacing w:val="-6"/>
          <w:sz w:val="24"/>
        </w:rPr>
        <w:t xml:space="preserve"> </w:t>
      </w:r>
      <w:r>
        <w:rPr>
          <w:sz w:val="24"/>
        </w:rPr>
        <w:t>clinically</w:t>
      </w:r>
      <w:r>
        <w:rPr>
          <w:spacing w:val="-5"/>
          <w:sz w:val="24"/>
        </w:rPr>
        <w:t xml:space="preserve"> </w:t>
      </w:r>
      <w:r>
        <w:rPr>
          <w:sz w:val="24"/>
        </w:rPr>
        <w:t>acceptable</w:t>
      </w:r>
      <w:r>
        <w:rPr>
          <w:spacing w:val="-5"/>
          <w:sz w:val="24"/>
        </w:rPr>
        <w:t xml:space="preserve"> </w:t>
      </w:r>
      <w:r>
        <w:rPr>
          <w:sz w:val="24"/>
        </w:rPr>
        <w:t>method.</w:t>
      </w:r>
      <w:r>
        <w:rPr>
          <w:spacing w:val="40"/>
          <w:sz w:val="24"/>
        </w:rPr>
        <w:t xml:space="preserve"> </w:t>
      </w:r>
      <w:r>
        <w:rPr>
          <w:sz w:val="24"/>
        </w:rPr>
        <w:t>The</w:t>
      </w:r>
      <w:r>
        <w:rPr>
          <w:spacing w:val="-5"/>
          <w:sz w:val="24"/>
        </w:rPr>
        <w:t xml:space="preserve"> </w:t>
      </w:r>
      <w:r>
        <w:rPr>
          <w:sz w:val="24"/>
        </w:rPr>
        <w:t>method</w:t>
      </w:r>
      <w:r>
        <w:rPr>
          <w:spacing w:val="-7"/>
          <w:sz w:val="24"/>
        </w:rPr>
        <w:t xml:space="preserve"> </w:t>
      </w:r>
      <w:r>
        <w:rPr>
          <w:sz w:val="24"/>
        </w:rPr>
        <w:t>addresses</w:t>
      </w:r>
      <w:r>
        <w:rPr>
          <w:spacing w:val="-6"/>
          <w:sz w:val="24"/>
        </w:rPr>
        <w:t xml:space="preserve"> </w:t>
      </w:r>
      <w:r>
        <w:rPr>
          <w:sz w:val="24"/>
        </w:rPr>
        <w:t>existing</w:t>
      </w:r>
      <w:r>
        <w:rPr>
          <w:spacing w:val="-5"/>
          <w:sz w:val="24"/>
        </w:rPr>
        <w:t xml:space="preserve"> </w:t>
      </w:r>
      <w:r>
        <w:rPr>
          <w:sz w:val="24"/>
        </w:rPr>
        <w:t>needs and</w:t>
      </w:r>
      <w:r>
        <w:rPr>
          <w:spacing w:val="-11"/>
          <w:sz w:val="24"/>
        </w:rPr>
        <w:t xml:space="preserve"> </w:t>
      </w:r>
      <w:r>
        <w:rPr>
          <w:sz w:val="24"/>
        </w:rPr>
        <w:t>anticipates/prevents</w:t>
      </w:r>
      <w:r>
        <w:rPr>
          <w:spacing w:val="-9"/>
          <w:sz w:val="24"/>
        </w:rPr>
        <w:t xml:space="preserve"> </w:t>
      </w:r>
      <w:r>
        <w:rPr>
          <w:sz w:val="24"/>
        </w:rPr>
        <w:t>problems</w:t>
      </w:r>
      <w:r>
        <w:rPr>
          <w:spacing w:val="-9"/>
          <w:sz w:val="24"/>
        </w:rPr>
        <w:t xml:space="preserve"> </w:t>
      </w:r>
      <w:r>
        <w:rPr>
          <w:sz w:val="24"/>
        </w:rPr>
        <w:t>from</w:t>
      </w:r>
      <w:r>
        <w:rPr>
          <w:spacing w:val="-9"/>
          <w:sz w:val="24"/>
        </w:rPr>
        <w:t xml:space="preserve"> </w:t>
      </w:r>
      <w:r>
        <w:rPr>
          <w:sz w:val="24"/>
        </w:rPr>
        <w:t>occurring,</w:t>
      </w:r>
      <w:r>
        <w:rPr>
          <w:spacing w:val="-10"/>
          <w:sz w:val="24"/>
        </w:rPr>
        <w:t xml:space="preserve"> </w:t>
      </w:r>
      <w:r>
        <w:rPr>
          <w:sz w:val="24"/>
        </w:rPr>
        <w:t>by</w:t>
      </w:r>
      <w:r>
        <w:rPr>
          <w:spacing w:val="-11"/>
          <w:sz w:val="24"/>
        </w:rPr>
        <w:t xml:space="preserve"> </w:t>
      </w:r>
      <w:r>
        <w:rPr>
          <w:sz w:val="24"/>
        </w:rPr>
        <w:t>taking</w:t>
      </w:r>
      <w:r>
        <w:rPr>
          <w:spacing w:val="-10"/>
          <w:sz w:val="24"/>
        </w:rPr>
        <w:t xml:space="preserve"> </w:t>
      </w:r>
      <w:r>
        <w:rPr>
          <w:sz w:val="24"/>
        </w:rPr>
        <w:t>a</w:t>
      </w:r>
      <w:r>
        <w:rPr>
          <w:spacing w:val="-11"/>
          <w:sz w:val="24"/>
        </w:rPr>
        <w:t xml:space="preserve"> </w:t>
      </w:r>
      <w:r>
        <w:rPr>
          <w:sz w:val="24"/>
        </w:rPr>
        <w:t>longer-term</w:t>
      </w:r>
      <w:r>
        <w:rPr>
          <w:spacing w:val="-11"/>
          <w:sz w:val="24"/>
        </w:rPr>
        <w:t xml:space="preserve"> </w:t>
      </w:r>
      <w:r>
        <w:rPr>
          <w:sz w:val="24"/>
        </w:rPr>
        <w:t>view</w:t>
      </w:r>
      <w:r>
        <w:rPr>
          <w:spacing w:val="-10"/>
          <w:sz w:val="24"/>
        </w:rPr>
        <w:t xml:space="preserve"> </w:t>
      </w:r>
      <w:r>
        <w:rPr>
          <w:sz w:val="24"/>
        </w:rPr>
        <w:t>of the needs.</w:t>
      </w:r>
    </w:p>
    <w:p w14:paraId="4355F59B" w14:textId="77777777" w:rsidR="00715DEF" w:rsidRDefault="00440DE3" w:rsidP="00D155E9">
      <w:pPr>
        <w:pStyle w:val="ListParagraph"/>
        <w:numPr>
          <w:ilvl w:val="3"/>
          <w:numId w:val="18"/>
        </w:numPr>
        <w:tabs>
          <w:tab w:val="left" w:pos="1276"/>
          <w:tab w:val="left" w:pos="1546"/>
          <w:tab w:val="left" w:pos="1548"/>
        </w:tabs>
        <w:spacing w:before="29" w:line="252" w:lineRule="auto"/>
        <w:ind w:left="1276" w:right="265" w:hanging="567"/>
        <w:jc w:val="both"/>
        <w:rPr>
          <w:sz w:val="24"/>
        </w:rPr>
      </w:pPr>
      <w:r>
        <w:rPr>
          <w:sz w:val="24"/>
        </w:rPr>
        <w:t xml:space="preserve">Services are provided across settings, for example, in the Service User’s natural environment, including his or her home, school, workplace or other community </w:t>
      </w:r>
      <w:r>
        <w:rPr>
          <w:spacing w:val="-2"/>
          <w:sz w:val="24"/>
        </w:rPr>
        <w:t>facility.</w:t>
      </w:r>
    </w:p>
    <w:p w14:paraId="1E45ACF1" w14:textId="0DF31421" w:rsidR="00715DEF" w:rsidRPr="004C34E4" w:rsidRDefault="00440DE3" w:rsidP="004C34E4">
      <w:pPr>
        <w:pStyle w:val="ListParagraph"/>
        <w:numPr>
          <w:ilvl w:val="3"/>
          <w:numId w:val="18"/>
        </w:numPr>
        <w:tabs>
          <w:tab w:val="left" w:pos="1276"/>
          <w:tab w:val="left" w:pos="1548"/>
        </w:tabs>
        <w:spacing w:before="10" w:line="252" w:lineRule="auto"/>
        <w:ind w:left="1276" w:right="263" w:hanging="567"/>
        <w:jc w:val="both"/>
        <w:rPr>
          <w:sz w:val="24"/>
        </w:rPr>
      </w:pPr>
      <w:r>
        <w:rPr>
          <w:sz w:val="24"/>
        </w:rPr>
        <w:t>Practical and hands-on support</w:t>
      </w:r>
      <w:r>
        <w:rPr>
          <w:spacing w:val="40"/>
          <w:sz w:val="24"/>
        </w:rPr>
        <w:t xml:space="preserve"> </w:t>
      </w:r>
      <w:r>
        <w:rPr>
          <w:sz w:val="24"/>
        </w:rPr>
        <w:t>is provided to</w:t>
      </w:r>
      <w:r>
        <w:rPr>
          <w:spacing w:val="40"/>
          <w:sz w:val="24"/>
        </w:rPr>
        <w:t xml:space="preserve"> </w:t>
      </w:r>
      <w:r>
        <w:rPr>
          <w:sz w:val="24"/>
        </w:rPr>
        <w:t>the Service</w:t>
      </w:r>
      <w:r>
        <w:rPr>
          <w:spacing w:val="40"/>
          <w:sz w:val="24"/>
        </w:rPr>
        <w:t xml:space="preserve"> </w:t>
      </w:r>
      <w:r>
        <w:rPr>
          <w:sz w:val="24"/>
        </w:rPr>
        <w:t>User and</w:t>
      </w:r>
      <w:r>
        <w:rPr>
          <w:spacing w:val="40"/>
          <w:sz w:val="24"/>
        </w:rPr>
        <w:t xml:space="preserve"> </w:t>
      </w:r>
      <w:r>
        <w:rPr>
          <w:sz w:val="24"/>
        </w:rPr>
        <w:t>his or</w:t>
      </w:r>
      <w:r>
        <w:rPr>
          <w:spacing w:val="40"/>
          <w:sz w:val="24"/>
        </w:rPr>
        <w:t xml:space="preserve"> </w:t>
      </w:r>
      <w:r>
        <w:rPr>
          <w:sz w:val="24"/>
        </w:rPr>
        <w:t>her family</w:t>
      </w:r>
      <w:r>
        <w:rPr>
          <w:spacing w:val="40"/>
          <w:sz w:val="24"/>
        </w:rPr>
        <w:t xml:space="preserve"> </w:t>
      </w:r>
      <w:r>
        <w:rPr>
          <w:sz w:val="24"/>
        </w:rPr>
        <w:t>and</w:t>
      </w:r>
      <w:r>
        <w:rPr>
          <w:spacing w:val="-11"/>
          <w:sz w:val="24"/>
        </w:rPr>
        <w:t xml:space="preserve"> </w:t>
      </w:r>
      <w:r>
        <w:rPr>
          <w:sz w:val="24"/>
        </w:rPr>
        <w:t>support</w:t>
      </w:r>
      <w:r>
        <w:rPr>
          <w:spacing w:val="-9"/>
          <w:sz w:val="24"/>
        </w:rPr>
        <w:t xml:space="preserve"> </w:t>
      </w:r>
      <w:r>
        <w:rPr>
          <w:sz w:val="24"/>
        </w:rPr>
        <w:t>staff,</w:t>
      </w:r>
      <w:r>
        <w:rPr>
          <w:spacing w:val="-8"/>
          <w:sz w:val="24"/>
        </w:rPr>
        <w:t xml:space="preserve"> </w:t>
      </w:r>
      <w:r>
        <w:rPr>
          <w:sz w:val="24"/>
        </w:rPr>
        <w:t>so</w:t>
      </w:r>
      <w:r>
        <w:rPr>
          <w:spacing w:val="-9"/>
          <w:sz w:val="24"/>
        </w:rPr>
        <w:t xml:space="preserve"> </w:t>
      </w:r>
      <w:r>
        <w:rPr>
          <w:sz w:val="24"/>
        </w:rPr>
        <w:t>that</w:t>
      </w:r>
      <w:r>
        <w:rPr>
          <w:spacing w:val="-9"/>
          <w:sz w:val="24"/>
        </w:rPr>
        <w:t xml:space="preserve"> </w:t>
      </w:r>
      <w:r>
        <w:rPr>
          <w:sz w:val="24"/>
        </w:rPr>
        <w:t>they</w:t>
      </w:r>
      <w:r>
        <w:rPr>
          <w:spacing w:val="-10"/>
          <w:sz w:val="24"/>
        </w:rPr>
        <w:t xml:space="preserve"> </w:t>
      </w:r>
      <w:r>
        <w:rPr>
          <w:sz w:val="24"/>
        </w:rPr>
        <w:t>are</w:t>
      </w:r>
      <w:r>
        <w:rPr>
          <w:spacing w:val="-9"/>
          <w:sz w:val="24"/>
        </w:rPr>
        <w:t xml:space="preserve"> </w:t>
      </w:r>
      <w:r>
        <w:rPr>
          <w:sz w:val="24"/>
        </w:rPr>
        <w:t>skilled</w:t>
      </w:r>
      <w:r>
        <w:rPr>
          <w:spacing w:val="-10"/>
          <w:sz w:val="24"/>
        </w:rPr>
        <w:t xml:space="preserve"> </w:t>
      </w:r>
      <w:r w:rsidR="004C34E4">
        <w:rPr>
          <w:sz w:val="24"/>
        </w:rPr>
        <w:t>in implementing</w:t>
      </w:r>
      <w:r>
        <w:rPr>
          <w:spacing w:val="-9"/>
          <w:sz w:val="24"/>
        </w:rPr>
        <w:t xml:space="preserve"> </w:t>
      </w:r>
      <w:r>
        <w:rPr>
          <w:sz w:val="24"/>
        </w:rPr>
        <w:t>the</w:t>
      </w:r>
      <w:r>
        <w:rPr>
          <w:spacing w:val="-9"/>
          <w:sz w:val="24"/>
        </w:rPr>
        <w:t xml:space="preserve"> </w:t>
      </w:r>
      <w:r>
        <w:rPr>
          <w:sz w:val="24"/>
        </w:rPr>
        <w:t>parts</w:t>
      </w:r>
      <w:r>
        <w:rPr>
          <w:spacing w:val="-8"/>
          <w:sz w:val="24"/>
        </w:rPr>
        <w:t xml:space="preserve"> </w:t>
      </w:r>
      <w:r>
        <w:rPr>
          <w:sz w:val="24"/>
        </w:rPr>
        <w:t>of</w:t>
      </w:r>
      <w:r>
        <w:rPr>
          <w:spacing w:val="-8"/>
          <w:sz w:val="24"/>
        </w:rPr>
        <w:t xml:space="preserve"> </w:t>
      </w:r>
      <w:r>
        <w:rPr>
          <w:sz w:val="24"/>
        </w:rPr>
        <w:t>the</w:t>
      </w:r>
      <w:r>
        <w:rPr>
          <w:spacing w:val="-9"/>
          <w:sz w:val="24"/>
        </w:rPr>
        <w:t xml:space="preserve"> </w:t>
      </w:r>
      <w:r>
        <w:rPr>
          <w:sz w:val="24"/>
        </w:rPr>
        <w:t>BSP for</w:t>
      </w:r>
      <w:r>
        <w:rPr>
          <w:spacing w:val="-4"/>
          <w:sz w:val="24"/>
        </w:rPr>
        <w:t xml:space="preserve"> </w:t>
      </w:r>
      <w:r>
        <w:rPr>
          <w:sz w:val="24"/>
        </w:rPr>
        <w:t>which</w:t>
      </w:r>
      <w:r>
        <w:rPr>
          <w:spacing w:val="-4"/>
          <w:sz w:val="24"/>
        </w:rPr>
        <w:t xml:space="preserve"> </w:t>
      </w:r>
      <w:r>
        <w:rPr>
          <w:sz w:val="24"/>
        </w:rPr>
        <w:t>they</w:t>
      </w:r>
      <w:r>
        <w:rPr>
          <w:spacing w:val="-4"/>
          <w:sz w:val="24"/>
        </w:rPr>
        <w:t xml:space="preserve"> </w:t>
      </w:r>
      <w:r>
        <w:rPr>
          <w:sz w:val="24"/>
        </w:rPr>
        <w:t>are</w:t>
      </w:r>
      <w:r>
        <w:rPr>
          <w:spacing w:val="-4"/>
          <w:sz w:val="24"/>
        </w:rPr>
        <w:t xml:space="preserve"> </w:t>
      </w:r>
      <w:r>
        <w:rPr>
          <w:sz w:val="24"/>
        </w:rPr>
        <w:t>responsible.</w:t>
      </w:r>
      <w:r>
        <w:rPr>
          <w:spacing w:val="40"/>
          <w:sz w:val="24"/>
        </w:rPr>
        <w:t xml:space="preserve"> </w:t>
      </w:r>
      <w:r>
        <w:rPr>
          <w:sz w:val="24"/>
        </w:rPr>
        <w:t>This</w:t>
      </w:r>
      <w:r>
        <w:rPr>
          <w:spacing w:val="-4"/>
          <w:sz w:val="24"/>
        </w:rPr>
        <w:t xml:space="preserve"> </w:t>
      </w:r>
      <w:r>
        <w:rPr>
          <w:sz w:val="24"/>
        </w:rPr>
        <w:t>support</w:t>
      </w:r>
      <w:r>
        <w:rPr>
          <w:spacing w:val="-5"/>
          <w:sz w:val="24"/>
        </w:rPr>
        <w:t xml:space="preserve"> </w:t>
      </w:r>
      <w:r>
        <w:rPr>
          <w:sz w:val="24"/>
        </w:rPr>
        <w:t>should</w:t>
      </w:r>
      <w:r>
        <w:rPr>
          <w:spacing w:val="-4"/>
          <w:sz w:val="24"/>
        </w:rPr>
        <w:t xml:space="preserve"> </w:t>
      </w:r>
      <w:r w:rsidR="004C34E4">
        <w:rPr>
          <w:sz w:val="24"/>
        </w:rPr>
        <w:t>be extended</w:t>
      </w:r>
      <w:r>
        <w:rPr>
          <w:spacing w:val="-5"/>
          <w:sz w:val="24"/>
        </w:rPr>
        <w:t xml:space="preserve"> </w:t>
      </w:r>
      <w:r>
        <w:rPr>
          <w:sz w:val="24"/>
        </w:rPr>
        <w:t>to</w:t>
      </w:r>
      <w:r>
        <w:rPr>
          <w:spacing w:val="-4"/>
          <w:sz w:val="24"/>
        </w:rPr>
        <w:t xml:space="preserve"> </w:t>
      </w:r>
      <w:r>
        <w:rPr>
          <w:sz w:val="24"/>
        </w:rPr>
        <w:t>other</w:t>
      </w:r>
      <w:r>
        <w:rPr>
          <w:spacing w:val="-5"/>
          <w:sz w:val="24"/>
        </w:rPr>
        <w:t xml:space="preserve"> </w:t>
      </w:r>
      <w:proofErr w:type="spellStart"/>
      <w:r>
        <w:rPr>
          <w:sz w:val="24"/>
        </w:rPr>
        <w:t>organisations</w:t>
      </w:r>
      <w:proofErr w:type="spellEnd"/>
      <w:r w:rsidR="004C34E4">
        <w:rPr>
          <w:sz w:val="24"/>
        </w:rPr>
        <w:t xml:space="preserve"> </w:t>
      </w:r>
      <w:r>
        <w:t>involved</w:t>
      </w:r>
      <w:r w:rsidRPr="004C34E4">
        <w:rPr>
          <w:spacing w:val="-15"/>
        </w:rPr>
        <w:t xml:space="preserve"> </w:t>
      </w:r>
      <w:r>
        <w:t>in</w:t>
      </w:r>
      <w:r w:rsidRPr="004C34E4">
        <w:rPr>
          <w:spacing w:val="-15"/>
        </w:rPr>
        <w:t xml:space="preserve"> </w:t>
      </w:r>
      <w:r>
        <w:t>the</w:t>
      </w:r>
      <w:r w:rsidRPr="004C34E4">
        <w:rPr>
          <w:spacing w:val="-15"/>
        </w:rPr>
        <w:t xml:space="preserve"> </w:t>
      </w:r>
      <w:r>
        <w:t>BSP,</w:t>
      </w:r>
      <w:r w:rsidRPr="004C34E4">
        <w:rPr>
          <w:spacing w:val="-14"/>
        </w:rPr>
        <w:t xml:space="preserve"> </w:t>
      </w:r>
      <w:r>
        <w:t>for</w:t>
      </w:r>
      <w:r w:rsidRPr="004C34E4">
        <w:rPr>
          <w:spacing w:val="-14"/>
        </w:rPr>
        <w:t xml:space="preserve"> </w:t>
      </w:r>
      <w:r>
        <w:t>example,</w:t>
      </w:r>
      <w:r w:rsidRPr="004C34E4">
        <w:rPr>
          <w:spacing w:val="-14"/>
        </w:rPr>
        <w:t xml:space="preserve"> </w:t>
      </w:r>
      <w:r>
        <w:t>DSS,</w:t>
      </w:r>
      <w:r w:rsidRPr="004C34E4">
        <w:rPr>
          <w:spacing w:val="-14"/>
        </w:rPr>
        <w:t xml:space="preserve"> </w:t>
      </w:r>
      <w:r>
        <w:t>Child</w:t>
      </w:r>
      <w:r w:rsidRPr="004C34E4">
        <w:rPr>
          <w:spacing w:val="-15"/>
        </w:rPr>
        <w:t xml:space="preserve"> </w:t>
      </w:r>
      <w:r>
        <w:t>Health</w:t>
      </w:r>
      <w:r w:rsidRPr="004C34E4">
        <w:rPr>
          <w:spacing w:val="-15"/>
        </w:rPr>
        <w:t xml:space="preserve"> </w:t>
      </w:r>
      <w:r>
        <w:t>Services,</w:t>
      </w:r>
      <w:r w:rsidRPr="004C34E4">
        <w:rPr>
          <w:spacing w:val="-13"/>
        </w:rPr>
        <w:t xml:space="preserve"> </w:t>
      </w:r>
      <w:r>
        <w:t>Respite</w:t>
      </w:r>
      <w:r w:rsidRPr="004C34E4">
        <w:rPr>
          <w:spacing w:val="-15"/>
        </w:rPr>
        <w:t xml:space="preserve"> </w:t>
      </w:r>
      <w:r>
        <w:t>Providers,</w:t>
      </w:r>
      <w:r w:rsidRPr="004C34E4">
        <w:rPr>
          <w:spacing w:val="-14"/>
        </w:rPr>
        <w:t xml:space="preserve"> </w:t>
      </w:r>
      <w:r>
        <w:t xml:space="preserve">and </w:t>
      </w:r>
      <w:r w:rsidRPr="004C34E4">
        <w:rPr>
          <w:spacing w:val="-2"/>
        </w:rPr>
        <w:t>schools.</w:t>
      </w:r>
    </w:p>
    <w:p w14:paraId="7C33DB2A" w14:textId="77777777" w:rsidR="005F3CA5" w:rsidRDefault="005F3CA5" w:rsidP="005F3CA5">
      <w:pPr>
        <w:pStyle w:val="Heading1"/>
        <w:tabs>
          <w:tab w:val="left" w:pos="897"/>
        </w:tabs>
        <w:ind w:left="0" w:firstLine="0"/>
      </w:pPr>
    </w:p>
    <w:p w14:paraId="2617C4F8" w14:textId="7C4D28F4" w:rsidR="00715DEF" w:rsidRDefault="00440DE3" w:rsidP="005F3CA5">
      <w:pPr>
        <w:pStyle w:val="Heading1"/>
        <w:numPr>
          <w:ilvl w:val="0"/>
          <w:numId w:val="18"/>
        </w:numPr>
        <w:tabs>
          <w:tab w:val="left" w:pos="897"/>
        </w:tabs>
      </w:pPr>
      <w:r>
        <w:t>Service</w:t>
      </w:r>
      <w:r>
        <w:rPr>
          <w:spacing w:val="1"/>
        </w:rPr>
        <w:t xml:space="preserve"> </w:t>
      </w:r>
      <w:r w:rsidR="003F0E34">
        <w:rPr>
          <w:spacing w:val="1"/>
        </w:rPr>
        <w:t>U</w:t>
      </w:r>
      <w:r>
        <w:rPr>
          <w:spacing w:val="-2"/>
        </w:rPr>
        <w:t>sers</w:t>
      </w:r>
    </w:p>
    <w:p w14:paraId="78EC262C" w14:textId="77777777" w:rsidR="00715DEF" w:rsidRDefault="00715DEF">
      <w:pPr>
        <w:pStyle w:val="BodyText"/>
        <w:spacing w:before="4"/>
        <w:rPr>
          <w:b/>
          <w:sz w:val="28"/>
        </w:rPr>
      </w:pPr>
    </w:p>
    <w:p w14:paraId="16815C26" w14:textId="409F11B7" w:rsidR="00715DEF" w:rsidRDefault="00440DE3" w:rsidP="005F3CA5">
      <w:pPr>
        <w:pStyle w:val="Heading2"/>
        <w:numPr>
          <w:ilvl w:val="1"/>
          <w:numId w:val="18"/>
        </w:numPr>
        <w:tabs>
          <w:tab w:val="left" w:pos="899"/>
        </w:tabs>
        <w:spacing w:before="1"/>
      </w:pPr>
      <w:r>
        <w:t>Eligibility</w:t>
      </w:r>
      <w:r>
        <w:rPr>
          <w:spacing w:val="-5"/>
        </w:rPr>
        <w:t xml:space="preserve"> </w:t>
      </w:r>
      <w:r w:rsidR="003F0E34">
        <w:rPr>
          <w:spacing w:val="-5"/>
        </w:rPr>
        <w:t>C</w:t>
      </w:r>
      <w:r>
        <w:rPr>
          <w:spacing w:val="-2"/>
        </w:rPr>
        <w:t>riteria</w:t>
      </w:r>
    </w:p>
    <w:p w14:paraId="7BB8E283" w14:textId="77777777" w:rsidR="00715DEF" w:rsidRDefault="00440DE3" w:rsidP="007606ED">
      <w:pPr>
        <w:pStyle w:val="ListParagraph"/>
        <w:numPr>
          <w:ilvl w:val="2"/>
          <w:numId w:val="18"/>
        </w:numPr>
        <w:tabs>
          <w:tab w:val="left" w:pos="709"/>
        </w:tabs>
        <w:spacing w:before="252" w:line="254" w:lineRule="auto"/>
        <w:ind w:left="709" w:right="267" w:hanging="709"/>
        <w:jc w:val="both"/>
        <w:rPr>
          <w:sz w:val="24"/>
        </w:rPr>
      </w:pPr>
      <w:r>
        <w:rPr>
          <w:sz w:val="24"/>
        </w:rPr>
        <w:t>The Service is for DSS eligible People, where the Service User is referred to</w:t>
      </w:r>
      <w:r>
        <w:rPr>
          <w:spacing w:val="-1"/>
          <w:sz w:val="24"/>
        </w:rPr>
        <w:t xml:space="preserve"> </w:t>
      </w:r>
      <w:r>
        <w:rPr>
          <w:sz w:val="24"/>
        </w:rPr>
        <w:t xml:space="preserve">the Service by a NASC </w:t>
      </w:r>
      <w:proofErr w:type="spellStart"/>
      <w:r>
        <w:rPr>
          <w:sz w:val="24"/>
        </w:rPr>
        <w:t>organisation</w:t>
      </w:r>
      <w:proofErr w:type="spellEnd"/>
      <w:r>
        <w:rPr>
          <w:sz w:val="24"/>
        </w:rPr>
        <w:t>.</w:t>
      </w:r>
    </w:p>
    <w:p w14:paraId="7ED6AB14" w14:textId="7DD00D2E" w:rsidR="00715DEF" w:rsidRDefault="00440DE3" w:rsidP="007606ED">
      <w:pPr>
        <w:pStyle w:val="ListParagraph"/>
        <w:numPr>
          <w:ilvl w:val="2"/>
          <w:numId w:val="18"/>
        </w:numPr>
        <w:tabs>
          <w:tab w:val="left" w:pos="709"/>
        </w:tabs>
        <w:spacing w:before="222" w:line="252" w:lineRule="auto"/>
        <w:ind w:left="709" w:right="266" w:hanging="709"/>
        <w:jc w:val="both"/>
        <w:rPr>
          <w:sz w:val="24"/>
        </w:rPr>
      </w:pPr>
      <w:r>
        <w:rPr>
          <w:sz w:val="24"/>
        </w:rPr>
        <w:t xml:space="preserve">Referrals will be accepted when received from a NASC </w:t>
      </w:r>
      <w:proofErr w:type="spellStart"/>
      <w:r>
        <w:rPr>
          <w:sz w:val="24"/>
        </w:rPr>
        <w:t>organisation</w:t>
      </w:r>
      <w:proofErr w:type="spellEnd"/>
      <w:r>
        <w:rPr>
          <w:sz w:val="24"/>
        </w:rPr>
        <w:t>.</w:t>
      </w:r>
      <w:r>
        <w:rPr>
          <w:spacing w:val="40"/>
          <w:sz w:val="24"/>
        </w:rPr>
        <w:t xml:space="preserve"> </w:t>
      </w:r>
      <w:r>
        <w:rPr>
          <w:sz w:val="24"/>
        </w:rPr>
        <w:t xml:space="preserve">Where referrals are made </w:t>
      </w:r>
      <w:r w:rsidR="00EA7C40">
        <w:rPr>
          <w:sz w:val="24"/>
        </w:rPr>
        <w:t>by</w:t>
      </w:r>
      <w:r>
        <w:rPr>
          <w:sz w:val="24"/>
        </w:rPr>
        <w:t xml:space="preserve"> other </w:t>
      </w:r>
      <w:proofErr w:type="spellStart"/>
      <w:r>
        <w:rPr>
          <w:sz w:val="24"/>
        </w:rPr>
        <w:t>organisations</w:t>
      </w:r>
      <w:proofErr w:type="spellEnd"/>
      <w:r>
        <w:rPr>
          <w:sz w:val="24"/>
        </w:rPr>
        <w:t xml:space="preserve"> or professionals, they will be referred to the relevant </w:t>
      </w:r>
      <w:r>
        <w:rPr>
          <w:spacing w:val="-2"/>
          <w:sz w:val="24"/>
        </w:rPr>
        <w:t>NASC.</w:t>
      </w:r>
    </w:p>
    <w:p w14:paraId="0C6E2943" w14:textId="4C604BA1" w:rsidR="00715DEF" w:rsidRPr="005F3CA5" w:rsidRDefault="00440DE3" w:rsidP="00B23A4E">
      <w:pPr>
        <w:pStyle w:val="Heading2"/>
        <w:numPr>
          <w:ilvl w:val="1"/>
          <w:numId w:val="18"/>
        </w:numPr>
        <w:tabs>
          <w:tab w:val="left" w:pos="1041"/>
        </w:tabs>
        <w:spacing w:before="178"/>
        <w:rPr>
          <w:b w:val="0"/>
          <w:bCs w:val="0"/>
        </w:rPr>
      </w:pPr>
      <w:r w:rsidRPr="005F3CA5">
        <w:rPr>
          <w:b w:val="0"/>
          <w:bCs w:val="0"/>
        </w:rPr>
        <w:t>The</w:t>
      </w:r>
      <w:r w:rsidRPr="005F3CA5">
        <w:rPr>
          <w:b w:val="0"/>
          <w:bCs w:val="0"/>
          <w:spacing w:val="-4"/>
        </w:rPr>
        <w:t xml:space="preserve"> </w:t>
      </w:r>
      <w:r w:rsidRPr="005F3CA5">
        <w:rPr>
          <w:b w:val="0"/>
          <w:bCs w:val="0"/>
        </w:rPr>
        <w:t>following</w:t>
      </w:r>
      <w:r w:rsidRPr="005F3CA5">
        <w:rPr>
          <w:b w:val="0"/>
          <w:bCs w:val="0"/>
          <w:spacing w:val="-3"/>
        </w:rPr>
        <w:t xml:space="preserve"> </w:t>
      </w:r>
      <w:r w:rsidR="005F3CA5" w:rsidRPr="005F3CA5">
        <w:rPr>
          <w:b w:val="0"/>
          <w:bCs w:val="0"/>
          <w:spacing w:val="-3"/>
        </w:rPr>
        <w:t>p</w:t>
      </w:r>
      <w:r w:rsidRPr="005F3CA5">
        <w:rPr>
          <w:b w:val="0"/>
          <w:bCs w:val="0"/>
        </w:rPr>
        <w:t>eople</w:t>
      </w:r>
      <w:r w:rsidRPr="005F3CA5">
        <w:rPr>
          <w:b w:val="0"/>
          <w:bCs w:val="0"/>
          <w:spacing w:val="-6"/>
        </w:rPr>
        <w:t xml:space="preserve"> </w:t>
      </w:r>
      <w:r w:rsidRPr="005F3CA5">
        <w:rPr>
          <w:b w:val="0"/>
          <w:bCs w:val="0"/>
        </w:rPr>
        <w:t>are</w:t>
      </w:r>
      <w:r w:rsidRPr="005F3CA5">
        <w:rPr>
          <w:b w:val="0"/>
          <w:bCs w:val="0"/>
          <w:spacing w:val="-4"/>
        </w:rPr>
        <w:t xml:space="preserve"> </w:t>
      </w:r>
      <w:r w:rsidRPr="005F3CA5">
        <w:rPr>
          <w:b w:val="0"/>
          <w:bCs w:val="0"/>
        </w:rPr>
        <w:t>not</w:t>
      </w:r>
      <w:r w:rsidRPr="005F3CA5">
        <w:rPr>
          <w:b w:val="0"/>
          <w:bCs w:val="0"/>
          <w:spacing w:val="-3"/>
        </w:rPr>
        <w:t xml:space="preserve"> </w:t>
      </w:r>
      <w:r w:rsidR="005F3CA5" w:rsidRPr="005F3CA5">
        <w:rPr>
          <w:b w:val="0"/>
          <w:bCs w:val="0"/>
        </w:rPr>
        <w:t>e</w:t>
      </w:r>
      <w:r w:rsidRPr="005F3CA5">
        <w:rPr>
          <w:b w:val="0"/>
          <w:bCs w:val="0"/>
        </w:rPr>
        <w:t>ligible</w:t>
      </w:r>
      <w:r w:rsidRPr="005F3CA5">
        <w:rPr>
          <w:b w:val="0"/>
          <w:bCs w:val="0"/>
          <w:spacing w:val="-3"/>
        </w:rPr>
        <w:t xml:space="preserve"> </w:t>
      </w:r>
      <w:r w:rsidRPr="005F3CA5">
        <w:rPr>
          <w:b w:val="0"/>
          <w:bCs w:val="0"/>
        </w:rPr>
        <w:t>for</w:t>
      </w:r>
      <w:r w:rsidRPr="005F3CA5">
        <w:rPr>
          <w:b w:val="0"/>
          <w:bCs w:val="0"/>
          <w:spacing w:val="-5"/>
        </w:rPr>
        <w:t xml:space="preserve"> </w:t>
      </w:r>
      <w:r w:rsidR="005F3CA5" w:rsidRPr="005F3CA5">
        <w:rPr>
          <w:b w:val="0"/>
          <w:bCs w:val="0"/>
          <w:spacing w:val="-5"/>
        </w:rPr>
        <w:t>s</w:t>
      </w:r>
      <w:r w:rsidRPr="005F3CA5">
        <w:rPr>
          <w:b w:val="0"/>
          <w:bCs w:val="0"/>
          <w:spacing w:val="-2"/>
        </w:rPr>
        <w:t>ervices:</w:t>
      </w:r>
    </w:p>
    <w:p w14:paraId="73A22D13" w14:textId="77777777" w:rsidR="00532499" w:rsidRPr="00532499" w:rsidRDefault="00440DE3" w:rsidP="00532499">
      <w:pPr>
        <w:pStyle w:val="ListParagraph"/>
        <w:numPr>
          <w:ilvl w:val="0"/>
          <w:numId w:val="10"/>
        </w:numPr>
        <w:tabs>
          <w:tab w:val="left" w:pos="2246"/>
        </w:tabs>
        <w:spacing w:before="206" w:line="249" w:lineRule="auto"/>
        <w:ind w:left="1276" w:right="265" w:hanging="567"/>
        <w:rPr>
          <w:sz w:val="24"/>
        </w:rPr>
      </w:pPr>
      <w:r w:rsidRPr="00532499">
        <w:rPr>
          <w:sz w:val="24"/>
        </w:rPr>
        <w:t>Persons</w:t>
      </w:r>
      <w:r w:rsidRPr="00532499">
        <w:rPr>
          <w:spacing w:val="80"/>
          <w:sz w:val="24"/>
        </w:rPr>
        <w:t xml:space="preserve"> </w:t>
      </w:r>
      <w:r w:rsidRPr="00532499">
        <w:rPr>
          <w:sz w:val="24"/>
        </w:rPr>
        <w:t>not</w:t>
      </w:r>
      <w:r w:rsidRPr="00532499">
        <w:rPr>
          <w:spacing w:val="80"/>
          <w:sz w:val="24"/>
        </w:rPr>
        <w:t xml:space="preserve"> </w:t>
      </w:r>
      <w:r w:rsidRPr="00532499">
        <w:rPr>
          <w:sz w:val="24"/>
        </w:rPr>
        <w:t>eligible</w:t>
      </w:r>
      <w:r w:rsidRPr="00532499">
        <w:rPr>
          <w:spacing w:val="80"/>
          <w:sz w:val="24"/>
        </w:rPr>
        <w:t xml:space="preserve"> </w:t>
      </w:r>
      <w:r w:rsidRPr="00532499">
        <w:rPr>
          <w:sz w:val="24"/>
        </w:rPr>
        <w:t>for</w:t>
      </w:r>
      <w:r w:rsidRPr="00532499">
        <w:rPr>
          <w:spacing w:val="80"/>
          <w:sz w:val="24"/>
        </w:rPr>
        <w:t xml:space="preserve"> </w:t>
      </w:r>
      <w:r w:rsidRPr="00532499">
        <w:rPr>
          <w:sz w:val="24"/>
        </w:rPr>
        <w:t>publicly</w:t>
      </w:r>
      <w:r w:rsidRPr="00532499">
        <w:rPr>
          <w:spacing w:val="80"/>
          <w:sz w:val="24"/>
        </w:rPr>
        <w:t xml:space="preserve"> </w:t>
      </w:r>
      <w:r w:rsidRPr="00532499">
        <w:rPr>
          <w:sz w:val="24"/>
        </w:rPr>
        <w:t>funded</w:t>
      </w:r>
      <w:r w:rsidRPr="00532499">
        <w:rPr>
          <w:spacing w:val="80"/>
          <w:sz w:val="24"/>
        </w:rPr>
        <w:t xml:space="preserve"> </w:t>
      </w:r>
      <w:r w:rsidRPr="00532499">
        <w:rPr>
          <w:sz w:val="24"/>
        </w:rPr>
        <w:t>health</w:t>
      </w:r>
      <w:r w:rsidRPr="00532499">
        <w:rPr>
          <w:spacing w:val="80"/>
          <w:sz w:val="24"/>
        </w:rPr>
        <w:t xml:space="preserve"> </w:t>
      </w:r>
      <w:r w:rsidRPr="00532499">
        <w:rPr>
          <w:sz w:val="24"/>
        </w:rPr>
        <w:t>care</w:t>
      </w:r>
      <w:r w:rsidRPr="00532499">
        <w:rPr>
          <w:spacing w:val="80"/>
          <w:sz w:val="24"/>
        </w:rPr>
        <w:t xml:space="preserve"> </w:t>
      </w:r>
      <w:r w:rsidRPr="00532499">
        <w:rPr>
          <w:sz w:val="24"/>
        </w:rPr>
        <w:t>services</w:t>
      </w:r>
      <w:r w:rsidRPr="00532499">
        <w:rPr>
          <w:spacing w:val="80"/>
          <w:sz w:val="24"/>
        </w:rPr>
        <w:t xml:space="preserve"> </w:t>
      </w:r>
      <w:r w:rsidRPr="00532499">
        <w:rPr>
          <w:sz w:val="24"/>
        </w:rPr>
        <w:t>in</w:t>
      </w:r>
      <w:r w:rsidRPr="00532499">
        <w:rPr>
          <w:spacing w:val="80"/>
          <w:sz w:val="24"/>
        </w:rPr>
        <w:t xml:space="preserve"> </w:t>
      </w:r>
      <w:r w:rsidRPr="00532499">
        <w:rPr>
          <w:sz w:val="24"/>
        </w:rPr>
        <w:t xml:space="preserve">New </w:t>
      </w:r>
      <w:r w:rsidRPr="00532499">
        <w:rPr>
          <w:spacing w:val="-2"/>
          <w:sz w:val="24"/>
        </w:rPr>
        <w:t>Zealand.</w:t>
      </w:r>
      <w:r w:rsidR="005F3CA5">
        <w:rPr>
          <w:rStyle w:val="FootnoteReference"/>
          <w:spacing w:val="-2"/>
          <w:sz w:val="24"/>
        </w:rPr>
        <w:footnoteReference w:id="1"/>
      </w:r>
    </w:p>
    <w:p w14:paraId="7FEF8137" w14:textId="0D4D9036" w:rsidR="00715DEF" w:rsidRPr="00532499" w:rsidRDefault="00440DE3" w:rsidP="00532499">
      <w:pPr>
        <w:pStyle w:val="ListParagraph"/>
        <w:numPr>
          <w:ilvl w:val="0"/>
          <w:numId w:val="10"/>
        </w:numPr>
        <w:tabs>
          <w:tab w:val="left" w:pos="2246"/>
        </w:tabs>
        <w:spacing w:before="206" w:line="249" w:lineRule="auto"/>
        <w:ind w:left="1276" w:right="265" w:hanging="567"/>
        <w:rPr>
          <w:sz w:val="24"/>
        </w:rPr>
      </w:pPr>
      <w:r w:rsidRPr="00532499">
        <w:rPr>
          <w:sz w:val="24"/>
        </w:rPr>
        <w:t>Persons</w:t>
      </w:r>
      <w:r w:rsidRPr="00532499">
        <w:rPr>
          <w:spacing w:val="-15"/>
          <w:sz w:val="24"/>
        </w:rPr>
        <w:t xml:space="preserve"> </w:t>
      </w:r>
      <w:r w:rsidRPr="00532499">
        <w:rPr>
          <w:sz w:val="24"/>
        </w:rPr>
        <w:t>requiring</w:t>
      </w:r>
      <w:r w:rsidRPr="00532499">
        <w:rPr>
          <w:spacing w:val="-15"/>
          <w:sz w:val="24"/>
        </w:rPr>
        <w:t xml:space="preserve"> </w:t>
      </w:r>
      <w:r w:rsidRPr="00532499">
        <w:rPr>
          <w:sz w:val="24"/>
        </w:rPr>
        <w:t>BSS</w:t>
      </w:r>
      <w:r w:rsidRPr="00532499">
        <w:rPr>
          <w:spacing w:val="-15"/>
          <w:sz w:val="24"/>
        </w:rPr>
        <w:t xml:space="preserve"> </w:t>
      </w:r>
      <w:r w:rsidRPr="00532499">
        <w:rPr>
          <w:sz w:val="24"/>
        </w:rPr>
        <w:t>solely</w:t>
      </w:r>
      <w:r w:rsidRPr="00532499">
        <w:rPr>
          <w:spacing w:val="-15"/>
          <w:sz w:val="24"/>
        </w:rPr>
        <w:t xml:space="preserve"> </w:t>
      </w:r>
      <w:r w:rsidRPr="00532499">
        <w:rPr>
          <w:sz w:val="24"/>
        </w:rPr>
        <w:t>as</w:t>
      </w:r>
      <w:r w:rsidRPr="00532499">
        <w:rPr>
          <w:spacing w:val="-15"/>
          <w:sz w:val="24"/>
        </w:rPr>
        <w:t xml:space="preserve"> </w:t>
      </w:r>
      <w:r w:rsidRPr="00532499">
        <w:rPr>
          <w:sz w:val="24"/>
        </w:rPr>
        <w:t>a</w:t>
      </w:r>
      <w:r w:rsidRPr="00532499">
        <w:rPr>
          <w:spacing w:val="-15"/>
          <w:sz w:val="24"/>
        </w:rPr>
        <w:t xml:space="preserve"> </w:t>
      </w:r>
      <w:r w:rsidRPr="00532499">
        <w:rPr>
          <w:sz w:val="24"/>
        </w:rPr>
        <w:t>result</w:t>
      </w:r>
      <w:r w:rsidRPr="00532499">
        <w:rPr>
          <w:spacing w:val="-14"/>
          <w:sz w:val="24"/>
        </w:rPr>
        <w:t xml:space="preserve"> </w:t>
      </w:r>
      <w:r w:rsidRPr="00532499">
        <w:rPr>
          <w:sz w:val="24"/>
        </w:rPr>
        <w:t>of</w:t>
      </w:r>
      <w:r w:rsidRPr="00532499">
        <w:rPr>
          <w:spacing w:val="-15"/>
          <w:sz w:val="24"/>
        </w:rPr>
        <w:t xml:space="preserve"> </w:t>
      </w:r>
      <w:r w:rsidRPr="00532499">
        <w:rPr>
          <w:sz w:val="24"/>
        </w:rPr>
        <w:t>injury</w:t>
      </w:r>
      <w:r w:rsidRPr="00532499">
        <w:rPr>
          <w:spacing w:val="-15"/>
          <w:sz w:val="24"/>
        </w:rPr>
        <w:t xml:space="preserve"> </w:t>
      </w:r>
      <w:r w:rsidRPr="00532499">
        <w:rPr>
          <w:sz w:val="24"/>
        </w:rPr>
        <w:t>that</w:t>
      </w:r>
      <w:r w:rsidRPr="00532499">
        <w:rPr>
          <w:spacing w:val="-15"/>
          <w:sz w:val="24"/>
        </w:rPr>
        <w:t xml:space="preserve"> </w:t>
      </w:r>
      <w:r w:rsidRPr="00532499">
        <w:rPr>
          <w:sz w:val="24"/>
        </w:rPr>
        <w:t>meets</w:t>
      </w:r>
      <w:r w:rsidRPr="00532499">
        <w:rPr>
          <w:spacing w:val="-15"/>
          <w:sz w:val="24"/>
        </w:rPr>
        <w:t xml:space="preserve"> </w:t>
      </w:r>
      <w:r w:rsidRPr="00532499">
        <w:rPr>
          <w:sz w:val="24"/>
        </w:rPr>
        <w:t>ACC’s</w:t>
      </w:r>
      <w:r w:rsidRPr="00532499">
        <w:rPr>
          <w:spacing w:val="-15"/>
          <w:sz w:val="24"/>
        </w:rPr>
        <w:t xml:space="preserve"> </w:t>
      </w:r>
      <w:r w:rsidRPr="00532499">
        <w:rPr>
          <w:sz w:val="24"/>
        </w:rPr>
        <w:t>cover</w:t>
      </w:r>
      <w:r w:rsidRPr="00532499">
        <w:rPr>
          <w:spacing w:val="-15"/>
          <w:sz w:val="24"/>
        </w:rPr>
        <w:t xml:space="preserve"> </w:t>
      </w:r>
      <w:r w:rsidRPr="00532499">
        <w:rPr>
          <w:sz w:val="24"/>
        </w:rPr>
        <w:t>and entitlement criteria under the Accident Compensation Act 2001.</w:t>
      </w:r>
    </w:p>
    <w:p w14:paraId="223D1B2F" w14:textId="77777777" w:rsidR="00715DEF" w:rsidRDefault="00715DEF">
      <w:pPr>
        <w:pStyle w:val="BodyText"/>
        <w:spacing w:before="8"/>
      </w:pPr>
    </w:p>
    <w:p w14:paraId="1D48ABD3" w14:textId="4B9064FE" w:rsidR="00715DEF" w:rsidRDefault="00440DE3" w:rsidP="00EA7C40">
      <w:pPr>
        <w:pStyle w:val="Heading2"/>
        <w:numPr>
          <w:ilvl w:val="1"/>
          <w:numId w:val="18"/>
        </w:numPr>
        <w:ind w:left="709" w:hanging="709"/>
      </w:pPr>
      <w:proofErr w:type="spellStart"/>
      <w:r>
        <w:t>Behaviour</w:t>
      </w:r>
      <w:proofErr w:type="spellEnd"/>
      <w:r>
        <w:rPr>
          <w:spacing w:val="-9"/>
        </w:rPr>
        <w:t xml:space="preserve"> </w:t>
      </w:r>
      <w:r w:rsidR="003F0E34">
        <w:rPr>
          <w:spacing w:val="-9"/>
        </w:rPr>
        <w:t>A</w:t>
      </w:r>
      <w:r>
        <w:rPr>
          <w:spacing w:val="-2"/>
        </w:rPr>
        <w:t>ssessment</w:t>
      </w:r>
    </w:p>
    <w:p w14:paraId="07F477A7" w14:textId="26E46B69" w:rsidR="00715DEF" w:rsidRDefault="00440DE3" w:rsidP="007606ED">
      <w:pPr>
        <w:pStyle w:val="ListParagraph"/>
        <w:numPr>
          <w:ilvl w:val="2"/>
          <w:numId w:val="18"/>
        </w:numPr>
        <w:spacing w:before="249" w:line="254" w:lineRule="auto"/>
        <w:ind w:left="709" w:right="257" w:hanging="709"/>
        <w:jc w:val="both"/>
        <w:rPr>
          <w:sz w:val="24"/>
        </w:rPr>
      </w:pPr>
      <w:r>
        <w:rPr>
          <w:sz w:val="24"/>
        </w:rPr>
        <w:t>Once a Service User has met the eligibility criteria and is accepted into the Service, the Service Provider will undertake an assessment of his or her needs and circumstances, once</w:t>
      </w:r>
      <w:r>
        <w:rPr>
          <w:spacing w:val="-15"/>
          <w:sz w:val="24"/>
        </w:rPr>
        <w:t xml:space="preserve"> </w:t>
      </w:r>
      <w:r>
        <w:rPr>
          <w:sz w:val="24"/>
        </w:rPr>
        <w:t>they</w:t>
      </w:r>
      <w:r>
        <w:rPr>
          <w:spacing w:val="-15"/>
          <w:sz w:val="24"/>
        </w:rPr>
        <w:t xml:space="preserve"> </w:t>
      </w:r>
      <w:r>
        <w:rPr>
          <w:sz w:val="24"/>
        </w:rPr>
        <w:t>have</w:t>
      </w:r>
      <w:r>
        <w:rPr>
          <w:spacing w:val="-15"/>
          <w:sz w:val="24"/>
        </w:rPr>
        <w:t xml:space="preserve"> </w:t>
      </w:r>
      <w:r>
        <w:rPr>
          <w:sz w:val="24"/>
        </w:rPr>
        <w:t>received</w:t>
      </w:r>
      <w:r>
        <w:rPr>
          <w:spacing w:val="-15"/>
          <w:sz w:val="24"/>
        </w:rPr>
        <w:t xml:space="preserve"> </w:t>
      </w:r>
      <w:r>
        <w:rPr>
          <w:sz w:val="24"/>
        </w:rPr>
        <w:t>the</w:t>
      </w:r>
      <w:r>
        <w:rPr>
          <w:spacing w:val="-15"/>
          <w:sz w:val="24"/>
        </w:rPr>
        <w:t xml:space="preserve"> </w:t>
      </w:r>
      <w:r>
        <w:rPr>
          <w:sz w:val="24"/>
        </w:rPr>
        <w:t>appropriate</w:t>
      </w:r>
      <w:r>
        <w:rPr>
          <w:spacing w:val="-15"/>
          <w:sz w:val="24"/>
        </w:rPr>
        <w:t xml:space="preserve"> </w:t>
      </w:r>
      <w:r>
        <w:rPr>
          <w:sz w:val="24"/>
        </w:rPr>
        <w:t>documentation</w:t>
      </w:r>
      <w:r>
        <w:rPr>
          <w:spacing w:val="-15"/>
          <w:sz w:val="24"/>
        </w:rPr>
        <w:t xml:space="preserve"> </w:t>
      </w:r>
      <w:r>
        <w:rPr>
          <w:sz w:val="24"/>
        </w:rPr>
        <w:t>and</w:t>
      </w:r>
      <w:r>
        <w:rPr>
          <w:spacing w:val="-15"/>
          <w:sz w:val="24"/>
        </w:rPr>
        <w:t xml:space="preserve"> </w:t>
      </w:r>
      <w:r>
        <w:rPr>
          <w:sz w:val="24"/>
        </w:rPr>
        <w:t>the</w:t>
      </w:r>
      <w:r>
        <w:rPr>
          <w:spacing w:val="-14"/>
          <w:sz w:val="24"/>
        </w:rPr>
        <w:t xml:space="preserve"> </w:t>
      </w:r>
      <w:r>
        <w:rPr>
          <w:sz w:val="24"/>
        </w:rPr>
        <w:t>signed</w:t>
      </w:r>
      <w:r>
        <w:rPr>
          <w:spacing w:val="-15"/>
          <w:sz w:val="24"/>
        </w:rPr>
        <w:t xml:space="preserve"> </w:t>
      </w:r>
      <w:r>
        <w:rPr>
          <w:sz w:val="24"/>
        </w:rPr>
        <w:t>informed</w:t>
      </w:r>
      <w:r>
        <w:rPr>
          <w:spacing w:val="-15"/>
          <w:sz w:val="24"/>
        </w:rPr>
        <w:t xml:space="preserve"> </w:t>
      </w:r>
      <w:r>
        <w:rPr>
          <w:sz w:val="24"/>
        </w:rPr>
        <w:t>consent.</w:t>
      </w:r>
    </w:p>
    <w:p w14:paraId="489EE569" w14:textId="77777777" w:rsidR="00715DEF" w:rsidRDefault="00440DE3" w:rsidP="007606ED">
      <w:pPr>
        <w:pStyle w:val="ListParagraph"/>
        <w:numPr>
          <w:ilvl w:val="2"/>
          <w:numId w:val="18"/>
        </w:numPr>
        <w:spacing w:before="104" w:line="252" w:lineRule="auto"/>
        <w:ind w:left="709" w:right="437" w:hanging="709"/>
        <w:rPr>
          <w:sz w:val="24"/>
        </w:rPr>
      </w:pPr>
      <w:r>
        <w:rPr>
          <w:sz w:val="24"/>
        </w:rPr>
        <w:t>When</w:t>
      </w:r>
      <w:r>
        <w:rPr>
          <w:spacing w:val="-4"/>
          <w:sz w:val="24"/>
        </w:rPr>
        <w:t xml:space="preserve"> </w:t>
      </w:r>
      <w:r>
        <w:rPr>
          <w:sz w:val="24"/>
        </w:rPr>
        <w:t>the</w:t>
      </w:r>
      <w:r>
        <w:rPr>
          <w:spacing w:val="-4"/>
          <w:sz w:val="24"/>
        </w:rPr>
        <w:t xml:space="preserve"> </w:t>
      </w:r>
      <w:r>
        <w:rPr>
          <w:sz w:val="24"/>
        </w:rPr>
        <w:t>Service</w:t>
      </w:r>
      <w:r>
        <w:rPr>
          <w:spacing w:val="-2"/>
          <w:sz w:val="24"/>
        </w:rPr>
        <w:t xml:space="preserve"> </w:t>
      </w:r>
      <w:r>
        <w:rPr>
          <w:sz w:val="24"/>
        </w:rPr>
        <w:t>Provider</w:t>
      </w:r>
      <w:r>
        <w:rPr>
          <w:spacing w:val="-4"/>
          <w:sz w:val="24"/>
        </w:rPr>
        <w:t xml:space="preserve"> </w:t>
      </w:r>
      <w:r>
        <w:rPr>
          <w:sz w:val="24"/>
        </w:rPr>
        <w:t>is</w:t>
      </w:r>
      <w:r>
        <w:rPr>
          <w:spacing w:val="-4"/>
          <w:sz w:val="24"/>
        </w:rPr>
        <w:t xml:space="preserve"> </w:t>
      </w:r>
      <w:r>
        <w:rPr>
          <w:sz w:val="24"/>
        </w:rPr>
        <w:t>undertaking</w:t>
      </w:r>
      <w:r>
        <w:rPr>
          <w:spacing w:val="-4"/>
          <w:sz w:val="24"/>
        </w:rPr>
        <w:t xml:space="preserve"> </w:t>
      </w:r>
      <w:r>
        <w:rPr>
          <w:sz w:val="24"/>
        </w:rPr>
        <w:t>the</w:t>
      </w:r>
      <w:r>
        <w:rPr>
          <w:spacing w:val="-4"/>
          <w:sz w:val="24"/>
        </w:rPr>
        <w:t xml:space="preserve"> </w:t>
      </w:r>
      <w:r>
        <w:rPr>
          <w:sz w:val="24"/>
        </w:rPr>
        <w:t>assessment</w:t>
      </w:r>
      <w:r>
        <w:rPr>
          <w:spacing w:val="-4"/>
          <w:sz w:val="24"/>
        </w:rPr>
        <w:t xml:space="preserve"> </w:t>
      </w:r>
      <w:r>
        <w:rPr>
          <w:sz w:val="24"/>
        </w:rPr>
        <w:t>with</w:t>
      </w:r>
      <w:r>
        <w:rPr>
          <w:spacing w:val="-7"/>
          <w:sz w:val="24"/>
        </w:rPr>
        <w:t xml:space="preserve"> </w:t>
      </w:r>
      <w:r>
        <w:rPr>
          <w:sz w:val="24"/>
        </w:rPr>
        <w:t>the</w:t>
      </w:r>
      <w:r>
        <w:rPr>
          <w:spacing w:val="-4"/>
          <w:sz w:val="24"/>
        </w:rPr>
        <w:t xml:space="preserve"> </w:t>
      </w:r>
      <w:r>
        <w:rPr>
          <w:sz w:val="24"/>
        </w:rPr>
        <w:t>Service</w:t>
      </w:r>
      <w:r>
        <w:rPr>
          <w:spacing w:val="-4"/>
          <w:sz w:val="24"/>
        </w:rPr>
        <w:t xml:space="preserve"> </w:t>
      </w:r>
      <w:r>
        <w:rPr>
          <w:sz w:val="24"/>
        </w:rPr>
        <w:t>User,</w:t>
      </w:r>
      <w:r>
        <w:rPr>
          <w:spacing w:val="-6"/>
          <w:sz w:val="24"/>
        </w:rPr>
        <w:t xml:space="preserve"> </w:t>
      </w:r>
      <w:r>
        <w:rPr>
          <w:sz w:val="24"/>
        </w:rPr>
        <w:t>they</w:t>
      </w:r>
      <w:r>
        <w:rPr>
          <w:spacing w:val="-4"/>
          <w:sz w:val="24"/>
        </w:rPr>
        <w:t xml:space="preserve"> </w:t>
      </w:r>
      <w:r>
        <w:rPr>
          <w:sz w:val="24"/>
        </w:rPr>
        <w:t xml:space="preserve">will consider risk factors and implement subsequent </w:t>
      </w:r>
      <w:proofErr w:type="spellStart"/>
      <w:r>
        <w:rPr>
          <w:sz w:val="24"/>
        </w:rPr>
        <w:t>Behaviour</w:t>
      </w:r>
      <w:proofErr w:type="spellEnd"/>
      <w:r>
        <w:rPr>
          <w:sz w:val="24"/>
        </w:rPr>
        <w:t xml:space="preserve"> Support Plans in accordance with urgency reflected by risk factors.</w:t>
      </w:r>
    </w:p>
    <w:p w14:paraId="05B222BF" w14:textId="741CAE99" w:rsidR="00715DEF" w:rsidRDefault="00440DE3" w:rsidP="007606ED">
      <w:pPr>
        <w:pStyle w:val="ListParagraph"/>
        <w:numPr>
          <w:ilvl w:val="2"/>
          <w:numId w:val="18"/>
        </w:numPr>
        <w:spacing w:before="20" w:line="254" w:lineRule="auto"/>
        <w:ind w:left="709" w:right="270" w:hanging="709"/>
      </w:pPr>
      <w:r>
        <w:rPr>
          <w:sz w:val="24"/>
        </w:rPr>
        <w:t xml:space="preserve">The Service Provider must ensure that a registered psychologist with </w:t>
      </w:r>
      <w:proofErr w:type="spellStart"/>
      <w:r>
        <w:rPr>
          <w:sz w:val="24"/>
        </w:rPr>
        <w:t>Behaviour</w:t>
      </w:r>
      <w:proofErr w:type="spellEnd"/>
      <w:r>
        <w:rPr>
          <w:sz w:val="24"/>
        </w:rPr>
        <w:t xml:space="preserve"> Support experience is involved in the assessment of needs.</w:t>
      </w:r>
      <w:r w:rsidRPr="007447F2">
        <w:rPr>
          <w:spacing w:val="40"/>
          <w:sz w:val="24"/>
        </w:rPr>
        <w:t xml:space="preserve"> </w:t>
      </w:r>
      <w:r>
        <w:rPr>
          <w:sz w:val="24"/>
        </w:rPr>
        <w:t>The Service Provider must have</w:t>
      </w:r>
      <w:r w:rsidR="007447F2">
        <w:rPr>
          <w:sz w:val="24"/>
        </w:rPr>
        <w:t xml:space="preserve"> </w:t>
      </w:r>
      <w:r>
        <w:t>access to a trans-disciplinary team to support assessments when required.</w:t>
      </w:r>
      <w:r w:rsidRPr="007447F2">
        <w:rPr>
          <w:spacing w:val="40"/>
        </w:rPr>
        <w:t xml:space="preserve"> </w:t>
      </w:r>
      <w:r>
        <w:t>The family should be involved in this process whenever possible.</w:t>
      </w:r>
    </w:p>
    <w:p w14:paraId="1DEBA96B" w14:textId="77777777" w:rsidR="00715DEF" w:rsidRDefault="00440DE3" w:rsidP="007606ED">
      <w:pPr>
        <w:pStyle w:val="ListParagraph"/>
        <w:numPr>
          <w:ilvl w:val="2"/>
          <w:numId w:val="18"/>
        </w:numPr>
        <w:spacing w:before="102"/>
        <w:ind w:left="693" w:hanging="693"/>
        <w:rPr>
          <w:sz w:val="24"/>
        </w:rPr>
      </w:pPr>
      <w:r>
        <w:rPr>
          <w:sz w:val="24"/>
        </w:rPr>
        <w:t>The</w:t>
      </w:r>
      <w:r>
        <w:rPr>
          <w:spacing w:val="-4"/>
          <w:sz w:val="24"/>
        </w:rPr>
        <w:t xml:space="preserve"> </w:t>
      </w:r>
      <w:r>
        <w:rPr>
          <w:sz w:val="24"/>
        </w:rPr>
        <w:t>Service</w:t>
      </w:r>
      <w:r>
        <w:rPr>
          <w:spacing w:val="-4"/>
          <w:sz w:val="24"/>
        </w:rPr>
        <w:t xml:space="preserve"> </w:t>
      </w:r>
      <w:r>
        <w:rPr>
          <w:sz w:val="24"/>
        </w:rPr>
        <w:t>Provider</w:t>
      </w:r>
      <w:r>
        <w:rPr>
          <w:spacing w:val="-3"/>
          <w:sz w:val="24"/>
        </w:rPr>
        <w:t xml:space="preserve"> </w:t>
      </w:r>
      <w:r>
        <w:rPr>
          <w:spacing w:val="-2"/>
          <w:sz w:val="24"/>
        </w:rPr>
        <w:t>will:</w:t>
      </w:r>
    </w:p>
    <w:p w14:paraId="74CF31E7" w14:textId="77777777" w:rsidR="00715DEF" w:rsidRDefault="00715DEF">
      <w:pPr>
        <w:pStyle w:val="BodyText"/>
        <w:rPr>
          <w:sz w:val="20"/>
        </w:rPr>
      </w:pPr>
    </w:p>
    <w:p w14:paraId="4AED5582" w14:textId="77777777" w:rsidR="00715DEF" w:rsidRDefault="00440DE3" w:rsidP="007606ED">
      <w:pPr>
        <w:pStyle w:val="ListParagraph"/>
        <w:numPr>
          <w:ilvl w:val="3"/>
          <w:numId w:val="18"/>
        </w:numPr>
        <w:spacing w:before="1" w:line="254" w:lineRule="auto"/>
        <w:ind w:left="1276" w:right="267" w:hanging="567"/>
        <w:jc w:val="both"/>
        <w:rPr>
          <w:sz w:val="24"/>
        </w:rPr>
      </w:pPr>
      <w:bookmarkStart w:id="0" w:name="_bookmark0"/>
      <w:bookmarkEnd w:id="0"/>
      <w:r>
        <w:rPr>
          <w:sz w:val="24"/>
        </w:rPr>
        <w:t xml:space="preserve">Undertake a comprehensive and functional assessment of the Service User’s </w:t>
      </w:r>
      <w:proofErr w:type="spellStart"/>
      <w:r>
        <w:rPr>
          <w:sz w:val="24"/>
        </w:rPr>
        <w:t>Behaviour</w:t>
      </w:r>
      <w:proofErr w:type="spellEnd"/>
      <w:r>
        <w:rPr>
          <w:sz w:val="24"/>
        </w:rPr>
        <w:t xml:space="preserve"> Support needs.</w:t>
      </w:r>
    </w:p>
    <w:p w14:paraId="0DF64714" w14:textId="77777777" w:rsidR="00715DEF" w:rsidRDefault="00715DEF">
      <w:pPr>
        <w:pStyle w:val="BodyText"/>
        <w:rPr>
          <w:sz w:val="20"/>
        </w:rPr>
      </w:pPr>
    </w:p>
    <w:p w14:paraId="062E7268" w14:textId="04076B29" w:rsidR="00715DEF" w:rsidRDefault="00440DE3" w:rsidP="00EA7C40">
      <w:pPr>
        <w:pStyle w:val="ListParagraph"/>
        <w:numPr>
          <w:ilvl w:val="3"/>
          <w:numId w:val="18"/>
        </w:numPr>
        <w:tabs>
          <w:tab w:val="left" w:pos="1228"/>
        </w:tabs>
        <w:spacing w:before="21" w:line="254" w:lineRule="auto"/>
        <w:ind w:left="1228" w:right="263" w:hanging="519"/>
        <w:jc w:val="both"/>
        <w:rPr>
          <w:sz w:val="24"/>
        </w:rPr>
      </w:pPr>
      <w:r>
        <w:rPr>
          <w:sz w:val="24"/>
        </w:rPr>
        <w:t xml:space="preserve">Ensure the assessment includes gathering all the necessary information and examining all </w:t>
      </w:r>
      <w:r w:rsidR="00532499">
        <w:rPr>
          <w:sz w:val="24"/>
        </w:rPr>
        <w:t>factors (</w:t>
      </w:r>
      <w:r>
        <w:rPr>
          <w:sz w:val="24"/>
        </w:rPr>
        <w:t xml:space="preserve">including communication needs, environmental, </w:t>
      </w:r>
      <w:proofErr w:type="spellStart"/>
      <w:r>
        <w:rPr>
          <w:sz w:val="24"/>
        </w:rPr>
        <w:t>behavioural</w:t>
      </w:r>
      <w:proofErr w:type="spellEnd"/>
      <w:r>
        <w:rPr>
          <w:sz w:val="24"/>
        </w:rPr>
        <w:t>, cultural, mental health and health issues) that may have contributed to the Service User’s circumstances that prompted their referral.</w:t>
      </w:r>
    </w:p>
    <w:p w14:paraId="3EE7AFF6" w14:textId="77777777" w:rsidR="00715DEF" w:rsidRDefault="00440DE3" w:rsidP="00E6503D">
      <w:pPr>
        <w:pStyle w:val="ListParagraph"/>
        <w:numPr>
          <w:ilvl w:val="2"/>
          <w:numId w:val="18"/>
        </w:numPr>
        <w:tabs>
          <w:tab w:val="left" w:pos="698"/>
        </w:tabs>
        <w:spacing w:before="219" w:line="252" w:lineRule="auto"/>
        <w:ind w:left="709" w:right="261" w:hanging="709"/>
        <w:jc w:val="both"/>
        <w:rPr>
          <w:sz w:val="24"/>
        </w:rPr>
      </w:pPr>
      <w:r>
        <w:rPr>
          <w:sz w:val="24"/>
        </w:rPr>
        <w:t>Information</w:t>
      </w:r>
      <w:r>
        <w:rPr>
          <w:spacing w:val="-6"/>
          <w:sz w:val="24"/>
        </w:rPr>
        <w:t xml:space="preserve"> </w:t>
      </w:r>
      <w:r>
        <w:rPr>
          <w:sz w:val="24"/>
        </w:rPr>
        <w:t>will</w:t>
      </w:r>
      <w:r>
        <w:rPr>
          <w:spacing w:val="-6"/>
          <w:sz w:val="24"/>
        </w:rPr>
        <w:t xml:space="preserve"> </w:t>
      </w:r>
      <w:r>
        <w:rPr>
          <w:sz w:val="24"/>
        </w:rPr>
        <w:t>be</w:t>
      </w:r>
      <w:r>
        <w:rPr>
          <w:spacing w:val="-5"/>
          <w:sz w:val="24"/>
        </w:rPr>
        <w:t xml:space="preserve"> </w:t>
      </w:r>
      <w:r>
        <w:rPr>
          <w:sz w:val="24"/>
        </w:rPr>
        <w:t>gathered</w:t>
      </w:r>
      <w:r>
        <w:rPr>
          <w:spacing w:val="-6"/>
          <w:sz w:val="24"/>
        </w:rPr>
        <w:t xml:space="preserve"> </w:t>
      </w:r>
      <w:r>
        <w:rPr>
          <w:sz w:val="24"/>
        </w:rPr>
        <w:t>from</w:t>
      </w:r>
      <w:r>
        <w:rPr>
          <w:spacing w:val="-5"/>
          <w:sz w:val="24"/>
        </w:rPr>
        <w:t xml:space="preserve"> </w:t>
      </w:r>
      <w:r>
        <w:rPr>
          <w:sz w:val="24"/>
        </w:rPr>
        <w:t>a</w:t>
      </w:r>
      <w:r>
        <w:rPr>
          <w:spacing w:val="-6"/>
          <w:sz w:val="24"/>
        </w:rPr>
        <w:t xml:space="preserve"> </w:t>
      </w:r>
      <w:r>
        <w:rPr>
          <w:sz w:val="24"/>
        </w:rPr>
        <w:t>range</w:t>
      </w:r>
      <w:r>
        <w:rPr>
          <w:spacing w:val="-5"/>
          <w:sz w:val="24"/>
        </w:rPr>
        <w:t xml:space="preserve"> </w:t>
      </w:r>
      <w:r>
        <w:rPr>
          <w:sz w:val="24"/>
        </w:rPr>
        <w:t>of</w:t>
      </w:r>
      <w:r>
        <w:rPr>
          <w:spacing w:val="-5"/>
          <w:sz w:val="24"/>
        </w:rPr>
        <w:t xml:space="preserve"> </w:t>
      </w:r>
      <w:r>
        <w:rPr>
          <w:sz w:val="24"/>
        </w:rPr>
        <w:t>sources,</w:t>
      </w:r>
      <w:r>
        <w:rPr>
          <w:spacing w:val="-5"/>
          <w:sz w:val="24"/>
        </w:rPr>
        <w:t xml:space="preserve"> </w:t>
      </w:r>
      <w:r>
        <w:rPr>
          <w:sz w:val="24"/>
        </w:rPr>
        <w:t>including</w:t>
      </w:r>
      <w:r>
        <w:rPr>
          <w:spacing w:val="-3"/>
          <w:sz w:val="24"/>
        </w:rPr>
        <w:t xml:space="preserve"> </w:t>
      </w:r>
      <w:r>
        <w:rPr>
          <w:sz w:val="24"/>
        </w:rPr>
        <w:t>through</w:t>
      </w:r>
      <w:r>
        <w:rPr>
          <w:spacing w:val="-6"/>
          <w:sz w:val="24"/>
        </w:rPr>
        <w:t xml:space="preserve"> </w:t>
      </w:r>
      <w:r>
        <w:rPr>
          <w:sz w:val="24"/>
        </w:rPr>
        <w:t>direct</w:t>
      </w:r>
      <w:r>
        <w:rPr>
          <w:spacing w:val="-5"/>
          <w:sz w:val="24"/>
        </w:rPr>
        <w:t xml:space="preserve"> </w:t>
      </w:r>
      <w:r>
        <w:rPr>
          <w:sz w:val="24"/>
        </w:rPr>
        <w:t xml:space="preserve">observation of the Service User, in the settings in which the challenging </w:t>
      </w:r>
      <w:proofErr w:type="spellStart"/>
      <w:r>
        <w:rPr>
          <w:sz w:val="24"/>
        </w:rPr>
        <w:t>behaviour</w:t>
      </w:r>
      <w:proofErr w:type="spellEnd"/>
      <w:r>
        <w:rPr>
          <w:sz w:val="24"/>
        </w:rPr>
        <w:t xml:space="preserve"> occurs, and from interviews with family, support staff and other specialists.</w:t>
      </w:r>
      <w:r>
        <w:rPr>
          <w:spacing w:val="40"/>
          <w:sz w:val="24"/>
        </w:rPr>
        <w:t xml:space="preserve"> </w:t>
      </w:r>
      <w:r>
        <w:rPr>
          <w:sz w:val="24"/>
        </w:rPr>
        <w:t>The assessment process will integrate information to develop a comprehensive understanding of the Service User’s situation. A method that reflects current evidence and which is clinically acceptable practice and responds to the Person’s situation will be used.</w:t>
      </w:r>
    </w:p>
    <w:p w14:paraId="59564256" w14:textId="51E5744E" w:rsidR="00715DEF" w:rsidRDefault="00440DE3" w:rsidP="00E6503D">
      <w:pPr>
        <w:pStyle w:val="ListParagraph"/>
        <w:numPr>
          <w:ilvl w:val="2"/>
          <w:numId w:val="18"/>
        </w:numPr>
        <w:spacing w:before="240" w:line="252" w:lineRule="auto"/>
        <w:ind w:left="709" w:right="266" w:hanging="709"/>
        <w:jc w:val="both"/>
        <w:rPr>
          <w:sz w:val="24"/>
        </w:rPr>
      </w:pPr>
      <w:r>
        <w:rPr>
          <w:sz w:val="24"/>
        </w:rPr>
        <w:t>Subject to the provisions of the Privacy Act and the Health Information Privacy Code, a written assessment will be available to the family and to other agencies, which are in receipt of Government funding to provide support for the Person.</w:t>
      </w:r>
    </w:p>
    <w:p w14:paraId="128C3290" w14:textId="77777777" w:rsidR="00EA7C40" w:rsidRDefault="00EA7C40" w:rsidP="00EA7C40">
      <w:pPr>
        <w:pStyle w:val="ListParagraph"/>
        <w:spacing w:before="240" w:line="252" w:lineRule="auto"/>
        <w:ind w:left="851" w:right="266" w:firstLine="0"/>
        <w:jc w:val="both"/>
        <w:rPr>
          <w:sz w:val="24"/>
        </w:rPr>
      </w:pPr>
    </w:p>
    <w:p w14:paraId="45C913E7" w14:textId="77777777" w:rsidR="00D862A6" w:rsidRDefault="00D862A6" w:rsidP="00074E2D">
      <w:pPr>
        <w:pStyle w:val="Heading2"/>
        <w:spacing w:before="9"/>
        <w:ind w:left="0"/>
        <w:jc w:val="both"/>
      </w:pPr>
    </w:p>
    <w:p w14:paraId="5D3BD281" w14:textId="399C8C8F" w:rsidR="00715DEF" w:rsidRDefault="00440DE3" w:rsidP="00074E2D">
      <w:pPr>
        <w:pStyle w:val="Heading2"/>
        <w:spacing w:before="9"/>
        <w:ind w:left="0"/>
        <w:jc w:val="both"/>
      </w:pPr>
      <w:proofErr w:type="spellStart"/>
      <w:r>
        <w:t>Behaviour</w:t>
      </w:r>
      <w:proofErr w:type="spellEnd"/>
      <w:r>
        <w:rPr>
          <w:spacing w:val="-5"/>
        </w:rPr>
        <w:t xml:space="preserve"> </w:t>
      </w:r>
      <w:r>
        <w:t>Support</w:t>
      </w:r>
      <w:r>
        <w:rPr>
          <w:spacing w:val="-2"/>
        </w:rPr>
        <w:t xml:space="preserve"> </w:t>
      </w:r>
      <w:r>
        <w:t>Plan</w:t>
      </w:r>
      <w:r>
        <w:rPr>
          <w:spacing w:val="-3"/>
        </w:rPr>
        <w:t xml:space="preserve"> </w:t>
      </w:r>
      <w:r>
        <w:rPr>
          <w:spacing w:val="-4"/>
        </w:rPr>
        <w:t>(BSP)</w:t>
      </w:r>
    </w:p>
    <w:p w14:paraId="5B0782F7" w14:textId="37BA1B21" w:rsidR="00715DEF" w:rsidRDefault="00440DE3" w:rsidP="00074E2D">
      <w:pPr>
        <w:pStyle w:val="BodyText"/>
        <w:spacing w:before="253" w:line="254" w:lineRule="auto"/>
        <w:ind w:left="709" w:right="267" w:hanging="709"/>
        <w:jc w:val="both"/>
      </w:pPr>
      <w:r>
        <w:t>6.3.5</w:t>
      </w:r>
      <w:r w:rsidR="00A8218D">
        <w:t xml:space="preserve">. </w:t>
      </w:r>
      <w:r>
        <w:t>On</w:t>
      </w:r>
      <w:r>
        <w:rPr>
          <w:spacing w:val="-12"/>
        </w:rPr>
        <w:t xml:space="preserve"> </w:t>
      </w:r>
      <w:r>
        <w:t>the</w:t>
      </w:r>
      <w:r>
        <w:rPr>
          <w:spacing w:val="-13"/>
        </w:rPr>
        <w:t xml:space="preserve"> </w:t>
      </w:r>
      <w:r>
        <w:t>basis</w:t>
      </w:r>
      <w:r>
        <w:rPr>
          <w:spacing w:val="-12"/>
        </w:rPr>
        <w:t xml:space="preserve"> </w:t>
      </w:r>
      <w:r>
        <w:t>of</w:t>
      </w:r>
      <w:r>
        <w:rPr>
          <w:spacing w:val="-12"/>
        </w:rPr>
        <w:t xml:space="preserve"> </w:t>
      </w:r>
      <w:r>
        <w:t>an</w:t>
      </w:r>
      <w:r>
        <w:rPr>
          <w:spacing w:val="-13"/>
        </w:rPr>
        <w:t xml:space="preserve"> </w:t>
      </w:r>
      <w:r>
        <w:t>agreed</w:t>
      </w:r>
      <w:r>
        <w:rPr>
          <w:spacing w:val="-11"/>
        </w:rPr>
        <w:t xml:space="preserve"> </w:t>
      </w:r>
      <w:r>
        <w:t>assessment</w:t>
      </w:r>
      <w:r>
        <w:rPr>
          <w:spacing w:val="-12"/>
        </w:rPr>
        <w:t xml:space="preserve"> </w:t>
      </w:r>
      <w:r>
        <w:t>of</w:t>
      </w:r>
      <w:r>
        <w:rPr>
          <w:spacing w:val="-12"/>
        </w:rPr>
        <w:t xml:space="preserve"> </w:t>
      </w:r>
      <w:r>
        <w:t>the</w:t>
      </w:r>
      <w:r>
        <w:rPr>
          <w:spacing w:val="-13"/>
        </w:rPr>
        <w:t xml:space="preserve"> </w:t>
      </w:r>
      <w:r>
        <w:t>Service</w:t>
      </w:r>
      <w:r>
        <w:rPr>
          <w:spacing w:val="-12"/>
        </w:rPr>
        <w:t xml:space="preserve"> </w:t>
      </w:r>
      <w:r>
        <w:t>User’s</w:t>
      </w:r>
      <w:r>
        <w:rPr>
          <w:spacing w:val="-12"/>
        </w:rPr>
        <w:t xml:space="preserve"> </w:t>
      </w:r>
      <w:r>
        <w:t>needs,</w:t>
      </w:r>
      <w:r>
        <w:rPr>
          <w:spacing w:val="-12"/>
        </w:rPr>
        <w:t xml:space="preserve"> </w:t>
      </w:r>
      <w:r>
        <w:t>the</w:t>
      </w:r>
      <w:r>
        <w:rPr>
          <w:spacing w:val="-13"/>
        </w:rPr>
        <w:t xml:space="preserve"> </w:t>
      </w:r>
      <w:r>
        <w:t>Service</w:t>
      </w:r>
      <w:r>
        <w:rPr>
          <w:spacing w:val="-12"/>
        </w:rPr>
        <w:t xml:space="preserve"> </w:t>
      </w:r>
      <w:r>
        <w:t>Provider</w:t>
      </w:r>
      <w:r>
        <w:rPr>
          <w:spacing w:val="-12"/>
        </w:rPr>
        <w:t xml:space="preserve"> </w:t>
      </w:r>
      <w:r>
        <w:t>will develop</w:t>
      </w:r>
      <w:r>
        <w:rPr>
          <w:spacing w:val="-15"/>
        </w:rPr>
        <w:t xml:space="preserve"> </w:t>
      </w:r>
      <w:r>
        <w:t>a</w:t>
      </w:r>
      <w:r>
        <w:rPr>
          <w:spacing w:val="-15"/>
        </w:rPr>
        <w:t xml:space="preserve"> </w:t>
      </w:r>
      <w:r>
        <w:t>BSP.</w:t>
      </w:r>
      <w:r>
        <w:rPr>
          <w:spacing w:val="-5"/>
        </w:rPr>
        <w:t xml:space="preserve"> </w:t>
      </w:r>
      <w:r>
        <w:t>The</w:t>
      </w:r>
      <w:r>
        <w:rPr>
          <w:spacing w:val="-14"/>
        </w:rPr>
        <w:t xml:space="preserve"> </w:t>
      </w:r>
      <w:r>
        <w:t>BSP</w:t>
      </w:r>
      <w:r>
        <w:rPr>
          <w:spacing w:val="-15"/>
        </w:rPr>
        <w:t xml:space="preserve"> </w:t>
      </w:r>
      <w:r>
        <w:t>will</w:t>
      </w:r>
      <w:r>
        <w:rPr>
          <w:spacing w:val="-15"/>
        </w:rPr>
        <w:t xml:space="preserve"> </w:t>
      </w:r>
      <w:r>
        <w:t>detail</w:t>
      </w:r>
      <w:r>
        <w:rPr>
          <w:spacing w:val="-15"/>
        </w:rPr>
        <w:t xml:space="preserve"> </w:t>
      </w:r>
      <w:r>
        <w:t>specific</w:t>
      </w:r>
      <w:r>
        <w:rPr>
          <w:spacing w:val="-15"/>
        </w:rPr>
        <w:t xml:space="preserve"> </w:t>
      </w:r>
      <w:r>
        <w:t>strategies,</w:t>
      </w:r>
      <w:r>
        <w:rPr>
          <w:spacing w:val="-15"/>
        </w:rPr>
        <w:t xml:space="preserve"> </w:t>
      </w:r>
      <w:r>
        <w:t>activities,</w:t>
      </w:r>
      <w:r>
        <w:rPr>
          <w:spacing w:val="-15"/>
        </w:rPr>
        <w:t xml:space="preserve"> </w:t>
      </w:r>
      <w:r>
        <w:t>tasks</w:t>
      </w:r>
      <w:r>
        <w:rPr>
          <w:spacing w:val="-14"/>
        </w:rPr>
        <w:t xml:space="preserve"> </w:t>
      </w:r>
      <w:r>
        <w:t>and</w:t>
      </w:r>
      <w:r>
        <w:rPr>
          <w:spacing w:val="-15"/>
        </w:rPr>
        <w:t xml:space="preserve"> </w:t>
      </w:r>
      <w:r>
        <w:t>responsibilities to respond to the Service User’s needs and goals.</w:t>
      </w:r>
    </w:p>
    <w:p w14:paraId="4A383158" w14:textId="26B32E41" w:rsidR="00715DEF" w:rsidRDefault="00440DE3" w:rsidP="004800FE">
      <w:pPr>
        <w:pStyle w:val="BodyText"/>
        <w:spacing w:before="224"/>
      </w:pPr>
      <w:r>
        <w:t>6.3.6</w:t>
      </w:r>
      <w:r w:rsidR="00A8218D">
        <w:t xml:space="preserve">. </w:t>
      </w:r>
      <w:r>
        <w:t>The</w:t>
      </w:r>
      <w:r>
        <w:rPr>
          <w:spacing w:val="-3"/>
        </w:rPr>
        <w:t xml:space="preserve"> </w:t>
      </w:r>
      <w:r>
        <w:t>Service</w:t>
      </w:r>
      <w:r>
        <w:rPr>
          <w:spacing w:val="-3"/>
        </w:rPr>
        <w:t xml:space="preserve"> </w:t>
      </w:r>
      <w:r>
        <w:t>Provider</w:t>
      </w:r>
      <w:r>
        <w:rPr>
          <w:spacing w:val="-3"/>
        </w:rPr>
        <w:t xml:space="preserve"> </w:t>
      </w:r>
      <w:r>
        <w:t>will</w:t>
      </w:r>
      <w:r>
        <w:rPr>
          <w:spacing w:val="-4"/>
        </w:rPr>
        <w:t xml:space="preserve"> </w:t>
      </w:r>
      <w:r>
        <w:t>ensure</w:t>
      </w:r>
      <w:r>
        <w:rPr>
          <w:spacing w:val="-3"/>
        </w:rPr>
        <w:t xml:space="preserve"> </w:t>
      </w:r>
      <w:r>
        <w:t>that</w:t>
      </w:r>
      <w:r>
        <w:rPr>
          <w:spacing w:val="-3"/>
        </w:rPr>
        <w:t xml:space="preserve"> </w:t>
      </w:r>
      <w:r>
        <w:t>the</w:t>
      </w:r>
      <w:r>
        <w:rPr>
          <w:spacing w:val="-2"/>
        </w:rPr>
        <w:t xml:space="preserve"> </w:t>
      </w:r>
      <w:r>
        <w:rPr>
          <w:spacing w:val="-4"/>
        </w:rPr>
        <w:t>BSP:</w:t>
      </w:r>
    </w:p>
    <w:p w14:paraId="68C9E138" w14:textId="77777777" w:rsidR="00715DEF" w:rsidRDefault="00440DE3" w:rsidP="00074E2D">
      <w:pPr>
        <w:pStyle w:val="ListParagraph"/>
        <w:numPr>
          <w:ilvl w:val="0"/>
          <w:numId w:val="1"/>
        </w:numPr>
        <w:spacing w:before="182"/>
        <w:ind w:left="1276" w:hanging="567"/>
        <w:jc w:val="both"/>
        <w:rPr>
          <w:sz w:val="24"/>
        </w:rPr>
      </w:pPr>
      <w:r>
        <w:rPr>
          <w:sz w:val="24"/>
        </w:rPr>
        <w:t>Is</w:t>
      </w:r>
      <w:r>
        <w:rPr>
          <w:spacing w:val="-3"/>
          <w:sz w:val="24"/>
        </w:rPr>
        <w:t xml:space="preserve"> </w:t>
      </w:r>
      <w:r>
        <w:rPr>
          <w:sz w:val="24"/>
        </w:rPr>
        <w:t>specific</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individual</w:t>
      </w:r>
      <w:r>
        <w:rPr>
          <w:spacing w:val="-4"/>
          <w:sz w:val="24"/>
        </w:rPr>
        <w:t xml:space="preserve"> </w:t>
      </w:r>
      <w:r>
        <w:rPr>
          <w:sz w:val="24"/>
        </w:rPr>
        <w:t>and</w:t>
      </w:r>
      <w:r>
        <w:rPr>
          <w:spacing w:val="-5"/>
          <w:sz w:val="24"/>
        </w:rPr>
        <w:t xml:space="preserve"> </w:t>
      </w:r>
      <w:r>
        <w:rPr>
          <w:sz w:val="24"/>
        </w:rPr>
        <w:t>the</w:t>
      </w:r>
      <w:r>
        <w:rPr>
          <w:spacing w:val="-3"/>
          <w:sz w:val="24"/>
        </w:rPr>
        <w:t xml:space="preserve"> </w:t>
      </w:r>
      <w:r>
        <w:rPr>
          <w:sz w:val="24"/>
        </w:rPr>
        <w:t>reason</w:t>
      </w:r>
      <w:r>
        <w:rPr>
          <w:spacing w:val="-2"/>
          <w:sz w:val="24"/>
        </w:rPr>
        <w:t xml:space="preserve"> </w:t>
      </w:r>
      <w:r>
        <w:rPr>
          <w:sz w:val="24"/>
        </w:rPr>
        <w:t>for</w:t>
      </w:r>
      <w:r>
        <w:rPr>
          <w:spacing w:val="-3"/>
          <w:sz w:val="24"/>
        </w:rPr>
        <w:t xml:space="preserve"> </w:t>
      </w:r>
      <w:r>
        <w:rPr>
          <w:spacing w:val="-2"/>
          <w:sz w:val="24"/>
        </w:rPr>
        <w:t>referral.</w:t>
      </w:r>
    </w:p>
    <w:p w14:paraId="23D222E6" w14:textId="77777777" w:rsidR="00715DEF" w:rsidRDefault="00440DE3" w:rsidP="00074E2D">
      <w:pPr>
        <w:pStyle w:val="ListParagraph"/>
        <w:numPr>
          <w:ilvl w:val="0"/>
          <w:numId w:val="1"/>
        </w:numPr>
        <w:spacing w:before="22" w:line="252" w:lineRule="auto"/>
        <w:ind w:left="1276" w:right="265" w:hanging="567"/>
        <w:jc w:val="both"/>
        <w:rPr>
          <w:sz w:val="24"/>
        </w:rPr>
      </w:pPr>
      <w:r>
        <w:rPr>
          <w:sz w:val="24"/>
        </w:rPr>
        <w:t xml:space="preserve">Is culturally appropriate and has a foundation of values reflected in the New Zealand Disability Strategy, and the UN Convention on the Rights of Persons with </w:t>
      </w:r>
      <w:r>
        <w:rPr>
          <w:spacing w:val="-2"/>
          <w:sz w:val="24"/>
        </w:rPr>
        <w:t>disabilities.</w:t>
      </w:r>
    </w:p>
    <w:p w14:paraId="4F918734" w14:textId="77777777" w:rsidR="00715DEF" w:rsidRDefault="00440DE3" w:rsidP="00074E2D">
      <w:pPr>
        <w:pStyle w:val="ListParagraph"/>
        <w:numPr>
          <w:ilvl w:val="0"/>
          <w:numId w:val="1"/>
        </w:numPr>
        <w:spacing w:before="11"/>
        <w:ind w:left="1276" w:hanging="567"/>
        <w:jc w:val="both"/>
        <w:rPr>
          <w:sz w:val="24"/>
        </w:rPr>
      </w:pPr>
      <w:r>
        <w:rPr>
          <w:sz w:val="24"/>
        </w:rPr>
        <w:t>Is</w:t>
      </w:r>
      <w:r>
        <w:rPr>
          <w:spacing w:val="-2"/>
          <w:sz w:val="24"/>
        </w:rPr>
        <w:t xml:space="preserve"> </w:t>
      </w:r>
      <w:r>
        <w:rPr>
          <w:sz w:val="24"/>
        </w:rPr>
        <w:t>supported</w:t>
      </w:r>
      <w:r>
        <w:rPr>
          <w:spacing w:val="-2"/>
          <w:sz w:val="24"/>
        </w:rPr>
        <w:t xml:space="preserve"> </w:t>
      </w:r>
      <w:r>
        <w:rPr>
          <w:sz w:val="24"/>
        </w:rPr>
        <w:t>by</w:t>
      </w:r>
      <w:r>
        <w:rPr>
          <w:spacing w:val="-2"/>
          <w:sz w:val="24"/>
        </w:rPr>
        <w:t xml:space="preserve"> </w:t>
      </w:r>
      <w:r>
        <w:rPr>
          <w:sz w:val="24"/>
        </w:rPr>
        <w:t>current</w:t>
      </w:r>
      <w:r>
        <w:rPr>
          <w:spacing w:val="-1"/>
          <w:sz w:val="24"/>
        </w:rPr>
        <w:t xml:space="preserve"> </w:t>
      </w:r>
      <w:r>
        <w:rPr>
          <w:spacing w:val="-2"/>
          <w:sz w:val="24"/>
        </w:rPr>
        <w:t>evidence.</w:t>
      </w:r>
    </w:p>
    <w:p w14:paraId="1CFCB1D5" w14:textId="77777777" w:rsidR="00715DEF" w:rsidRDefault="00440DE3" w:rsidP="00074E2D">
      <w:pPr>
        <w:pStyle w:val="ListParagraph"/>
        <w:numPr>
          <w:ilvl w:val="0"/>
          <w:numId w:val="1"/>
        </w:numPr>
        <w:spacing w:before="22" w:line="254" w:lineRule="auto"/>
        <w:ind w:left="1276" w:right="265" w:hanging="567"/>
        <w:jc w:val="both"/>
        <w:rPr>
          <w:sz w:val="24"/>
        </w:rPr>
      </w:pPr>
      <w:proofErr w:type="spellStart"/>
      <w:r>
        <w:rPr>
          <w:sz w:val="24"/>
        </w:rPr>
        <w:t>Recognises</w:t>
      </w:r>
      <w:proofErr w:type="spellEnd"/>
      <w:r>
        <w:rPr>
          <w:sz w:val="24"/>
        </w:rPr>
        <w:t xml:space="preserve"> the contribution of support networks and enhances the skills of the People in those networks so that they can discharge their responsibilities within the BSP.</w:t>
      </w:r>
    </w:p>
    <w:p w14:paraId="253EE6FC" w14:textId="77777777" w:rsidR="00715DEF" w:rsidRDefault="00440DE3" w:rsidP="00074E2D">
      <w:pPr>
        <w:pStyle w:val="ListParagraph"/>
        <w:numPr>
          <w:ilvl w:val="0"/>
          <w:numId w:val="1"/>
        </w:numPr>
        <w:spacing w:before="4" w:line="252" w:lineRule="auto"/>
        <w:ind w:left="1276" w:right="268" w:hanging="567"/>
        <w:rPr>
          <w:sz w:val="24"/>
        </w:rPr>
      </w:pPr>
      <w:r>
        <w:rPr>
          <w:sz w:val="24"/>
        </w:rPr>
        <w:t>Integrates</w:t>
      </w:r>
      <w:r>
        <w:rPr>
          <w:spacing w:val="40"/>
          <w:sz w:val="24"/>
        </w:rPr>
        <w:t xml:space="preserve"> </w:t>
      </w:r>
      <w:r>
        <w:rPr>
          <w:sz w:val="24"/>
        </w:rPr>
        <w:t>with</w:t>
      </w:r>
      <w:r>
        <w:rPr>
          <w:spacing w:val="40"/>
          <w:sz w:val="24"/>
        </w:rPr>
        <w:t xml:space="preserve"> </w:t>
      </w:r>
      <w:r>
        <w:rPr>
          <w:sz w:val="24"/>
        </w:rPr>
        <w:t>existing</w:t>
      </w:r>
      <w:r>
        <w:rPr>
          <w:spacing w:val="40"/>
          <w:sz w:val="24"/>
        </w:rPr>
        <w:t xml:space="preserve"> </w:t>
      </w:r>
      <w:r>
        <w:rPr>
          <w:sz w:val="24"/>
        </w:rPr>
        <w:t>plans,</w:t>
      </w:r>
      <w:r>
        <w:rPr>
          <w:spacing w:val="40"/>
          <w:sz w:val="24"/>
        </w:rPr>
        <w:t xml:space="preserve"> </w:t>
      </w:r>
      <w:r>
        <w:rPr>
          <w:sz w:val="24"/>
        </w:rPr>
        <w:t>for</w:t>
      </w:r>
      <w:r>
        <w:rPr>
          <w:spacing w:val="40"/>
          <w:sz w:val="24"/>
        </w:rPr>
        <w:t xml:space="preserve"> </w:t>
      </w:r>
      <w:r>
        <w:rPr>
          <w:sz w:val="24"/>
        </w:rPr>
        <w:t>example,</w:t>
      </w:r>
      <w:r>
        <w:rPr>
          <w:spacing w:val="40"/>
          <w:sz w:val="24"/>
        </w:rPr>
        <w:t xml:space="preserve"> </w:t>
      </w:r>
      <w:r>
        <w:rPr>
          <w:sz w:val="24"/>
        </w:rPr>
        <w:t>Individual</w:t>
      </w:r>
      <w:r>
        <w:rPr>
          <w:spacing w:val="40"/>
          <w:sz w:val="24"/>
        </w:rPr>
        <w:t xml:space="preserve"> </w:t>
      </w:r>
      <w:r>
        <w:rPr>
          <w:sz w:val="24"/>
        </w:rPr>
        <w:t>Educational</w:t>
      </w:r>
      <w:r>
        <w:rPr>
          <w:spacing w:val="40"/>
          <w:sz w:val="24"/>
        </w:rPr>
        <w:t xml:space="preserve"> </w:t>
      </w:r>
      <w:r>
        <w:rPr>
          <w:sz w:val="24"/>
        </w:rPr>
        <w:t>Plans</w:t>
      </w:r>
      <w:r>
        <w:rPr>
          <w:spacing w:val="40"/>
          <w:sz w:val="24"/>
        </w:rPr>
        <w:t xml:space="preserve"> </w:t>
      </w:r>
      <w:r>
        <w:rPr>
          <w:sz w:val="24"/>
        </w:rPr>
        <w:t>(IEP) Transition Support Plans and Lifestyle Plans/Service Plans if they exist.</w:t>
      </w:r>
    </w:p>
    <w:p w14:paraId="79302AA2" w14:textId="77777777" w:rsidR="00715DEF" w:rsidRDefault="00440DE3" w:rsidP="00074E2D">
      <w:pPr>
        <w:pStyle w:val="ListParagraph"/>
        <w:numPr>
          <w:ilvl w:val="0"/>
          <w:numId w:val="1"/>
        </w:numPr>
        <w:spacing w:before="33" w:line="252" w:lineRule="auto"/>
        <w:ind w:left="1276" w:right="265" w:hanging="567"/>
        <w:rPr>
          <w:sz w:val="24"/>
        </w:rPr>
      </w:pPr>
      <w:r>
        <w:rPr>
          <w:sz w:val="24"/>
        </w:rPr>
        <w:t>Is</w:t>
      </w:r>
      <w:r>
        <w:rPr>
          <w:spacing w:val="70"/>
          <w:sz w:val="24"/>
        </w:rPr>
        <w:t xml:space="preserve"> </w:t>
      </w:r>
      <w:r>
        <w:rPr>
          <w:sz w:val="24"/>
        </w:rPr>
        <w:t>agreed</w:t>
      </w:r>
      <w:r>
        <w:rPr>
          <w:spacing w:val="69"/>
          <w:sz w:val="24"/>
        </w:rPr>
        <w:t xml:space="preserve"> </w:t>
      </w:r>
      <w:r>
        <w:rPr>
          <w:sz w:val="24"/>
        </w:rPr>
        <w:t>to</w:t>
      </w:r>
      <w:r>
        <w:rPr>
          <w:spacing w:val="67"/>
          <w:sz w:val="24"/>
        </w:rPr>
        <w:t xml:space="preserve"> </w:t>
      </w:r>
      <w:r>
        <w:rPr>
          <w:sz w:val="24"/>
        </w:rPr>
        <w:t>by</w:t>
      </w:r>
      <w:r>
        <w:rPr>
          <w:spacing w:val="66"/>
          <w:sz w:val="24"/>
        </w:rPr>
        <w:t xml:space="preserve"> </w:t>
      </w:r>
      <w:r>
        <w:rPr>
          <w:sz w:val="24"/>
        </w:rPr>
        <w:t>the</w:t>
      </w:r>
      <w:r>
        <w:rPr>
          <w:spacing w:val="67"/>
          <w:sz w:val="24"/>
        </w:rPr>
        <w:t xml:space="preserve"> </w:t>
      </w:r>
      <w:r>
        <w:rPr>
          <w:sz w:val="24"/>
        </w:rPr>
        <w:t>Service</w:t>
      </w:r>
      <w:r>
        <w:rPr>
          <w:spacing w:val="70"/>
          <w:sz w:val="24"/>
        </w:rPr>
        <w:t xml:space="preserve"> </w:t>
      </w:r>
      <w:r>
        <w:rPr>
          <w:sz w:val="24"/>
        </w:rPr>
        <w:t>User,</w:t>
      </w:r>
      <w:r>
        <w:rPr>
          <w:spacing w:val="68"/>
          <w:sz w:val="24"/>
        </w:rPr>
        <w:t xml:space="preserve"> </w:t>
      </w:r>
      <w:r>
        <w:rPr>
          <w:sz w:val="24"/>
        </w:rPr>
        <w:t>their</w:t>
      </w:r>
      <w:r>
        <w:rPr>
          <w:spacing w:val="70"/>
          <w:sz w:val="24"/>
        </w:rPr>
        <w:t xml:space="preserve"> </w:t>
      </w:r>
      <w:r>
        <w:rPr>
          <w:sz w:val="24"/>
        </w:rPr>
        <w:t>family/whānau</w:t>
      </w:r>
      <w:r>
        <w:rPr>
          <w:spacing w:val="70"/>
          <w:sz w:val="24"/>
        </w:rPr>
        <w:t xml:space="preserve"> </w:t>
      </w:r>
      <w:r>
        <w:rPr>
          <w:sz w:val="24"/>
        </w:rPr>
        <w:t>and</w:t>
      </w:r>
      <w:r>
        <w:rPr>
          <w:spacing w:val="68"/>
          <w:sz w:val="24"/>
        </w:rPr>
        <w:t xml:space="preserve"> </w:t>
      </w:r>
      <w:r>
        <w:rPr>
          <w:sz w:val="24"/>
        </w:rPr>
        <w:t>other</w:t>
      </w:r>
      <w:r>
        <w:rPr>
          <w:spacing w:val="70"/>
          <w:sz w:val="24"/>
        </w:rPr>
        <w:t xml:space="preserve"> </w:t>
      </w:r>
      <w:r>
        <w:rPr>
          <w:sz w:val="24"/>
        </w:rPr>
        <w:t>support</w:t>
      </w:r>
      <w:r>
        <w:rPr>
          <w:spacing w:val="68"/>
          <w:sz w:val="24"/>
        </w:rPr>
        <w:t xml:space="preserve"> </w:t>
      </w:r>
      <w:r>
        <w:rPr>
          <w:sz w:val="24"/>
        </w:rPr>
        <w:t>or education providers.</w:t>
      </w:r>
    </w:p>
    <w:p w14:paraId="47E087EE" w14:textId="77777777" w:rsidR="00715DEF" w:rsidRDefault="00440DE3" w:rsidP="00074E2D">
      <w:pPr>
        <w:pStyle w:val="ListParagraph"/>
        <w:numPr>
          <w:ilvl w:val="0"/>
          <w:numId w:val="1"/>
        </w:numPr>
        <w:spacing w:before="7" w:line="254" w:lineRule="auto"/>
        <w:ind w:left="1276" w:right="267" w:hanging="567"/>
        <w:rPr>
          <w:sz w:val="24"/>
        </w:rPr>
      </w:pPr>
      <w:proofErr w:type="spellStart"/>
      <w:r>
        <w:rPr>
          <w:sz w:val="24"/>
        </w:rPr>
        <w:t>Maximises</w:t>
      </w:r>
      <w:proofErr w:type="spellEnd"/>
      <w:r>
        <w:rPr>
          <w:sz w:val="24"/>
        </w:rPr>
        <w:t xml:space="preserve"> the participation of the Service User in meeting the </w:t>
      </w:r>
      <w:proofErr w:type="spellStart"/>
      <w:r>
        <w:rPr>
          <w:sz w:val="24"/>
        </w:rPr>
        <w:t>Behaviour</w:t>
      </w:r>
      <w:proofErr w:type="spellEnd"/>
      <w:r>
        <w:rPr>
          <w:sz w:val="24"/>
        </w:rPr>
        <w:t xml:space="preserve"> Support Plan’s goals.</w:t>
      </w:r>
    </w:p>
    <w:p w14:paraId="15B425D6" w14:textId="7D86C8A0" w:rsidR="00715DEF" w:rsidRDefault="00440DE3" w:rsidP="00074E2D">
      <w:pPr>
        <w:pStyle w:val="ListParagraph"/>
        <w:numPr>
          <w:ilvl w:val="0"/>
          <w:numId w:val="1"/>
        </w:numPr>
        <w:spacing w:before="79" w:line="259" w:lineRule="auto"/>
        <w:ind w:left="1276" w:right="706" w:hanging="567"/>
      </w:pPr>
      <w:proofErr w:type="spellStart"/>
      <w:r>
        <w:rPr>
          <w:sz w:val="24"/>
        </w:rPr>
        <w:t>Utilises</w:t>
      </w:r>
      <w:proofErr w:type="spellEnd"/>
      <w:r w:rsidRPr="00DC5383">
        <w:rPr>
          <w:spacing w:val="-5"/>
          <w:sz w:val="24"/>
        </w:rPr>
        <w:t xml:space="preserve"> </w:t>
      </w:r>
      <w:r>
        <w:rPr>
          <w:sz w:val="24"/>
        </w:rPr>
        <w:t>the</w:t>
      </w:r>
      <w:r w:rsidRPr="00DC5383">
        <w:rPr>
          <w:spacing w:val="-5"/>
          <w:sz w:val="24"/>
        </w:rPr>
        <w:t xml:space="preserve"> </w:t>
      </w:r>
      <w:r>
        <w:rPr>
          <w:sz w:val="24"/>
        </w:rPr>
        <w:t>least</w:t>
      </w:r>
      <w:r w:rsidRPr="00DC5383">
        <w:rPr>
          <w:spacing w:val="-7"/>
          <w:sz w:val="24"/>
        </w:rPr>
        <w:t xml:space="preserve"> </w:t>
      </w:r>
      <w:r>
        <w:rPr>
          <w:sz w:val="24"/>
        </w:rPr>
        <w:t>restrictive</w:t>
      </w:r>
      <w:r w:rsidRPr="00DC5383">
        <w:rPr>
          <w:spacing w:val="-5"/>
          <w:sz w:val="24"/>
        </w:rPr>
        <w:t xml:space="preserve"> </w:t>
      </w:r>
      <w:r>
        <w:rPr>
          <w:sz w:val="24"/>
        </w:rPr>
        <w:t>interventions</w:t>
      </w:r>
      <w:r w:rsidRPr="00DC5383">
        <w:rPr>
          <w:spacing w:val="-5"/>
          <w:sz w:val="24"/>
        </w:rPr>
        <w:t xml:space="preserve"> </w:t>
      </w:r>
      <w:r>
        <w:rPr>
          <w:sz w:val="24"/>
        </w:rPr>
        <w:t>to</w:t>
      </w:r>
      <w:r w:rsidRPr="00DC5383">
        <w:rPr>
          <w:spacing w:val="-5"/>
          <w:sz w:val="24"/>
        </w:rPr>
        <w:t xml:space="preserve"> </w:t>
      </w:r>
      <w:r>
        <w:rPr>
          <w:sz w:val="24"/>
        </w:rPr>
        <w:t>achieve</w:t>
      </w:r>
      <w:r w:rsidRPr="00DC5383">
        <w:rPr>
          <w:spacing w:val="-5"/>
          <w:sz w:val="24"/>
        </w:rPr>
        <w:t xml:space="preserve"> </w:t>
      </w:r>
      <w:r>
        <w:rPr>
          <w:sz w:val="24"/>
        </w:rPr>
        <w:t>positive</w:t>
      </w:r>
      <w:r w:rsidRPr="00DC5383">
        <w:rPr>
          <w:spacing w:val="-5"/>
          <w:sz w:val="24"/>
        </w:rPr>
        <w:t xml:space="preserve"> </w:t>
      </w:r>
      <w:r>
        <w:rPr>
          <w:sz w:val="24"/>
        </w:rPr>
        <w:t>outcomes</w:t>
      </w:r>
      <w:r w:rsidRPr="00DC5383">
        <w:rPr>
          <w:spacing w:val="-5"/>
          <w:sz w:val="24"/>
        </w:rPr>
        <w:t xml:space="preserve"> </w:t>
      </w:r>
      <w:r>
        <w:rPr>
          <w:sz w:val="24"/>
        </w:rPr>
        <w:t>for</w:t>
      </w:r>
      <w:r w:rsidRPr="00DC5383">
        <w:rPr>
          <w:spacing w:val="-7"/>
          <w:sz w:val="24"/>
        </w:rPr>
        <w:t xml:space="preserve"> </w:t>
      </w:r>
      <w:r>
        <w:rPr>
          <w:sz w:val="24"/>
        </w:rPr>
        <w:t>the Service User.</w:t>
      </w:r>
    </w:p>
    <w:p w14:paraId="3B1C3698" w14:textId="77777777" w:rsidR="00715DEF" w:rsidRDefault="00440DE3" w:rsidP="00074E2D">
      <w:pPr>
        <w:pStyle w:val="ListParagraph"/>
        <w:numPr>
          <w:ilvl w:val="0"/>
          <w:numId w:val="1"/>
        </w:numPr>
        <w:spacing w:before="1" w:line="252" w:lineRule="auto"/>
        <w:ind w:left="1276" w:right="263" w:hanging="567"/>
        <w:jc w:val="both"/>
        <w:rPr>
          <w:sz w:val="24"/>
        </w:rPr>
      </w:pPr>
      <w:r>
        <w:rPr>
          <w:sz w:val="24"/>
        </w:rPr>
        <w:t xml:space="preserve">Contains a risk assessment, corresponding actions and responsibilities to </w:t>
      </w:r>
      <w:proofErr w:type="spellStart"/>
      <w:r>
        <w:rPr>
          <w:sz w:val="24"/>
        </w:rPr>
        <w:t>maximise</w:t>
      </w:r>
      <w:proofErr w:type="spellEnd"/>
      <w:r>
        <w:rPr>
          <w:spacing w:val="-4"/>
          <w:sz w:val="24"/>
        </w:rPr>
        <w:t xml:space="preserve"> </w:t>
      </w:r>
      <w:r>
        <w:rPr>
          <w:sz w:val="24"/>
        </w:rPr>
        <w:t>the</w:t>
      </w:r>
      <w:r>
        <w:rPr>
          <w:spacing w:val="-7"/>
          <w:sz w:val="24"/>
        </w:rPr>
        <w:t xml:space="preserve"> </w:t>
      </w:r>
      <w:r>
        <w:rPr>
          <w:sz w:val="24"/>
        </w:rPr>
        <w:t>safety</w:t>
      </w:r>
      <w:r>
        <w:rPr>
          <w:spacing w:val="-4"/>
          <w:sz w:val="24"/>
        </w:rPr>
        <w:t xml:space="preserve"> </w:t>
      </w:r>
      <w:r>
        <w:rPr>
          <w:sz w:val="24"/>
        </w:rPr>
        <w:t>of</w:t>
      </w:r>
      <w:r>
        <w:rPr>
          <w:spacing w:val="-6"/>
          <w:sz w:val="24"/>
        </w:rPr>
        <w:t xml:space="preserve"> </w:t>
      </w:r>
      <w:r>
        <w:rPr>
          <w:sz w:val="24"/>
        </w:rPr>
        <w:t>the</w:t>
      </w:r>
      <w:r>
        <w:rPr>
          <w:spacing w:val="-4"/>
          <w:sz w:val="24"/>
        </w:rPr>
        <w:t xml:space="preserve"> </w:t>
      </w:r>
      <w:r>
        <w:rPr>
          <w:sz w:val="24"/>
        </w:rPr>
        <w:t>Service</w:t>
      </w:r>
      <w:r>
        <w:rPr>
          <w:spacing w:val="-4"/>
          <w:sz w:val="24"/>
        </w:rPr>
        <w:t xml:space="preserve"> </w:t>
      </w:r>
      <w:r>
        <w:rPr>
          <w:sz w:val="24"/>
        </w:rPr>
        <w:t>User,</w:t>
      </w:r>
      <w:r>
        <w:rPr>
          <w:spacing w:val="-6"/>
          <w:sz w:val="24"/>
        </w:rPr>
        <w:t xml:space="preserve"> </w:t>
      </w:r>
      <w:r>
        <w:rPr>
          <w:sz w:val="24"/>
        </w:rPr>
        <w:t>as</w:t>
      </w:r>
      <w:r>
        <w:rPr>
          <w:spacing w:val="-6"/>
          <w:sz w:val="24"/>
        </w:rPr>
        <w:t xml:space="preserve"> </w:t>
      </w:r>
      <w:r>
        <w:rPr>
          <w:sz w:val="24"/>
        </w:rPr>
        <w:t>they</w:t>
      </w:r>
      <w:r>
        <w:rPr>
          <w:spacing w:val="-4"/>
          <w:sz w:val="24"/>
        </w:rPr>
        <w:t xml:space="preserve"> </w:t>
      </w:r>
      <w:r>
        <w:rPr>
          <w:sz w:val="24"/>
        </w:rPr>
        <w:t>implement</w:t>
      </w:r>
      <w:r>
        <w:rPr>
          <w:spacing w:val="-4"/>
          <w:sz w:val="24"/>
        </w:rPr>
        <w:t xml:space="preserve"> </w:t>
      </w:r>
      <w:r>
        <w:rPr>
          <w:sz w:val="24"/>
        </w:rPr>
        <w:t>the</w:t>
      </w:r>
      <w:r>
        <w:rPr>
          <w:spacing w:val="-4"/>
          <w:sz w:val="24"/>
        </w:rPr>
        <w:t xml:space="preserve"> </w:t>
      </w:r>
      <w:proofErr w:type="spellStart"/>
      <w:r>
        <w:rPr>
          <w:sz w:val="24"/>
        </w:rPr>
        <w:t>Behaviour</w:t>
      </w:r>
      <w:proofErr w:type="spellEnd"/>
      <w:r>
        <w:rPr>
          <w:spacing w:val="-4"/>
          <w:sz w:val="24"/>
        </w:rPr>
        <w:t xml:space="preserve"> </w:t>
      </w:r>
      <w:r>
        <w:rPr>
          <w:sz w:val="24"/>
        </w:rPr>
        <w:t xml:space="preserve">Support </w:t>
      </w:r>
      <w:r>
        <w:rPr>
          <w:spacing w:val="-4"/>
          <w:sz w:val="24"/>
        </w:rPr>
        <w:t>Plan.</w:t>
      </w:r>
    </w:p>
    <w:p w14:paraId="4467335E" w14:textId="77777777" w:rsidR="00715DEF" w:rsidRDefault="00715DEF">
      <w:pPr>
        <w:pStyle w:val="BodyText"/>
        <w:spacing w:before="76"/>
      </w:pPr>
    </w:p>
    <w:p w14:paraId="462A884C" w14:textId="7A844138" w:rsidR="00715DEF" w:rsidRDefault="00440DE3" w:rsidP="00074E2D">
      <w:pPr>
        <w:pStyle w:val="Heading2"/>
        <w:numPr>
          <w:ilvl w:val="1"/>
          <w:numId w:val="18"/>
        </w:numPr>
        <w:tabs>
          <w:tab w:val="left" w:pos="1000"/>
        </w:tabs>
      </w:pPr>
      <w:r>
        <w:t>Implementation</w:t>
      </w:r>
      <w:r>
        <w:rPr>
          <w:spacing w:val="-8"/>
        </w:rPr>
        <w:t xml:space="preserve"> </w:t>
      </w:r>
      <w:r>
        <w:t>of</w:t>
      </w:r>
      <w:r>
        <w:rPr>
          <w:spacing w:val="-2"/>
        </w:rPr>
        <w:t xml:space="preserve"> </w:t>
      </w:r>
      <w:r>
        <w:t>the</w:t>
      </w:r>
      <w:r>
        <w:rPr>
          <w:spacing w:val="-5"/>
        </w:rPr>
        <w:t xml:space="preserve"> </w:t>
      </w:r>
      <w:proofErr w:type="spellStart"/>
      <w:r>
        <w:t>Behaviour</w:t>
      </w:r>
      <w:proofErr w:type="spellEnd"/>
      <w:r>
        <w:rPr>
          <w:spacing w:val="-4"/>
        </w:rPr>
        <w:t xml:space="preserve"> </w:t>
      </w:r>
      <w:r>
        <w:t>Support</w:t>
      </w:r>
      <w:r>
        <w:rPr>
          <w:spacing w:val="-2"/>
        </w:rPr>
        <w:t xml:space="preserve"> </w:t>
      </w:r>
      <w:r>
        <w:t>Plan</w:t>
      </w:r>
      <w:r>
        <w:rPr>
          <w:spacing w:val="-3"/>
        </w:rPr>
        <w:t xml:space="preserve"> </w:t>
      </w:r>
      <w:r>
        <w:rPr>
          <w:spacing w:val="-2"/>
        </w:rPr>
        <w:t>(BSP)</w:t>
      </w:r>
    </w:p>
    <w:p w14:paraId="68BB9BB5" w14:textId="77777777" w:rsidR="00715DEF" w:rsidRDefault="00715DEF">
      <w:pPr>
        <w:pStyle w:val="BodyText"/>
        <w:spacing w:before="41"/>
        <w:rPr>
          <w:b/>
        </w:rPr>
      </w:pPr>
    </w:p>
    <w:p w14:paraId="00514F44" w14:textId="5D6B2554" w:rsidR="00715DEF" w:rsidRDefault="00440DE3" w:rsidP="00BF5698">
      <w:pPr>
        <w:pStyle w:val="ListParagraph"/>
        <w:numPr>
          <w:ilvl w:val="2"/>
          <w:numId w:val="18"/>
        </w:numPr>
        <w:tabs>
          <w:tab w:val="left" w:pos="567"/>
          <w:tab w:val="left" w:pos="664"/>
        </w:tabs>
        <w:spacing w:line="256" w:lineRule="auto"/>
        <w:ind w:left="709" w:right="2313" w:hanging="709"/>
        <w:jc w:val="both"/>
        <w:rPr>
          <w:sz w:val="24"/>
        </w:rPr>
      </w:pPr>
      <w:r>
        <w:rPr>
          <w:sz w:val="24"/>
        </w:rPr>
        <w:t>The Service Provider must</w:t>
      </w:r>
      <w:r>
        <w:rPr>
          <w:spacing w:val="-5"/>
          <w:sz w:val="24"/>
        </w:rPr>
        <w:t xml:space="preserve"> </w:t>
      </w:r>
      <w:r>
        <w:rPr>
          <w:sz w:val="24"/>
        </w:rPr>
        <w:t>oversee the implementation of the BSP.</w:t>
      </w:r>
      <w:r w:rsidR="00BF5698">
        <w:rPr>
          <w:sz w:val="24"/>
        </w:rPr>
        <w:t xml:space="preserve"> </w:t>
      </w:r>
      <w:r>
        <w:rPr>
          <w:sz w:val="24"/>
        </w:rPr>
        <w:t>This includes:</w:t>
      </w:r>
    </w:p>
    <w:p w14:paraId="1442AD5D" w14:textId="77777777" w:rsidR="003641FB" w:rsidRDefault="00440DE3" w:rsidP="00074E2D">
      <w:pPr>
        <w:pStyle w:val="ListParagraph"/>
        <w:numPr>
          <w:ilvl w:val="3"/>
          <w:numId w:val="18"/>
        </w:numPr>
        <w:tabs>
          <w:tab w:val="left" w:pos="1276"/>
        </w:tabs>
        <w:spacing w:before="5" w:line="254" w:lineRule="auto"/>
        <w:ind w:left="1276" w:right="262" w:hanging="567"/>
        <w:jc w:val="both"/>
        <w:rPr>
          <w:sz w:val="24"/>
        </w:rPr>
      </w:pPr>
      <w:r>
        <w:rPr>
          <w:sz w:val="24"/>
        </w:rPr>
        <w:t>Facilitating access to resources, (for example, parent education training) as appropriate</w:t>
      </w:r>
      <w:r>
        <w:rPr>
          <w:spacing w:val="-13"/>
          <w:sz w:val="24"/>
        </w:rPr>
        <w:t xml:space="preserve"> </w:t>
      </w:r>
      <w:r>
        <w:rPr>
          <w:sz w:val="24"/>
        </w:rPr>
        <w:t>to</w:t>
      </w:r>
      <w:r>
        <w:rPr>
          <w:spacing w:val="-13"/>
          <w:sz w:val="24"/>
        </w:rPr>
        <w:t xml:space="preserve"> </w:t>
      </w:r>
      <w:r>
        <w:rPr>
          <w:sz w:val="24"/>
        </w:rPr>
        <w:t>the</w:t>
      </w:r>
      <w:r>
        <w:rPr>
          <w:spacing w:val="-13"/>
          <w:sz w:val="24"/>
        </w:rPr>
        <w:t xml:space="preserve"> </w:t>
      </w:r>
      <w:r>
        <w:rPr>
          <w:sz w:val="24"/>
        </w:rPr>
        <w:t>BSP,</w:t>
      </w:r>
      <w:r>
        <w:rPr>
          <w:spacing w:val="-10"/>
          <w:sz w:val="24"/>
        </w:rPr>
        <w:t xml:space="preserve"> </w:t>
      </w:r>
      <w:r>
        <w:rPr>
          <w:sz w:val="24"/>
        </w:rPr>
        <w:t>including</w:t>
      </w:r>
      <w:r>
        <w:rPr>
          <w:spacing w:val="-14"/>
          <w:sz w:val="24"/>
        </w:rPr>
        <w:t xml:space="preserve"> </w:t>
      </w:r>
      <w:r>
        <w:rPr>
          <w:sz w:val="24"/>
        </w:rPr>
        <w:t>linkage</w:t>
      </w:r>
      <w:r>
        <w:rPr>
          <w:spacing w:val="-13"/>
          <w:sz w:val="24"/>
        </w:rPr>
        <w:t xml:space="preserve"> </w:t>
      </w:r>
      <w:r>
        <w:rPr>
          <w:sz w:val="24"/>
        </w:rPr>
        <w:t>to</w:t>
      </w:r>
      <w:r>
        <w:rPr>
          <w:spacing w:val="-13"/>
          <w:sz w:val="24"/>
        </w:rPr>
        <w:t xml:space="preserve"> </w:t>
      </w:r>
      <w:r>
        <w:rPr>
          <w:sz w:val="24"/>
        </w:rPr>
        <w:t>other</w:t>
      </w:r>
      <w:r>
        <w:rPr>
          <w:spacing w:val="-13"/>
          <w:sz w:val="24"/>
        </w:rPr>
        <w:t xml:space="preserve"> </w:t>
      </w:r>
      <w:r>
        <w:rPr>
          <w:sz w:val="24"/>
        </w:rPr>
        <w:t>services</w:t>
      </w:r>
      <w:r>
        <w:rPr>
          <w:spacing w:val="-12"/>
          <w:sz w:val="24"/>
        </w:rPr>
        <w:t xml:space="preserve"> </w:t>
      </w:r>
      <w:r>
        <w:rPr>
          <w:sz w:val="24"/>
        </w:rPr>
        <w:t>such</w:t>
      </w:r>
      <w:r>
        <w:rPr>
          <w:spacing w:val="-13"/>
          <w:sz w:val="24"/>
        </w:rPr>
        <w:t xml:space="preserve"> </w:t>
      </w:r>
      <w:r>
        <w:rPr>
          <w:sz w:val="24"/>
        </w:rPr>
        <w:t>as</w:t>
      </w:r>
      <w:r>
        <w:rPr>
          <w:spacing w:val="-12"/>
          <w:sz w:val="24"/>
        </w:rPr>
        <w:t xml:space="preserve"> </w:t>
      </w:r>
      <w:r>
        <w:rPr>
          <w:sz w:val="24"/>
        </w:rPr>
        <w:t>any</w:t>
      </w:r>
      <w:r>
        <w:rPr>
          <w:spacing w:val="-12"/>
          <w:sz w:val="24"/>
        </w:rPr>
        <w:t xml:space="preserve"> </w:t>
      </w:r>
      <w:r>
        <w:rPr>
          <w:sz w:val="24"/>
        </w:rPr>
        <w:t>NGO</w:t>
      </w:r>
      <w:r>
        <w:rPr>
          <w:spacing w:val="-13"/>
          <w:sz w:val="24"/>
        </w:rPr>
        <w:t xml:space="preserve"> </w:t>
      </w:r>
      <w:r>
        <w:rPr>
          <w:sz w:val="24"/>
        </w:rPr>
        <w:t>or</w:t>
      </w:r>
      <w:r>
        <w:rPr>
          <w:spacing w:val="-13"/>
          <w:sz w:val="24"/>
        </w:rPr>
        <w:t xml:space="preserve"> </w:t>
      </w:r>
      <w:r>
        <w:rPr>
          <w:sz w:val="24"/>
        </w:rPr>
        <w:t>DHB services, or Primary Health Care Providers.</w:t>
      </w:r>
    </w:p>
    <w:p w14:paraId="1021947E" w14:textId="6C79B5DC" w:rsidR="00715DEF" w:rsidRPr="003641FB" w:rsidRDefault="00440DE3" w:rsidP="00074E2D">
      <w:pPr>
        <w:pStyle w:val="ListParagraph"/>
        <w:numPr>
          <w:ilvl w:val="3"/>
          <w:numId w:val="18"/>
        </w:numPr>
        <w:tabs>
          <w:tab w:val="left" w:pos="1276"/>
        </w:tabs>
        <w:spacing w:before="5" w:line="254" w:lineRule="auto"/>
        <w:ind w:left="1276" w:right="262" w:hanging="567"/>
        <w:jc w:val="both"/>
        <w:rPr>
          <w:sz w:val="24"/>
        </w:rPr>
      </w:pPr>
      <w:r w:rsidRPr="003641FB">
        <w:rPr>
          <w:sz w:val="24"/>
        </w:rPr>
        <w:t>Providing hands-on training and support to families and workers within other agencies</w:t>
      </w:r>
      <w:r w:rsidRPr="003641FB">
        <w:rPr>
          <w:spacing w:val="-8"/>
          <w:sz w:val="24"/>
        </w:rPr>
        <w:t xml:space="preserve"> </w:t>
      </w:r>
      <w:r w:rsidRPr="003641FB">
        <w:rPr>
          <w:sz w:val="24"/>
        </w:rPr>
        <w:t>with</w:t>
      </w:r>
      <w:r w:rsidRPr="003641FB">
        <w:rPr>
          <w:spacing w:val="-8"/>
          <w:sz w:val="24"/>
        </w:rPr>
        <w:t xml:space="preserve"> </w:t>
      </w:r>
      <w:r w:rsidRPr="003641FB">
        <w:rPr>
          <w:sz w:val="24"/>
        </w:rPr>
        <w:t>responsibilities</w:t>
      </w:r>
      <w:r w:rsidRPr="003641FB">
        <w:rPr>
          <w:spacing w:val="-8"/>
          <w:sz w:val="24"/>
        </w:rPr>
        <w:t xml:space="preserve"> </w:t>
      </w:r>
      <w:r w:rsidRPr="003641FB">
        <w:rPr>
          <w:sz w:val="24"/>
        </w:rPr>
        <w:t>under</w:t>
      </w:r>
      <w:r w:rsidRPr="003641FB">
        <w:rPr>
          <w:spacing w:val="-8"/>
          <w:sz w:val="24"/>
        </w:rPr>
        <w:t xml:space="preserve"> </w:t>
      </w:r>
      <w:r w:rsidRPr="003641FB">
        <w:rPr>
          <w:sz w:val="24"/>
        </w:rPr>
        <w:t>the</w:t>
      </w:r>
      <w:r w:rsidRPr="003641FB">
        <w:rPr>
          <w:spacing w:val="-8"/>
          <w:sz w:val="24"/>
        </w:rPr>
        <w:t xml:space="preserve"> </w:t>
      </w:r>
      <w:r w:rsidRPr="003641FB">
        <w:rPr>
          <w:sz w:val="24"/>
        </w:rPr>
        <w:t>BSP.</w:t>
      </w:r>
      <w:r w:rsidRPr="003641FB">
        <w:rPr>
          <w:spacing w:val="38"/>
          <w:sz w:val="24"/>
        </w:rPr>
        <w:t xml:space="preserve"> </w:t>
      </w:r>
      <w:r w:rsidRPr="003641FB">
        <w:rPr>
          <w:sz w:val="24"/>
        </w:rPr>
        <w:t>This</w:t>
      </w:r>
      <w:r w:rsidRPr="003641FB">
        <w:rPr>
          <w:spacing w:val="-8"/>
          <w:sz w:val="24"/>
        </w:rPr>
        <w:t xml:space="preserve"> </w:t>
      </w:r>
      <w:r w:rsidRPr="003641FB">
        <w:rPr>
          <w:sz w:val="24"/>
        </w:rPr>
        <w:t>training</w:t>
      </w:r>
      <w:r w:rsidRPr="003641FB">
        <w:rPr>
          <w:spacing w:val="-8"/>
          <w:sz w:val="24"/>
        </w:rPr>
        <w:t xml:space="preserve"> </w:t>
      </w:r>
      <w:r w:rsidRPr="003641FB">
        <w:rPr>
          <w:sz w:val="24"/>
        </w:rPr>
        <w:t>and</w:t>
      </w:r>
      <w:r w:rsidRPr="003641FB">
        <w:rPr>
          <w:spacing w:val="-9"/>
          <w:sz w:val="24"/>
        </w:rPr>
        <w:t xml:space="preserve"> </w:t>
      </w:r>
      <w:r w:rsidRPr="003641FB">
        <w:rPr>
          <w:sz w:val="24"/>
        </w:rPr>
        <w:t>support</w:t>
      </w:r>
      <w:r w:rsidRPr="003641FB">
        <w:rPr>
          <w:spacing w:val="-8"/>
          <w:sz w:val="24"/>
        </w:rPr>
        <w:t xml:space="preserve"> </w:t>
      </w:r>
      <w:r w:rsidRPr="003641FB">
        <w:rPr>
          <w:sz w:val="24"/>
        </w:rPr>
        <w:t>will</w:t>
      </w:r>
      <w:r w:rsidRPr="003641FB">
        <w:rPr>
          <w:spacing w:val="-9"/>
          <w:sz w:val="24"/>
        </w:rPr>
        <w:t xml:space="preserve"> </w:t>
      </w:r>
      <w:r w:rsidRPr="003641FB">
        <w:rPr>
          <w:sz w:val="24"/>
        </w:rPr>
        <w:t xml:space="preserve">ensure the support needs for </w:t>
      </w:r>
      <w:proofErr w:type="spellStart"/>
      <w:r w:rsidRPr="003641FB">
        <w:rPr>
          <w:sz w:val="24"/>
        </w:rPr>
        <w:t>behaviour</w:t>
      </w:r>
      <w:proofErr w:type="spellEnd"/>
      <w:r w:rsidRPr="003641FB">
        <w:rPr>
          <w:sz w:val="24"/>
        </w:rPr>
        <w:t xml:space="preserve"> by the Service User are met. This includes:</w:t>
      </w:r>
    </w:p>
    <w:p w14:paraId="734A5700" w14:textId="77777777" w:rsidR="00715DEF" w:rsidRDefault="00715DEF" w:rsidP="003641FB">
      <w:pPr>
        <w:pStyle w:val="BodyText"/>
        <w:spacing w:before="79"/>
        <w:ind w:left="1843"/>
      </w:pPr>
    </w:p>
    <w:p w14:paraId="4C66CFCF" w14:textId="77777777" w:rsidR="003641FB" w:rsidRPr="003641FB" w:rsidRDefault="00440DE3" w:rsidP="003641FB">
      <w:pPr>
        <w:pStyle w:val="ListParagraph"/>
        <w:numPr>
          <w:ilvl w:val="4"/>
          <w:numId w:val="18"/>
        </w:numPr>
        <w:tabs>
          <w:tab w:val="left" w:pos="1418"/>
        </w:tabs>
        <w:ind w:firstLine="763"/>
        <w:rPr>
          <w:rFonts w:ascii="Arial"/>
          <w:sz w:val="24"/>
        </w:rPr>
      </w:pPr>
      <w:r w:rsidRPr="003641FB">
        <w:rPr>
          <w:sz w:val="24"/>
        </w:rPr>
        <w:t>Practical</w:t>
      </w:r>
      <w:r w:rsidRPr="003641FB">
        <w:rPr>
          <w:spacing w:val="-8"/>
          <w:sz w:val="24"/>
        </w:rPr>
        <w:t xml:space="preserve"> </w:t>
      </w:r>
      <w:r w:rsidRPr="003641FB">
        <w:rPr>
          <w:sz w:val="24"/>
        </w:rPr>
        <w:t>communication</w:t>
      </w:r>
      <w:r w:rsidRPr="003641FB">
        <w:rPr>
          <w:spacing w:val="-7"/>
          <w:sz w:val="24"/>
        </w:rPr>
        <w:t xml:space="preserve"> </w:t>
      </w:r>
      <w:r w:rsidRPr="003641FB">
        <w:rPr>
          <w:spacing w:val="-2"/>
          <w:sz w:val="24"/>
        </w:rPr>
        <w:t>support.</w:t>
      </w:r>
    </w:p>
    <w:p w14:paraId="509DAB04" w14:textId="77777777" w:rsidR="00BF5698" w:rsidRPr="00BF5698" w:rsidRDefault="00440DE3" w:rsidP="00BF5698">
      <w:pPr>
        <w:pStyle w:val="ListParagraph"/>
        <w:numPr>
          <w:ilvl w:val="4"/>
          <w:numId w:val="18"/>
        </w:numPr>
        <w:tabs>
          <w:tab w:val="left" w:pos="1418"/>
        </w:tabs>
        <w:ind w:firstLine="763"/>
        <w:rPr>
          <w:rFonts w:ascii="Arial"/>
          <w:sz w:val="24"/>
        </w:rPr>
      </w:pPr>
      <w:r w:rsidRPr="003641FB">
        <w:rPr>
          <w:sz w:val="24"/>
        </w:rPr>
        <w:t>Practical</w:t>
      </w:r>
      <w:r w:rsidRPr="003641FB">
        <w:rPr>
          <w:spacing w:val="-9"/>
          <w:sz w:val="24"/>
        </w:rPr>
        <w:t xml:space="preserve"> </w:t>
      </w:r>
      <w:r w:rsidRPr="003641FB">
        <w:rPr>
          <w:sz w:val="24"/>
        </w:rPr>
        <w:t>visual</w:t>
      </w:r>
      <w:r w:rsidRPr="003641FB">
        <w:rPr>
          <w:spacing w:val="-6"/>
          <w:sz w:val="24"/>
        </w:rPr>
        <w:t xml:space="preserve"> </w:t>
      </w:r>
      <w:r w:rsidRPr="003641FB">
        <w:rPr>
          <w:spacing w:val="-2"/>
          <w:sz w:val="24"/>
        </w:rPr>
        <w:t>supports.</w:t>
      </w:r>
    </w:p>
    <w:p w14:paraId="592993C4" w14:textId="1B56162E" w:rsidR="00715DEF" w:rsidRPr="00BF5698" w:rsidRDefault="00440DE3" w:rsidP="00BF5698">
      <w:pPr>
        <w:pStyle w:val="ListParagraph"/>
        <w:numPr>
          <w:ilvl w:val="4"/>
          <w:numId w:val="18"/>
        </w:numPr>
        <w:tabs>
          <w:tab w:val="left" w:pos="1418"/>
        </w:tabs>
        <w:ind w:firstLine="763"/>
        <w:rPr>
          <w:rFonts w:ascii="Arial"/>
          <w:sz w:val="24"/>
        </w:rPr>
      </w:pPr>
      <w:r w:rsidRPr="00BF5698">
        <w:rPr>
          <w:sz w:val="24"/>
        </w:rPr>
        <w:t>Strategies</w:t>
      </w:r>
      <w:r w:rsidRPr="00BF5698">
        <w:rPr>
          <w:spacing w:val="-6"/>
          <w:sz w:val="24"/>
        </w:rPr>
        <w:t xml:space="preserve"> </w:t>
      </w:r>
      <w:r w:rsidRPr="00BF5698">
        <w:rPr>
          <w:sz w:val="24"/>
        </w:rPr>
        <w:t>and</w:t>
      </w:r>
      <w:r w:rsidRPr="00BF5698">
        <w:rPr>
          <w:spacing w:val="-5"/>
          <w:sz w:val="24"/>
        </w:rPr>
        <w:t xml:space="preserve"> </w:t>
      </w:r>
      <w:r w:rsidRPr="00BF5698">
        <w:rPr>
          <w:sz w:val="24"/>
        </w:rPr>
        <w:t>assistive</w:t>
      </w:r>
      <w:r w:rsidRPr="00BF5698">
        <w:rPr>
          <w:spacing w:val="-5"/>
          <w:sz w:val="24"/>
        </w:rPr>
        <w:t xml:space="preserve"> </w:t>
      </w:r>
      <w:r w:rsidRPr="00BF5698">
        <w:rPr>
          <w:spacing w:val="-2"/>
          <w:sz w:val="24"/>
        </w:rPr>
        <w:t>technology.</w:t>
      </w:r>
    </w:p>
    <w:p w14:paraId="2B16AEE1" w14:textId="77777777" w:rsidR="00715DEF" w:rsidRDefault="00715DEF">
      <w:pPr>
        <w:pStyle w:val="BodyText"/>
        <w:spacing w:before="50"/>
      </w:pPr>
    </w:p>
    <w:p w14:paraId="203FBE10" w14:textId="77777777" w:rsidR="00715DEF" w:rsidRDefault="00440DE3" w:rsidP="00B13421">
      <w:pPr>
        <w:pStyle w:val="ListParagraph"/>
        <w:numPr>
          <w:ilvl w:val="3"/>
          <w:numId w:val="18"/>
        </w:numPr>
        <w:spacing w:line="252" w:lineRule="auto"/>
        <w:ind w:left="1276" w:right="268" w:hanging="567"/>
        <w:jc w:val="both"/>
        <w:rPr>
          <w:sz w:val="24"/>
        </w:rPr>
      </w:pPr>
      <w:r>
        <w:rPr>
          <w:sz w:val="24"/>
        </w:rPr>
        <w:t>The Service Provider will ensure that any training and support does not duplicate any other services being provided to the Service User.</w:t>
      </w:r>
    </w:p>
    <w:p w14:paraId="229FA9A3" w14:textId="77777777" w:rsidR="00290408" w:rsidRPr="00290408" w:rsidRDefault="00440DE3" w:rsidP="00B13421">
      <w:pPr>
        <w:pStyle w:val="ListParagraph"/>
        <w:numPr>
          <w:ilvl w:val="3"/>
          <w:numId w:val="18"/>
        </w:numPr>
        <w:spacing w:before="10"/>
        <w:ind w:left="1276" w:hanging="567"/>
        <w:jc w:val="both"/>
        <w:rPr>
          <w:sz w:val="24"/>
        </w:rPr>
      </w:pPr>
      <w:r>
        <w:rPr>
          <w:sz w:val="24"/>
        </w:rPr>
        <w:t>Facilitating</w:t>
      </w:r>
      <w:r>
        <w:rPr>
          <w:spacing w:val="-7"/>
          <w:sz w:val="24"/>
        </w:rPr>
        <w:t xml:space="preserve"> </w:t>
      </w:r>
      <w:r>
        <w:rPr>
          <w:sz w:val="24"/>
        </w:rPr>
        <w:t>problem</w:t>
      </w:r>
      <w:r>
        <w:rPr>
          <w:spacing w:val="-5"/>
          <w:sz w:val="24"/>
        </w:rPr>
        <w:t xml:space="preserve"> </w:t>
      </w:r>
      <w:r>
        <w:rPr>
          <w:sz w:val="24"/>
        </w:rPr>
        <w:t>solving</w:t>
      </w:r>
      <w:r>
        <w:rPr>
          <w:spacing w:val="-5"/>
          <w:sz w:val="24"/>
        </w:rPr>
        <w:t xml:space="preserve"> </w:t>
      </w:r>
      <w:r>
        <w:rPr>
          <w:sz w:val="24"/>
        </w:rPr>
        <w:t>that</w:t>
      </w:r>
      <w:r>
        <w:rPr>
          <w:spacing w:val="-4"/>
          <w:sz w:val="24"/>
        </w:rPr>
        <w:t xml:space="preserve"> </w:t>
      </w:r>
      <w:r>
        <w:rPr>
          <w:sz w:val="24"/>
        </w:rPr>
        <w:t>responds</w:t>
      </w:r>
      <w:r>
        <w:rPr>
          <w:spacing w:val="-5"/>
          <w:sz w:val="24"/>
        </w:rPr>
        <w:t xml:space="preserve"> </w:t>
      </w:r>
      <w:r>
        <w:rPr>
          <w:sz w:val="24"/>
        </w:rPr>
        <w:t>to</w:t>
      </w:r>
      <w:r>
        <w:rPr>
          <w:spacing w:val="-5"/>
          <w:sz w:val="24"/>
        </w:rPr>
        <w:t xml:space="preserve"> </w:t>
      </w:r>
      <w:r>
        <w:rPr>
          <w:sz w:val="24"/>
        </w:rPr>
        <w:t>unforeseen</w:t>
      </w:r>
      <w:r>
        <w:rPr>
          <w:spacing w:val="-4"/>
          <w:sz w:val="24"/>
        </w:rPr>
        <w:t xml:space="preserve"> </w:t>
      </w:r>
      <w:r>
        <w:rPr>
          <w:spacing w:val="-2"/>
          <w:sz w:val="24"/>
        </w:rPr>
        <w:t>circumstances.</w:t>
      </w:r>
    </w:p>
    <w:p w14:paraId="7BDA6D1E" w14:textId="6B9725E5" w:rsidR="00290408" w:rsidRDefault="00440DE3" w:rsidP="00B13421">
      <w:pPr>
        <w:pStyle w:val="ListParagraph"/>
        <w:numPr>
          <w:ilvl w:val="3"/>
          <w:numId w:val="18"/>
        </w:numPr>
        <w:spacing w:before="10"/>
        <w:ind w:left="1276" w:hanging="567"/>
        <w:jc w:val="both"/>
        <w:rPr>
          <w:sz w:val="24"/>
        </w:rPr>
      </w:pPr>
      <w:r w:rsidRPr="00290408">
        <w:rPr>
          <w:sz w:val="24"/>
        </w:rPr>
        <w:t>Gathering</w:t>
      </w:r>
      <w:r w:rsidRPr="00290408">
        <w:rPr>
          <w:spacing w:val="-4"/>
          <w:sz w:val="24"/>
        </w:rPr>
        <w:t xml:space="preserve"> </w:t>
      </w:r>
      <w:r w:rsidRPr="00290408">
        <w:rPr>
          <w:sz w:val="24"/>
        </w:rPr>
        <w:t>data</w:t>
      </w:r>
      <w:r w:rsidRPr="00290408">
        <w:rPr>
          <w:spacing w:val="-5"/>
          <w:sz w:val="24"/>
        </w:rPr>
        <w:t xml:space="preserve"> </w:t>
      </w:r>
      <w:r w:rsidRPr="00290408">
        <w:rPr>
          <w:sz w:val="24"/>
        </w:rPr>
        <w:t>on</w:t>
      </w:r>
      <w:r w:rsidRPr="00290408">
        <w:rPr>
          <w:spacing w:val="-4"/>
          <w:sz w:val="24"/>
        </w:rPr>
        <w:t xml:space="preserve"> </w:t>
      </w:r>
      <w:r w:rsidRPr="00290408">
        <w:rPr>
          <w:sz w:val="24"/>
        </w:rPr>
        <w:t>the</w:t>
      </w:r>
      <w:r w:rsidRPr="00290408">
        <w:rPr>
          <w:spacing w:val="-4"/>
          <w:sz w:val="24"/>
        </w:rPr>
        <w:t xml:space="preserve"> </w:t>
      </w:r>
      <w:r w:rsidRPr="00290408">
        <w:rPr>
          <w:sz w:val="24"/>
        </w:rPr>
        <w:t>frequency,</w:t>
      </w:r>
      <w:r w:rsidRPr="00290408">
        <w:rPr>
          <w:spacing w:val="-3"/>
          <w:sz w:val="24"/>
        </w:rPr>
        <w:t xml:space="preserve"> </w:t>
      </w:r>
      <w:r w:rsidRPr="00290408">
        <w:rPr>
          <w:sz w:val="24"/>
        </w:rPr>
        <w:t>intensity</w:t>
      </w:r>
      <w:r w:rsidRPr="00290408">
        <w:rPr>
          <w:spacing w:val="-4"/>
          <w:sz w:val="24"/>
        </w:rPr>
        <w:t xml:space="preserve"> </w:t>
      </w:r>
      <w:r w:rsidRPr="00290408">
        <w:rPr>
          <w:sz w:val="24"/>
        </w:rPr>
        <w:t>and</w:t>
      </w:r>
      <w:r w:rsidRPr="00290408">
        <w:rPr>
          <w:spacing w:val="-3"/>
          <w:sz w:val="24"/>
        </w:rPr>
        <w:t xml:space="preserve"> </w:t>
      </w:r>
      <w:r w:rsidRPr="00290408">
        <w:rPr>
          <w:sz w:val="24"/>
        </w:rPr>
        <w:t>duration</w:t>
      </w:r>
      <w:r w:rsidRPr="00290408">
        <w:rPr>
          <w:spacing w:val="-4"/>
          <w:sz w:val="24"/>
        </w:rPr>
        <w:t xml:space="preserve"> </w:t>
      </w:r>
      <w:r w:rsidRPr="00290408">
        <w:rPr>
          <w:sz w:val="24"/>
        </w:rPr>
        <w:t>of</w:t>
      </w:r>
      <w:r w:rsidRPr="00290408">
        <w:rPr>
          <w:spacing w:val="-3"/>
          <w:sz w:val="24"/>
        </w:rPr>
        <w:t xml:space="preserve"> </w:t>
      </w:r>
      <w:r w:rsidRPr="00290408">
        <w:rPr>
          <w:sz w:val="24"/>
        </w:rPr>
        <w:t>the</w:t>
      </w:r>
      <w:r w:rsidRPr="00290408">
        <w:rPr>
          <w:spacing w:val="-4"/>
          <w:sz w:val="24"/>
        </w:rPr>
        <w:t xml:space="preserve"> </w:t>
      </w:r>
      <w:proofErr w:type="spellStart"/>
      <w:r w:rsidRPr="00290408">
        <w:rPr>
          <w:sz w:val="24"/>
        </w:rPr>
        <w:t>behaviours</w:t>
      </w:r>
      <w:proofErr w:type="spellEnd"/>
      <w:r w:rsidRPr="00290408">
        <w:rPr>
          <w:spacing w:val="-3"/>
          <w:sz w:val="24"/>
        </w:rPr>
        <w:t xml:space="preserve"> </w:t>
      </w:r>
      <w:r w:rsidRPr="00290408">
        <w:rPr>
          <w:sz w:val="24"/>
        </w:rPr>
        <w:t>targeted in the BSP, so that progress towards goals is measured and the impact of any changes</w:t>
      </w:r>
      <w:r w:rsidRPr="00290408">
        <w:rPr>
          <w:spacing w:val="-15"/>
          <w:sz w:val="24"/>
        </w:rPr>
        <w:t xml:space="preserve"> </w:t>
      </w:r>
      <w:r w:rsidRPr="00290408">
        <w:rPr>
          <w:sz w:val="24"/>
        </w:rPr>
        <w:t>in</w:t>
      </w:r>
      <w:r w:rsidRPr="00290408">
        <w:rPr>
          <w:spacing w:val="-15"/>
          <w:sz w:val="24"/>
        </w:rPr>
        <w:t xml:space="preserve"> </w:t>
      </w:r>
      <w:r w:rsidRPr="00290408">
        <w:rPr>
          <w:sz w:val="24"/>
        </w:rPr>
        <w:t>the</w:t>
      </w:r>
      <w:r w:rsidRPr="00290408">
        <w:rPr>
          <w:spacing w:val="-14"/>
          <w:sz w:val="24"/>
        </w:rPr>
        <w:t xml:space="preserve"> </w:t>
      </w:r>
      <w:r w:rsidRPr="00290408">
        <w:rPr>
          <w:sz w:val="24"/>
        </w:rPr>
        <w:t>Plan</w:t>
      </w:r>
      <w:r w:rsidRPr="00290408">
        <w:rPr>
          <w:spacing w:val="-15"/>
          <w:sz w:val="24"/>
        </w:rPr>
        <w:t xml:space="preserve"> </w:t>
      </w:r>
      <w:r w:rsidRPr="00290408">
        <w:rPr>
          <w:sz w:val="24"/>
        </w:rPr>
        <w:t>are</w:t>
      </w:r>
      <w:r w:rsidRPr="00290408">
        <w:rPr>
          <w:spacing w:val="-12"/>
          <w:sz w:val="24"/>
        </w:rPr>
        <w:t xml:space="preserve"> </w:t>
      </w:r>
      <w:r w:rsidRPr="00290408">
        <w:rPr>
          <w:sz w:val="24"/>
        </w:rPr>
        <w:t>quantified.</w:t>
      </w:r>
      <w:r w:rsidRPr="00290408">
        <w:rPr>
          <w:spacing w:val="-15"/>
          <w:sz w:val="24"/>
        </w:rPr>
        <w:t xml:space="preserve"> </w:t>
      </w:r>
      <w:r w:rsidRPr="00290408">
        <w:rPr>
          <w:sz w:val="24"/>
        </w:rPr>
        <w:t>The</w:t>
      </w:r>
      <w:r w:rsidRPr="00290408">
        <w:rPr>
          <w:spacing w:val="-14"/>
          <w:sz w:val="24"/>
        </w:rPr>
        <w:t xml:space="preserve"> </w:t>
      </w:r>
      <w:r w:rsidRPr="00290408">
        <w:rPr>
          <w:sz w:val="24"/>
        </w:rPr>
        <w:t>resulting</w:t>
      </w:r>
      <w:r w:rsidRPr="00290408">
        <w:rPr>
          <w:spacing w:val="-15"/>
          <w:sz w:val="24"/>
        </w:rPr>
        <w:t xml:space="preserve"> </w:t>
      </w:r>
      <w:r w:rsidRPr="00290408">
        <w:rPr>
          <w:sz w:val="24"/>
        </w:rPr>
        <w:t>data</w:t>
      </w:r>
      <w:r w:rsidRPr="00290408">
        <w:rPr>
          <w:spacing w:val="-14"/>
          <w:sz w:val="24"/>
        </w:rPr>
        <w:t xml:space="preserve"> </w:t>
      </w:r>
      <w:r w:rsidRPr="00290408">
        <w:rPr>
          <w:sz w:val="24"/>
        </w:rPr>
        <w:t>must</w:t>
      </w:r>
      <w:r w:rsidRPr="00290408">
        <w:rPr>
          <w:spacing w:val="-14"/>
          <w:sz w:val="24"/>
        </w:rPr>
        <w:t xml:space="preserve"> </w:t>
      </w:r>
      <w:r w:rsidRPr="00290408">
        <w:rPr>
          <w:sz w:val="24"/>
        </w:rPr>
        <w:t>be</w:t>
      </w:r>
      <w:r w:rsidRPr="00290408">
        <w:rPr>
          <w:spacing w:val="-15"/>
          <w:sz w:val="24"/>
        </w:rPr>
        <w:t xml:space="preserve"> </w:t>
      </w:r>
      <w:proofErr w:type="spellStart"/>
      <w:r w:rsidRPr="00290408">
        <w:rPr>
          <w:sz w:val="24"/>
        </w:rPr>
        <w:t>summarised</w:t>
      </w:r>
      <w:proofErr w:type="spellEnd"/>
      <w:r w:rsidRPr="00290408">
        <w:rPr>
          <w:spacing w:val="-14"/>
          <w:sz w:val="24"/>
        </w:rPr>
        <w:t xml:space="preserve"> </w:t>
      </w:r>
      <w:r w:rsidRPr="00290408">
        <w:rPr>
          <w:sz w:val="24"/>
        </w:rPr>
        <w:t>in</w:t>
      </w:r>
      <w:r w:rsidRPr="00290408">
        <w:rPr>
          <w:spacing w:val="-15"/>
          <w:sz w:val="24"/>
        </w:rPr>
        <w:t xml:space="preserve"> </w:t>
      </w:r>
      <w:r w:rsidRPr="00290408">
        <w:rPr>
          <w:sz w:val="24"/>
        </w:rPr>
        <w:t>ways that are useable to the client, (when appropriate) their families and all People working</w:t>
      </w:r>
      <w:r w:rsidRPr="00290408">
        <w:rPr>
          <w:spacing w:val="-15"/>
          <w:sz w:val="24"/>
        </w:rPr>
        <w:t xml:space="preserve"> </w:t>
      </w:r>
      <w:r w:rsidRPr="00290408">
        <w:rPr>
          <w:sz w:val="24"/>
        </w:rPr>
        <w:t>with</w:t>
      </w:r>
      <w:r w:rsidRPr="00290408">
        <w:rPr>
          <w:spacing w:val="-12"/>
          <w:sz w:val="24"/>
        </w:rPr>
        <w:t xml:space="preserve"> </w:t>
      </w:r>
      <w:r w:rsidRPr="00290408">
        <w:rPr>
          <w:sz w:val="24"/>
        </w:rPr>
        <w:t>them.</w:t>
      </w:r>
      <w:r w:rsidRPr="00290408">
        <w:rPr>
          <w:spacing w:val="-13"/>
          <w:sz w:val="24"/>
        </w:rPr>
        <w:t xml:space="preserve"> </w:t>
      </w:r>
      <w:r w:rsidRPr="00290408">
        <w:rPr>
          <w:sz w:val="24"/>
        </w:rPr>
        <w:t>Examples</w:t>
      </w:r>
      <w:r w:rsidRPr="00290408">
        <w:rPr>
          <w:spacing w:val="-11"/>
          <w:sz w:val="24"/>
        </w:rPr>
        <w:t xml:space="preserve"> </w:t>
      </w:r>
      <w:r w:rsidRPr="00290408">
        <w:rPr>
          <w:sz w:val="24"/>
        </w:rPr>
        <w:t>of</w:t>
      </w:r>
      <w:r w:rsidRPr="00290408">
        <w:rPr>
          <w:spacing w:val="-14"/>
          <w:sz w:val="24"/>
        </w:rPr>
        <w:t xml:space="preserve"> </w:t>
      </w:r>
      <w:r w:rsidRPr="00290408">
        <w:rPr>
          <w:sz w:val="24"/>
        </w:rPr>
        <w:t>this</w:t>
      </w:r>
      <w:r w:rsidRPr="00290408">
        <w:rPr>
          <w:spacing w:val="-13"/>
          <w:sz w:val="24"/>
        </w:rPr>
        <w:t xml:space="preserve"> </w:t>
      </w:r>
      <w:r w:rsidRPr="00290408">
        <w:rPr>
          <w:sz w:val="24"/>
        </w:rPr>
        <w:t>are</w:t>
      </w:r>
      <w:r w:rsidRPr="00290408">
        <w:rPr>
          <w:spacing w:val="-14"/>
          <w:sz w:val="24"/>
        </w:rPr>
        <w:t xml:space="preserve"> </w:t>
      </w:r>
      <w:r w:rsidRPr="00290408">
        <w:rPr>
          <w:sz w:val="24"/>
        </w:rPr>
        <w:t>graphs,</w:t>
      </w:r>
      <w:r w:rsidRPr="00290408">
        <w:rPr>
          <w:spacing w:val="-13"/>
          <w:sz w:val="24"/>
        </w:rPr>
        <w:t xml:space="preserve"> </w:t>
      </w:r>
      <w:r w:rsidRPr="00290408">
        <w:rPr>
          <w:sz w:val="24"/>
        </w:rPr>
        <w:t>tables</w:t>
      </w:r>
      <w:r w:rsidRPr="00290408">
        <w:rPr>
          <w:spacing w:val="-11"/>
          <w:sz w:val="24"/>
        </w:rPr>
        <w:t xml:space="preserve"> </w:t>
      </w:r>
      <w:r w:rsidRPr="00290408">
        <w:rPr>
          <w:sz w:val="24"/>
        </w:rPr>
        <w:t>and</w:t>
      </w:r>
      <w:r w:rsidRPr="00290408">
        <w:rPr>
          <w:spacing w:val="-14"/>
          <w:sz w:val="24"/>
        </w:rPr>
        <w:t xml:space="preserve"> </w:t>
      </w:r>
      <w:r w:rsidRPr="00290408">
        <w:rPr>
          <w:sz w:val="24"/>
        </w:rPr>
        <w:t>diagrams.</w:t>
      </w:r>
      <w:r w:rsidRPr="00290408">
        <w:rPr>
          <w:spacing w:val="-15"/>
          <w:sz w:val="24"/>
        </w:rPr>
        <w:t xml:space="preserve"> </w:t>
      </w:r>
      <w:r w:rsidRPr="00290408">
        <w:rPr>
          <w:sz w:val="24"/>
        </w:rPr>
        <w:t>The</w:t>
      </w:r>
      <w:r w:rsidRPr="00290408">
        <w:rPr>
          <w:spacing w:val="-12"/>
          <w:sz w:val="24"/>
        </w:rPr>
        <w:t xml:space="preserve"> </w:t>
      </w:r>
      <w:r w:rsidRPr="00290408">
        <w:rPr>
          <w:sz w:val="24"/>
        </w:rPr>
        <w:t>way</w:t>
      </w:r>
      <w:r w:rsidRPr="00290408">
        <w:rPr>
          <w:spacing w:val="-13"/>
          <w:sz w:val="24"/>
        </w:rPr>
        <w:t xml:space="preserve"> </w:t>
      </w:r>
      <w:r w:rsidRPr="00290408">
        <w:rPr>
          <w:sz w:val="24"/>
        </w:rPr>
        <w:t xml:space="preserve">that the data will be </w:t>
      </w:r>
      <w:proofErr w:type="spellStart"/>
      <w:r w:rsidRPr="00290408">
        <w:rPr>
          <w:sz w:val="24"/>
        </w:rPr>
        <w:t>summarised</w:t>
      </w:r>
      <w:proofErr w:type="spellEnd"/>
      <w:r w:rsidRPr="00290408">
        <w:rPr>
          <w:sz w:val="24"/>
        </w:rPr>
        <w:t xml:space="preserve"> will be </w:t>
      </w:r>
      <w:r w:rsidR="00931CCB" w:rsidRPr="00290408">
        <w:rPr>
          <w:sz w:val="24"/>
        </w:rPr>
        <w:t>agreed upon</w:t>
      </w:r>
      <w:r w:rsidRPr="00290408">
        <w:rPr>
          <w:sz w:val="24"/>
        </w:rPr>
        <w:t xml:space="preserve"> prior to the Plan commencing and is part of the informed consent process.</w:t>
      </w:r>
    </w:p>
    <w:p w14:paraId="1777F7BE" w14:textId="17142BA1" w:rsidR="00715DEF" w:rsidRPr="00290408" w:rsidRDefault="00440DE3" w:rsidP="00B13421">
      <w:pPr>
        <w:pStyle w:val="ListParagraph"/>
        <w:numPr>
          <w:ilvl w:val="3"/>
          <w:numId w:val="18"/>
        </w:numPr>
        <w:spacing w:before="10"/>
        <w:ind w:left="1276" w:hanging="567"/>
        <w:jc w:val="both"/>
        <w:rPr>
          <w:sz w:val="24"/>
        </w:rPr>
      </w:pPr>
      <w:r w:rsidRPr="00290408">
        <w:rPr>
          <w:sz w:val="24"/>
        </w:rPr>
        <w:t xml:space="preserve">Reviewing risk assessment and risk management (through safety Plans as required). When the risk is reviewed, the data supporting this must be part of the </w:t>
      </w:r>
      <w:r w:rsidRPr="00290408">
        <w:rPr>
          <w:spacing w:val="-2"/>
          <w:sz w:val="24"/>
        </w:rPr>
        <w:t>review.</w:t>
      </w:r>
    </w:p>
    <w:p w14:paraId="7067F2A9" w14:textId="77777777" w:rsidR="00715DEF" w:rsidRDefault="00715DEF">
      <w:pPr>
        <w:pStyle w:val="BodyText"/>
        <w:spacing w:before="4"/>
      </w:pPr>
    </w:p>
    <w:p w14:paraId="5ED537E7" w14:textId="39EA5DCA" w:rsidR="00715DEF" w:rsidRDefault="00440DE3" w:rsidP="00B13421">
      <w:pPr>
        <w:pStyle w:val="Heading2"/>
        <w:numPr>
          <w:ilvl w:val="1"/>
          <w:numId w:val="18"/>
        </w:numPr>
        <w:tabs>
          <w:tab w:val="left" w:pos="875"/>
        </w:tabs>
      </w:pPr>
      <w:r>
        <w:rPr>
          <w:spacing w:val="-2"/>
        </w:rPr>
        <w:t>Reviewing</w:t>
      </w:r>
    </w:p>
    <w:p w14:paraId="34CE7229" w14:textId="77777777" w:rsidR="00715DEF" w:rsidRDefault="00440DE3" w:rsidP="007F6057">
      <w:pPr>
        <w:pStyle w:val="ListParagraph"/>
        <w:numPr>
          <w:ilvl w:val="2"/>
          <w:numId w:val="18"/>
        </w:numPr>
        <w:tabs>
          <w:tab w:val="left" w:pos="709"/>
        </w:tabs>
        <w:spacing w:before="252" w:line="254" w:lineRule="auto"/>
        <w:ind w:left="830" w:right="259" w:hanging="830"/>
        <w:jc w:val="both"/>
        <w:rPr>
          <w:sz w:val="24"/>
        </w:rPr>
      </w:pPr>
      <w:r>
        <w:rPr>
          <w:sz w:val="24"/>
        </w:rPr>
        <w:t>The Service Provider must</w:t>
      </w:r>
      <w:r>
        <w:rPr>
          <w:spacing w:val="-1"/>
          <w:sz w:val="24"/>
        </w:rPr>
        <w:t xml:space="preserve"> </w:t>
      </w:r>
      <w:r>
        <w:rPr>
          <w:sz w:val="24"/>
        </w:rPr>
        <w:t>review the BSP at appropriate timeframes (negotiated with the family</w:t>
      </w:r>
      <w:r>
        <w:rPr>
          <w:spacing w:val="-11"/>
          <w:sz w:val="24"/>
        </w:rPr>
        <w:t xml:space="preserve"> </w:t>
      </w:r>
      <w:r>
        <w:rPr>
          <w:sz w:val="24"/>
        </w:rPr>
        <w:t>and</w:t>
      </w:r>
      <w:r>
        <w:rPr>
          <w:spacing w:val="-12"/>
          <w:sz w:val="24"/>
        </w:rPr>
        <w:t xml:space="preserve"> </w:t>
      </w:r>
      <w:r>
        <w:rPr>
          <w:sz w:val="24"/>
        </w:rPr>
        <w:t>the</w:t>
      </w:r>
      <w:r>
        <w:rPr>
          <w:spacing w:val="-10"/>
          <w:sz w:val="24"/>
        </w:rPr>
        <w:t xml:space="preserve"> </w:t>
      </w:r>
      <w:r>
        <w:rPr>
          <w:sz w:val="24"/>
        </w:rPr>
        <w:t>support</w:t>
      </w:r>
      <w:r>
        <w:rPr>
          <w:spacing w:val="-12"/>
          <w:sz w:val="24"/>
        </w:rPr>
        <w:t xml:space="preserve"> </w:t>
      </w:r>
      <w:r>
        <w:rPr>
          <w:sz w:val="24"/>
        </w:rPr>
        <w:t>network).</w:t>
      </w:r>
      <w:r>
        <w:rPr>
          <w:spacing w:val="-10"/>
          <w:sz w:val="24"/>
        </w:rPr>
        <w:t xml:space="preserve"> </w:t>
      </w:r>
      <w:r>
        <w:rPr>
          <w:sz w:val="24"/>
        </w:rPr>
        <w:t>In</w:t>
      </w:r>
      <w:r>
        <w:rPr>
          <w:spacing w:val="-13"/>
          <w:sz w:val="24"/>
        </w:rPr>
        <w:t xml:space="preserve"> </w:t>
      </w:r>
      <w:r>
        <w:rPr>
          <w:sz w:val="24"/>
        </w:rPr>
        <w:t>setting</w:t>
      </w:r>
      <w:r>
        <w:rPr>
          <w:spacing w:val="-11"/>
          <w:sz w:val="24"/>
        </w:rPr>
        <w:t xml:space="preserve"> </w:t>
      </w:r>
      <w:r>
        <w:rPr>
          <w:sz w:val="24"/>
        </w:rPr>
        <w:t>review</w:t>
      </w:r>
      <w:r>
        <w:rPr>
          <w:spacing w:val="-10"/>
          <w:sz w:val="24"/>
        </w:rPr>
        <w:t xml:space="preserve"> </w:t>
      </w:r>
      <w:r>
        <w:rPr>
          <w:sz w:val="24"/>
        </w:rPr>
        <w:t>timeframes,</w:t>
      </w:r>
      <w:r>
        <w:rPr>
          <w:spacing w:val="-12"/>
          <w:sz w:val="24"/>
        </w:rPr>
        <w:t xml:space="preserve"> </w:t>
      </w:r>
      <w:r>
        <w:rPr>
          <w:sz w:val="24"/>
        </w:rPr>
        <w:t>the</w:t>
      </w:r>
      <w:r>
        <w:rPr>
          <w:spacing w:val="-10"/>
          <w:sz w:val="24"/>
        </w:rPr>
        <w:t xml:space="preserve"> </w:t>
      </w:r>
      <w:r>
        <w:rPr>
          <w:sz w:val="24"/>
        </w:rPr>
        <w:t>age</w:t>
      </w:r>
      <w:r>
        <w:rPr>
          <w:spacing w:val="-10"/>
          <w:sz w:val="24"/>
        </w:rPr>
        <w:t xml:space="preserve"> </w:t>
      </w:r>
      <w:r>
        <w:rPr>
          <w:sz w:val="24"/>
        </w:rPr>
        <w:t>of</w:t>
      </w:r>
      <w:r>
        <w:rPr>
          <w:spacing w:val="-12"/>
          <w:sz w:val="24"/>
        </w:rPr>
        <w:t xml:space="preserve"> </w:t>
      </w:r>
      <w:r>
        <w:rPr>
          <w:sz w:val="24"/>
        </w:rPr>
        <w:t>the</w:t>
      </w:r>
      <w:r>
        <w:rPr>
          <w:spacing w:val="-10"/>
          <w:sz w:val="24"/>
        </w:rPr>
        <w:t xml:space="preserve"> </w:t>
      </w:r>
      <w:r>
        <w:rPr>
          <w:sz w:val="24"/>
        </w:rPr>
        <w:t>Service</w:t>
      </w:r>
      <w:r>
        <w:rPr>
          <w:spacing w:val="-10"/>
          <w:sz w:val="24"/>
        </w:rPr>
        <w:t xml:space="preserve"> </w:t>
      </w:r>
      <w:r>
        <w:rPr>
          <w:sz w:val="24"/>
        </w:rPr>
        <w:t xml:space="preserve">User group and expectation of intensive input from the Service Provider, at the start of the </w:t>
      </w:r>
      <w:proofErr w:type="spellStart"/>
      <w:r>
        <w:rPr>
          <w:sz w:val="24"/>
        </w:rPr>
        <w:t>Behaviour</w:t>
      </w:r>
      <w:proofErr w:type="spellEnd"/>
      <w:r>
        <w:rPr>
          <w:sz w:val="24"/>
        </w:rPr>
        <w:t xml:space="preserve"> Support planning implementation, must be taken into account. Reviews will occur at a minimum of every three months.</w:t>
      </w:r>
    </w:p>
    <w:p w14:paraId="2D309212" w14:textId="77777777" w:rsidR="00715DEF" w:rsidRDefault="00715DEF">
      <w:pPr>
        <w:pStyle w:val="BodyText"/>
        <w:spacing w:before="79"/>
      </w:pPr>
    </w:p>
    <w:p w14:paraId="3B6087D8" w14:textId="77777777" w:rsidR="00715DEF" w:rsidRDefault="00440DE3" w:rsidP="005E3BE1">
      <w:pPr>
        <w:pStyle w:val="ListParagraph"/>
        <w:numPr>
          <w:ilvl w:val="2"/>
          <w:numId w:val="18"/>
        </w:numPr>
        <w:tabs>
          <w:tab w:val="left" w:pos="851"/>
        </w:tabs>
        <w:spacing w:before="1" w:line="254" w:lineRule="auto"/>
        <w:ind w:left="830" w:right="266" w:hanging="830"/>
        <w:jc w:val="both"/>
        <w:rPr>
          <w:sz w:val="24"/>
        </w:rPr>
      </w:pPr>
      <w:r>
        <w:rPr>
          <w:sz w:val="24"/>
        </w:rPr>
        <w:t>Reviewing will include consultation with other agencies and individuals who have responsibilities under the BSP.</w:t>
      </w:r>
    </w:p>
    <w:p w14:paraId="01483201" w14:textId="4A5033D1" w:rsidR="00715DEF" w:rsidRDefault="00440DE3" w:rsidP="007F6057">
      <w:pPr>
        <w:pStyle w:val="BodyText"/>
        <w:spacing w:before="3" w:line="254" w:lineRule="auto"/>
        <w:ind w:left="709" w:right="272" w:hanging="709"/>
        <w:jc w:val="both"/>
      </w:pPr>
      <w:r>
        <w:t>6.6.3</w:t>
      </w:r>
      <w:r w:rsidR="00931CCB">
        <w:t>.</w:t>
      </w:r>
      <w:r>
        <w:t xml:space="preserve"> A review will use the data </w:t>
      </w:r>
      <w:r w:rsidR="00931CCB">
        <w:t>generated (</w:t>
      </w:r>
      <w:r>
        <w:t xml:space="preserve">referred to in section 6.4.1) to inform the review </w:t>
      </w:r>
      <w:r>
        <w:rPr>
          <w:spacing w:val="-2"/>
        </w:rPr>
        <w:t>decisions.</w:t>
      </w:r>
    </w:p>
    <w:p w14:paraId="49B2FD3F" w14:textId="77777777" w:rsidR="00715DEF" w:rsidRDefault="00715DEF">
      <w:pPr>
        <w:pStyle w:val="BodyText"/>
        <w:spacing w:before="1"/>
      </w:pPr>
    </w:p>
    <w:p w14:paraId="72AA2C28" w14:textId="24CF1663" w:rsidR="00715DEF" w:rsidRDefault="00440DE3" w:rsidP="00931CCB">
      <w:pPr>
        <w:pStyle w:val="Heading2"/>
        <w:numPr>
          <w:ilvl w:val="1"/>
          <w:numId w:val="18"/>
        </w:numPr>
        <w:tabs>
          <w:tab w:val="left" w:pos="979"/>
        </w:tabs>
        <w:spacing w:before="1"/>
      </w:pPr>
      <w:r>
        <w:t>Definition</w:t>
      </w:r>
      <w:r>
        <w:rPr>
          <w:spacing w:val="-9"/>
        </w:rPr>
        <w:t xml:space="preserve"> </w:t>
      </w:r>
      <w:r>
        <w:t>of</w:t>
      </w:r>
      <w:r>
        <w:rPr>
          <w:spacing w:val="-12"/>
        </w:rPr>
        <w:t xml:space="preserve"> </w:t>
      </w:r>
      <w:r>
        <w:t>an</w:t>
      </w:r>
      <w:r>
        <w:rPr>
          <w:spacing w:val="-10"/>
        </w:rPr>
        <w:t xml:space="preserve"> </w:t>
      </w:r>
      <w:r>
        <w:t>‘Active’</w:t>
      </w:r>
      <w:r>
        <w:rPr>
          <w:spacing w:val="-9"/>
        </w:rPr>
        <w:t xml:space="preserve"> </w:t>
      </w:r>
      <w:r>
        <w:t>Service</w:t>
      </w:r>
      <w:r>
        <w:rPr>
          <w:spacing w:val="-9"/>
        </w:rPr>
        <w:t xml:space="preserve"> </w:t>
      </w:r>
      <w:r>
        <w:rPr>
          <w:spacing w:val="-4"/>
        </w:rPr>
        <w:t>User</w:t>
      </w:r>
    </w:p>
    <w:p w14:paraId="056CF0C6" w14:textId="77777777" w:rsidR="00715DEF" w:rsidRDefault="00440DE3" w:rsidP="005E3BE1">
      <w:pPr>
        <w:pStyle w:val="ListParagraph"/>
        <w:numPr>
          <w:ilvl w:val="2"/>
          <w:numId w:val="18"/>
        </w:numPr>
        <w:tabs>
          <w:tab w:val="left" w:pos="851"/>
        </w:tabs>
        <w:spacing w:before="251" w:line="252" w:lineRule="auto"/>
        <w:ind w:left="830" w:right="260" w:hanging="830"/>
        <w:jc w:val="both"/>
        <w:rPr>
          <w:sz w:val="24"/>
        </w:rPr>
      </w:pPr>
      <w:r>
        <w:rPr>
          <w:sz w:val="24"/>
        </w:rPr>
        <w:t>To be considered ‘active’ for the purposes of this Service, the Service User must meet the eligibility criteria, and</w:t>
      </w:r>
      <w:r>
        <w:rPr>
          <w:spacing w:val="-1"/>
          <w:sz w:val="24"/>
        </w:rPr>
        <w:t xml:space="preserve"> </w:t>
      </w:r>
      <w:r>
        <w:rPr>
          <w:sz w:val="24"/>
        </w:rPr>
        <w:t>either be undergoing the initial assessment, or</w:t>
      </w:r>
      <w:r>
        <w:rPr>
          <w:spacing w:val="-2"/>
          <w:sz w:val="24"/>
        </w:rPr>
        <w:t xml:space="preserve"> </w:t>
      </w:r>
      <w:r>
        <w:rPr>
          <w:sz w:val="24"/>
        </w:rPr>
        <w:t>have a</w:t>
      </w:r>
      <w:r>
        <w:rPr>
          <w:spacing w:val="-1"/>
          <w:sz w:val="24"/>
        </w:rPr>
        <w:t xml:space="preserve"> </w:t>
      </w:r>
      <w:r>
        <w:rPr>
          <w:sz w:val="24"/>
        </w:rPr>
        <w:t>BSP</w:t>
      </w:r>
      <w:r>
        <w:rPr>
          <w:spacing w:val="-1"/>
          <w:sz w:val="24"/>
        </w:rPr>
        <w:t xml:space="preserve"> </w:t>
      </w:r>
      <w:r>
        <w:rPr>
          <w:sz w:val="24"/>
        </w:rPr>
        <w:t>in place which</w:t>
      </w:r>
      <w:r>
        <w:rPr>
          <w:spacing w:val="-13"/>
          <w:sz w:val="24"/>
        </w:rPr>
        <w:t xml:space="preserve"> </w:t>
      </w:r>
      <w:r>
        <w:rPr>
          <w:sz w:val="24"/>
        </w:rPr>
        <w:t>still</w:t>
      </w:r>
      <w:r>
        <w:rPr>
          <w:spacing w:val="-14"/>
          <w:sz w:val="24"/>
        </w:rPr>
        <w:t xml:space="preserve"> </w:t>
      </w:r>
      <w:r>
        <w:rPr>
          <w:sz w:val="24"/>
        </w:rPr>
        <w:t>has</w:t>
      </w:r>
      <w:r>
        <w:rPr>
          <w:spacing w:val="-12"/>
          <w:sz w:val="24"/>
        </w:rPr>
        <w:t xml:space="preserve"> </w:t>
      </w:r>
      <w:r>
        <w:rPr>
          <w:sz w:val="24"/>
        </w:rPr>
        <w:t>unachieved</w:t>
      </w:r>
      <w:r>
        <w:rPr>
          <w:spacing w:val="-14"/>
          <w:sz w:val="24"/>
        </w:rPr>
        <w:t xml:space="preserve"> </w:t>
      </w:r>
      <w:r>
        <w:rPr>
          <w:sz w:val="24"/>
        </w:rPr>
        <w:t>goals.</w:t>
      </w:r>
      <w:r>
        <w:rPr>
          <w:spacing w:val="-14"/>
          <w:sz w:val="24"/>
        </w:rPr>
        <w:t xml:space="preserve"> </w:t>
      </w:r>
      <w:r>
        <w:rPr>
          <w:sz w:val="24"/>
        </w:rPr>
        <w:t>Referrals</w:t>
      </w:r>
      <w:r>
        <w:rPr>
          <w:spacing w:val="-15"/>
          <w:sz w:val="24"/>
        </w:rPr>
        <w:t xml:space="preserve"> </w:t>
      </w:r>
      <w:r>
        <w:rPr>
          <w:sz w:val="24"/>
        </w:rPr>
        <w:t>that</w:t>
      </w:r>
      <w:r>
        <w:rPr>
          <w:spacing w:val="-13"/>
          <w:sz w:val="24"/>
        </w:rPr>
        <w:t xml:space="preserve"> </w:t>
      </w:r>
      <w:r>
        <w:rPr>
          <w:sz w:val="24"/>
        </w:rPr>
        <w:t>are</w:t>
      </w:r>
      <w:r>
        <w:rPr>
          <w:spacing w:val="-13"/>
          <w:sz w:val="24"/>
        </w:rPr>
        <w:t xml:space="preserve"> </w:t>
      </w:r>
      <w:r>
        <w:rPr>
          <w:sz w:val="24"/>
        </w:rPr>
        <w:t>under</w:t>
      </w:r>
      <w:r>
        <w:rPr>
          <w:spacing w:val="-13"/>
          <w:sz w:val="24"/>
        </w:rPr>
        <w:t xml:space="preserve"> </w:t>
      </w:r>
      <w:r>
        <w:rPr>
          <w:sz w:val="24"/>
        </w:rPr>
        <w:t>consideration</w:t>
      </w:r>
      <w:r>
        <w:rPr>
          <w:spacing w:val="-14"/>
          <w:sz w:val="24"/>
        </w:rPr>
        <w:t xml:space="preserve"> </w:t>
      </w:r>
      <w:r>
        <w:rPr>
          <w:sz w:val="24"/>
        </w:rPr>
        <w:t>for</w:t>
      </w:r>
      <w:r>
        <w:rPr>
          <w:spacing w:val="-12"/>
          <w:sz w:val="24"/>
        </w:rPr>
        <w:t xml:space="preserve"> </w:t>
      </w:r>
      <w:r>
        <w:rPr>
          <w:sz w:val="24"/>
        </w:rPr>
        <w:t>accepting</w:t>
      </w:r>
      <w:r>
        <w:rPr>
          <w:spacing w:val="-13"/>
          <w:sz w:val="24"/>
        </w:rPr>
        <w:t xml:space="preserve"> </w:t>
      </w:r>
      <w:r>
        <w:rPr>
          <w:sz w:val="24"/>
        </w:rPr>
        <w:t>into the Service are not part of an ‘active’ caseload.</w:t>
      </w:r>
    </w:p>
    <w:p w14:paraId="3F5D8152" w14:textId="386B0F7D" w:rsidR="00715DEF" w:rsidRDefault="00440DE3" w:rsidP="005E3BE1">
      <w:pPr>
        <w:pStyle w:val="ListParagraph"/>
        <w:numPr>
          <w:ilvl w:val="2"/>
          <w:numId w:val="18"/>
        </w:numPr>
        <w:tabs>
          <w:tab w:val="left" w:pos="851"/>
        </w:tabs>
        <w:spacing w:before="13" w:line="252" w:lineRule="auto"/>
        <w:ind w:left="830" w:right="268" w:hanging="830"/>
        <w:jc w:val="both"/>
        <w:rPr>
          <w:sz w:val="24"/>
        </w:rPr>
      </w:pPr>
      <w:r>
        <w:rPr>
          <w:sz w:val="24"/>
        </w:rPr>
        <w:t>Given</w:t>
      </w:r>
      <w:r>
        <w:rPr>
          <w:spacing w:val="-2"/>
          <w:sz w:val="24"/>
        </w:rPr>
        <w:t xml:space="preserve"> </w:t>
      </w:r>
      <w:r>
        <w:rPr>
          <w:sz w:val="24"/>
        </w:rPr>
        <w:t>that</w:t>
      </w:r>
      <w:r>
        <w:rPr>
          <w:spacing w:val="-1"/>
          <w:sz w:val="24"/>
        </w:rPr>
        <w:t xml:space="preserve"> </w:t>
      </w:r>
      <w:r>
        <w:rPr>
          <w:sz w:val="24"/>
        </w:rPr>
        <w:t>the</w:t>
      </w:r>
      <w:r>
        <w:rPr>
          <w:spacing w:val="-2"/>
          <w:sz w:val="24"/>
        </w:rPr>
        <w:t xml:space="preserve"> </w:t>
      </w:r>
      <w:r>
        <w:rPr>
          <w:sz w:val="24"/>
        </w:rPr>
        <w:t>level</w:t>
      </w:r>
      <w:r>
        <w:rPr>
          <w:spacing w:val="-2"/>
          <w:sz w:val="24"/>
        </w:rPr>
        <w:t xml:space="preserve"> </w:t>
      </w:r>
      <w:r>
        <w:rPr>
          <w:sz w:val="24"/>
        </w:rPr>
        <w:t>of</w:t>
      </w:r>
      <w:r>
        <w:rPr>
          <w:spacing w:val="-1"/>
          <w:sz w:val="24"/>
        </w:rPr>
        <w:t xml:space="preserve"> </w:t>
      </w:r>
      <w:r>
        <w:rPr>
          <w:sz w:val="24"/>
        </w:rPr>
        <w:t>involvement</w:t>
      </w:r>
      <w:r>
        <w:rPr>
          <w:spacing w:val="-1"/>
          <w:sz w:val="24"/>
        </w:rPr>
        <w:t xml:space="preserve"> </w:t>
      </w:r>
      <w:r>
        <w:rPr>
          <w:sz w:val="24"/>
        </w:rPr>
        <w:t>by</w:t>
      </w:r>
      <w:r>
        <w:rPr>
          <w:spacing w:val="-2"/>
          <w:sz w:val="24"/>
        </w:rPr>
        <w:t xml:space="preserve"> </w:t>
      </w:r>
      <w:r>
        <w:rPr>
          <w:sz w:val="24"/>
        </w:rPr>
        <w:t>the</w:t>
      </w:r>
      <w:r>
        <w:rPr>
          <w:spacing w:val="-2"/>
          <w:sz w:val="24"/>
        </w:rPr>
        <w:t xml:space="preserve"> </w:t>
      </w:r>
      <w:r>
        <w:rPr>
          <w:sz w:val="24"/>
        </w:rPr>
        <w:t>Service</w:t>
      </w:r>
      <w:r>
        <w:rPr>
          <w:spacing w:val="-2"/>
          <w:sz w:val="24"/>
        </w:rPr>
        <w:t xml:space="preserve"> </w:t>
      </w:r>
      <w:r>
        <w:rPr>
          <w:sz w:val="24"/>
        </w:rPr>
        <w:t>Provider</w:t>
      </w:r>
      <w:r>
        <w:rPr>
          <w:spacing w:val="-1"/>
          <w:sz w:val="24"/>
        </w:rPr>
        <w:t xml:space="preserve"> </w:t>
      </w:r>
      <w:r>
        <w:rPr>
          <w:sz w:val="24"/>
        </w:rPr>
        <w:t>will differ</w:t>
      </w:r>
      <w:r>
        <w:rPr>
          <w:spacing w:val="-1"/>
          <w:sz w:val="24"/>
        </w:rPr>
        <w:t xml:space="preserve"> </w:t>
      </w:r>
      <w:r>
        <w:rPr>
          <w:sz w:val="24"/>
        </w:rPr>
        <w:t>throughout</w:t>
      </w:r>
      <w:r>
        <w:rPr>
          <w:spacing w:val="-1"/>
          <w:sz w:val="24"/>
        </w:rPr>
        <w:t xml:space="preserve"> </w:t>
      </w:r>
      <w:r>
        <w:rPr>
          <w:sz w:val="24"/>
        </w:rPr>
        <w:t>the</w:t>
      </w:r>
      <w:r>
        <w:rPr>
          <w:spacing w:val="-2"/>
          <w:sz w:val="24"/>
        </w:rPr>
        <w:t xml:space="preserve"> </w:t>
      </w:r>
      <w:r>
        <w:rPr>
          <w:sz w:val="24"/>
        </w:rPr>
        <w:t>life</w:t>
      </w:r>
      <w:r>
        <w:rPr>
          <w:spacing w:val="-2"/>
          <w:sz w:val="24"/>
        </w:rPr>
        <w:t xml:space="preserve"> </w:t>
      </w:r>
      <w:r>
        <w:rPr>
          <w:sz w:val="24"/>
        </w:rPr>
        <w:t>of the</w:t>
      </w:r>
      <w:r>
        <w:rPr>
          <w:spacing w:val="-8"/>
          <w:sz w:val="24"/>
        </w:rPr>
        <w:t xml:space="preserve"> </w:t>
      </w:r>
      <w:r w:rsidR="00931CCB">
        <w:rPr>
          <w:sz w:val="24"/>
        </w:rPr>
        <w:t>BSP,</w:t>
      </w:r>
      <w:r w:rsidR="00931CCB">
        <w:rPr>
          <w:spacing w:val="-8"/>
          <w:sz w:val="24"/>
        </w:rPr>
        <w:t xml:space="preserve"> ‘</w:t>
      </w:r>
      <w:r>
        <w:rPr>
          <w:sz w:val="24"/>
        </w:rPr>
        <w:t>active’</w:t>
      </w:r>
      <w:r>
        <w:rPr>
          <w:spacing w:val="-8"/>
          <w:sz w:val="24"/>
        </w:rPr>
        <w:t xml:space="preserve"> </w:t>
      </w:r>
      <w:r>
        <w:rPr>
          <w:sz w:val="24"/>
        </w:rPr>
        <w:t>caseloads</w:t>
      </w:r>
      <w:r>
        <w:rPr>
          <w:spacing w:val="-8"/>
          <w:sz w:val="24"/>
        </w:rPr>
        <w:t xml:space="preserve"> </w:t>
      </w:r>
      <w:r>
        <w:rPr>
          <w:sz w:val="24"/>
        </w:rPr>
        <w:t>are</w:t>
      </w:r>
      <w:r>
        <w:rPr>
          <w:spacing w:val="-8"/>
          <w:sz w:val="24"/>
        </w:rPr>
        <w:t xml:space="preserve"> </w:t>
      </w:r>
      <w:r>
        <w:rPr>
          <w:sz w:val="24"/>
        </w:rPr>
        <w:t>split</w:t>
      </w:r>
      <w:r>
        <w:rPr>
          <w:spacing w:val="-8"/>
          <w:sz w:val="24"/>
        </w:rPr>
        <w:t xml:space="preserve"> </w:t>
      </w:r>
      <w:r>
        <w:rPr>
          <w:sz w:val="24"/>
        </w:rPr>
        <w:t>between</w:t>
      </w:r>
      <w:r>
        <w:rPr>
          <w:spacing w:val="-9"/>
          <w:sz w:val="24"/>
        </w:rPr>
        <w:t xml:space="preserve"> </w:t>
      </w:r>
      <w:r>
        <w:rPr>
          <w:sz w:val="24"/>
        </w:rPr>
        <w:t>two</w:t>
      </w:r>
      <w:r>
        <w:rPr>
          <w:spacing w:val="-8"/>
          <w:sz w:val="24"/>
        </w:rPr>
        <w:t xml:space="preserve"> </w:t>
      </w:r>
      <w:r>
        <w:rPr>
          <w:sz w:val="24"/>
        </w:rPr>
        <w:t>categories;</w:t>
      </w:r>
      <w:r>
        <w:rPr>
          <w:spacing w:val="-8"/>
          <w:sz w:val="24"/>
        </w:rPr>
        <w:t xml:space="preserve"> </w:t>
      </w:r>
      <w:r>
        <w:rPr>
          <w:sz w:val="24"/>
        </w:rPr>
        <w:t>intensive</w:t>
      </w:r>
      <w:r>
        <w:rPr>
          <w:spacing w:val="-8"/>
          <w:sz w:val="24"/>
        </w:rPr>
        <w:t xml:space="preserve"> </w:t>
      </w:r>
      <w:r>
        <w:rPr>
          <w:sz w:val="24"/>
        </w:rPr>
        <w:t>and</w:t>
      </w:r>
      <w:r>
        <w:rPr>
          <w:spacing w:val="-9"/>
          <w:sz w:val="24"/>
        </w:rPr>
        <w:t xml:space="preserve"> </w:t>
      </w:r>
      <w:r>
        <w:rPr>
          <w:sz w:val="24"/>
        </w:rPr>
        <w:t>less</w:t>
      </w:r>
      <w:r>
        <w:rPr>
          <w:spacing w:val="-8"/>
          <w:sz w:val="24"/>
        </w:rPr>
        <w:t xml:space="preserve"> </w:t>
      </w:r>
      <w:r>
        <w:rPr>
          <w:sz w:val="24"/>
        </w:rPr>
        <w:t>intensive.</w:t>
      </w:r>
    </w:p>
    <w:p w14:paraId="0136F2C5" w14:textId="77777777" w:rsidR="00715DEF" w:rsidRDefault="00440DE3" w:rsidP="00931CCB">
      <w:pPr>
        <w:pStyle w:val="ListParagraph"/>
        <w:numPr>
          <w:ilvl w:val="2"/>
          <w:numId w:val="18"/>
        </w:numPr>
        <w:tabs>
          <w:tab w:val="left" w:pos="698"/>
        </w:tabs>
        <w:spacing w:before="233"/>
        <w:ind w:left="698" w:hanging="698"/>
        <w:rPr>
          <w:sz w:val="24"/>
        </w:rPr>
      </w:pPr>
      <w:r>
        <w:rPr>
          <w:sz w:val="24"/>
        </w:rPr>
        <w:t>Intensive</w:t>
      </w:r>
      <w:r>
        <w:rPr>
          <w:spacing w:val="-4"/>
          <w:sz w:val="24"/>
        </w:rPr>
        <w:t xml:space="preserve"> </w:t>
      </w:r>
      <w:r>
        <w:rPr>
          <w:sz w:val="24"/>
        </w:rPr>
        <w:t>active</w:t>
      </w:r>
      <w:r>
        <w:rPr>
          <w:spacing w:val="-3"/>
          <w:sz w:val="24"/>
        </w:rPr>
        <w:t xml:space="preserve"> </w:t>
      </w:r>
      <w:r>
        <w:rPr>
          <w:sz w:val="24"/>
        </w:rPr>
        <w:t>Service</w:t>
      </w:r>
      <w:r>
        <w:rPr>
          <w:spacing w:val="-4"/>
          <w:sz w:val="24"/>
        </w:rPr>
        <w:t xml:space="preserve"> </w:t>
      </w:r>
      <w:r>
        <w:rPr>
          <w:sz w:val="24"/>
        </w:rPr>
        <w:t>Users</w:t>
      </w:r>
      <w:r>
        <w:rPr>
          <w:spacing w:val="-2"/>
          <w:sz w:val="24"/>
        </w:rPr>
        <w:t xml:space="preserve"> </w:t>
      </w:r>
      <w:r>
        <w:rPr>
          <w:sz w:val="24"/>
        </w:rPr>
        <w:t>are</w:t>
      </w:r>
      <w:r>
        <w:rPr>
          <w:spacing w:val="-4"/>
          <w:sz w:val="24"/>
        </w:rPr>
        <w:t xml:space="preserve"> </w:t>
      </w:r>
      <w:r>
        <w:rPr>
          <w:sz w:val="24"/>
        </w:rPr>
        <w:t>those</w:t>
      </w:r>
      <w:r>
        <w:rPr>
          <w:spacing w:val="-5"/>
          <w:sz w:val="24"/>
        </w:rPr>
        <w:t xml:space="preserve"> </w:t>
      </w:r>
      <w:r>
        <w:rPr>
          <w:sz w:val="24"/>
        </w:rPr>
        <w:t>who</w:t>
      </w:r>
      <w:r>
        <w:rPr>
          <w:spacing w:val="-3"/>
          <w:sz w:val="24"/>
        </w:rPr>
        <w:t xml:space="preserve"> </w:t>
      </w:r>
      <w:r>
        <w:rPr>
          <w:spacing w:val="-4"/>
          <w:sz w:val="24"/>
        </w:rPr>
        <w:t>are:</w:t>
      </w:r>
    </w:p>
    <w:p w14:paraId="340C2A16" w14:textId="77777777" w:rsidR="00715DEF" w:rsidRDefault="00440DE3" w:rsidP="005E3BE1">
      <w:pPr>
        <w:pStyle w:val="ListParagraph"/>
        <w:numPr>
          <w:ilvl w:val="3"/>
          <w:numId w:val="18"/>
        </w:numPr>
        <w:tabs>
          <w:tab w:val="left" w:pos="1276"/>
        </w:tabs>
        <w:spacing w:before="182"/>
        <w:ind w:left="1547" w:hanging="838"/>
        <w:rPr>
          <w:sz w:val="24"/>
        </w:rPr>
      </w:pPr>
      <w:r>
        <w:rPr>
          <w:sz w:val="24"/>
        </w:rPr>
        <w:t>Receiving</w:t>
      </w:r>
      <w:r>
        <w:rPr>
          <w:spacing w:val="-5"/>
          <w:sz w:val="24"/>
        </w:rPr>
        <w:t xml:space="preserve"> </w:t>
      </w:r>
      <w:r>
        <w:rPr>
          <w:sz w:val="24"/>
        </w:rPr>
        <w:t>their</w:t>
      </w:r>
      <w:r>
        <w:rPr>
          <w:spacing w:val="-4"/>
          <w:sz w:val="24"/>
        </w:rPr>
        <w:t xml:space="preserve"> </w:t>
      </w:r>
      <w:r>
        <w:rPr>
          <w:sz w:val="24"/>
        </w:rPr>
        <w:t>initial</w:t>
      </w:r>
      <w:r>
        <w:rPr>
          <w:spacing w:val="-4"/>
          <w:sz w:val="24"/>
        </w:rPr>
        <w:t xml:space="preserve"> </w:t>
      </w:r>
      <w:r>
        <w:rPr>
          <w:spacing w:val="-2"/>
          <w:sz w:val="24"/>
        </w:rPr>
        <w:t>assessment.</w:t>
      </w:r>
    </w:p>
    <w:p w14:paraId="51B76283" w14:textId="77777777" w:rsidR="00715DEF" w:rsidRDefault="00440DE3" w:rsidP="005E3BE1">
      <w:pPr>
        <w:pStyle w:val="ListParagraph"/>
        <w:numPr>
          <w:ilvl w:val="3"/>
          <w:numId w:val="18"/>
        </w:numPr>
        <w:tabs>
          <w:tab w:val="left" w:pos="1276"/>
        </w:tabs>
        <w:spacing w:before="24" w:line="252" w:lineRule="auto"/>
        <w:ind w:left="1276" w:right="263" w:hanging="567"/>
        <w:rPr>
          <w:sz w:val="24"/>
        </w:rPr>
      </w:pPr>
      <w:r>
        <w:rPr>
          <w:sz w:val="24"/>
        </w:rPr>
        <w:t>Receiving</w:t>
      </w:r>
      <w:r>
        <w:rPr>
          <w:spacing w:val="28"/>
          <w:sz w:val="24"/>
        </w:rPr>
        <w:t xml:space="preserve"> </w:t>
      </w:r>
      <w:r>
        <w:rPr>
          <w:sz w:val="24"/>
        </w:rPr>
        <w:t>monthly</w:t>
      </w:r>
      <w:r>
        <w:rPr>
          <w:spacing w:val="28"/>
          <w:sz w:val="24"/>
        </w:rPr>
        <w:t xml:space="preserve"> </w:t>
      </w:r>
      <w:r>
        <w:rPr>
          <w:sz w:val="24"/>
        </w:rPr>
        <w:t>(or</w:t>
      </w:r>
      <w:r>
        <w:rPr>
          <w:spacing w:val="31"/>
          <w:sz w:val="24"/>
        </w:rPr>
        <w:t xml:space="preserve"> </w:t>
      </w:r>
      <w:r>
        <w:rPr>
          <w:sz w:val="24"/>
        </w:rPr>
        <w:t>more</w:t>
      </w:r>
      <w:r>
        <w:rPr>
          <w:spacing w:val="29"/>
          <w:sz w:val="24"/>
        </w:rPr>
        <w:t xml:space="preserve"> </w:t>
      </w:r>
      <w:r>
        <w:rPr>
          <w:sz w:val="24"/>
        </w:rPr>
        <w:t>frequent)</w:t>
      </w:r>
      <w:r>
        <w:rPr>
          <w:spacing w:val="30"/>
          <w:sz w:val="24"/>
        </w:rPr>
        <w:t xml:space="preserve"> </w:t>
      </w:r>
      <w:r>
        <w:rPr>
          <w:sz w:val="24"/>
        </w:rPr>
        <w:t>community-based</w:t>
      </w:r>
      <w:r>
        <w:rPr>
          <w:spacing w:val="28"/>
          <w:sz w:val="24"/>
        </w:rPr>
        <w:t xml:space="preserve"> </w:t>
      </w:r>
      <w:r>
        <w:rPr>
          <w:sz w:val="24"/>
        </w:rPr>
        <w:t>visits</w:t>
      </w:r>
      <w:r>
        <w:rPr>
          <w:spacing w:val="30"/>
          <w:sz w:val="24"/>
        </w:rPr>
        <w:t xml:space="preserve"> </w:t>
      </w:r>
      <w:r>
        <w:rPr>
          <w:sz w:val="24"/>
        </w:rPr>
        <w:t>from</w:t>
      </w:r>
      <w:r>
        <w:rPr>
          <w:spacing w:val="30"/>
          <w:sz w:val="24"/>
        </w:rPr>
        <w:t xml:space="preserve"> </w:t>
      </w:r>
      <w:r>
        <w:rPr>
          <w:sz w:val="24"/>
        </w:rPr>
        <w:t>the</w:t>
      </w:r>
      <w:r>
        <w:rPr>
          <w:spacing w:val="29"/>
          <w:sz w:val="24"/>
        </w:rPr>
        <w:t xml:space="preserve"> </w:t>
      </w:r>
      <w:r>
        <w:rPr>
          <w:sz w:val="24"/>
        </w:rPr>
        <w:t>Service Provider, in a range of settings, as documented in the BSP.</w:t>
      </w:r>
    </w:p>
    <w:p w14:paraId="034B1CBD" w14:textId="232B86E8" w:rsidR="00715DEF" w:rsidRDefault="00440DE3" w:rsidP="005E3BE1">
      <w:pPr>
        <w:pStyle w:val="ListParagraph"/>
        <w:numPr>
          <w:ilvl w:val="3"/>
          <w:numId w:val="18"/>
        </w:numPr>
        <w:tabs>
          <w:tab w:val="left" w:pos="1276"/>
        </w:tabs>
        <w:spacing w:before="7" w:line="254" w:lineRule="auto"/>
        <w:ind w:left="1276" w:right="268" w:hanging="567"/>
        <w:rPr>
          <w:sz w:val="24"/>
        </w:rPr>
      </w:pPr>
      <w:r>
        <w:rPr>
          <w:sz w:val="24"/>
        </w:rPr>
        <w:t>Receiving</w:t>
      </w:r>
      <w:r>
        <w:rPr>
          <w:spacing w:val="36"/>
          <w:sz w:val="24"/>
        </w:rPr>
        <w:t xml:space="preserve"> </w:t>
      </w:r>
      <w:r>
        <w:rPr>
          <w:sz w:val="24"/>
        </w:rPr>
        <w:t>resources</w:t>
      </w:r>
      <w:r>
        <w:rPr>
          <w:spacing w:val="36"/>
          <w:sz w:val="24"/>
        </w:rPr>
        <w:t xml:space="preserve"> </w:t>
      </w:r>
      <w:r>
        <w:rPr>
          <w:sz w:val="24"/>
        </w:rPr>
        <w:t>from</w:t>
      </w:r>
      <w:r>
        <w:rPr>
          <w:spacing w:val="36"/>
          <w:sz w:val="24"/>
        </w:rPr>
        <w:t xml:space="preserve"> </w:t>
      </w:r>
      <w:r>
        <w:rPr>
          <w:sz w:val="24"/>
        </w:rPr>
        <w:t>the</w:t>
      </w:r>
      <w:r>
        <w:rPr>
          <w:spacing w:val="36"/>
          <w:sz w:val="24"/>
        </w:rPr>
        <w:t xml:space="preserve"> </w:t>
      </w:r>
      <w:r>
        <w:rPr>
          <w:sz w:val="24"/>
        </w:rPr>
        <w:t>Service</w:t>
      </w:r>
      <w:r>
        <w:rPr>
          <w:spacing w:val="36"/>
          <w:sz w:val="24"/>
        </w:rPr>
        <w:t xml:space="preserve"> </w:t>
      </w:r>
      <w:r>
        <w:rPr>
          <w:sz w:val="24"/>
        </w:rPr>
        <w:t>Provider</w:t>
      </w:r>
      <w:r>
        <w:rPr>
          <w:spacing w:val="36"/>
          <w:sz w:val="24"/>
        </w:rPr>
        <w:t xml:space="preserve"> </w:t>
      </w:r>
      <w:r>
        <w:rPr>
          <w:sz w:val="24"/>
        </w:rPr>
        <w:t>to</w:t>
      </w:r>
      <w:r>
        <w:rPr>
          <w:spacing w:val="36"/>
          <w:sz w:val="24"/>
        </w:rPr>
        <w:t xml:space="preserve"> </w:t>
      </w:r>
      <w:r>
        <w:rPr>
          <w:sz w:val="24"/>
        </w:rPr>
        <w:t>facilitate</w:t>
      </w:r>
      <w:r>
        <w:rPr>
          <w:spacing w:val="36"/>
          <w:sz w:val="24"/>
        </w:rPr>
        <w:t xml:space="preserve"> </w:t>
      </w:r>
      <w:r>
        <w:rPr>
          <w:sz w:val="24"/>
        </w:rPr>
        <w:t>communication,</w:t>
      </w:r>
      <w:r>
        <w:rPr>
          <w:spacing w:val="36"/>
          <w:sz w:val="24"/>
        </w:rPr>
        <w:t xml:space="preserve"> </w:t>
      </w:r>
      <w:r>
        <w:rPr>
          <w:sz w:val="24"/>
        </w:rPr>
        <w:t xml:space="preserve">for example, </w:t>
      </w:r>
      <w:r w:rsidR="00931CCB">
        <w:rPr>
          <w:sz w:val="24"/>
        </w:rPr>
        <w:t>hands-on</w:t>
      </w:r>
      <w:r>
        <w:rPr>
          <w:sz w:val="24"/>
        </w:rPr>
        <w:t xml:space="preserve"> training and support.</w:t>
      </w:r>
    </w:p>
    <w:p w14:paraId="739A320F" w14:textId="77777777" w:rsidR="00715DEF" w:rsidRDefault="00715DEF">
      <w:pPr>
        <w:pStyle w:val="BodyText"/>
        <w:spacing w:before="28"/>
      </w:pPr>
    </w:p>
    <w:p w14:paraId="7D7F5A84" w14:textId="77777777" w:rsidR="00715DEF" w:rsidRDefault="00440DE3" w:rsidP="00931CCB">
      <w:pPr>
        <w:pStyle w:val="ListParagraph"/>
        <w:numPr>
          <w:ilvl w:val="2"/>
          <w:numId w:val="18"/>
        </w:numPr>
        <w:tabs>
          <w:tab w:val="left" w:pos="698"/>
        </w:tabs>
        <w:ind w:left="698" w:hanging="698"/>
        <w:rPr>
          <w:sz w:val="24"/>
        </w:rPr>
      </w:pPr>
      <w:r>
        <w:rPr>
          <w:sz w:val="24"/>
        </w:rPr>
        <w:t>Less</w:t>
      </w:r>
      <w:r>
        <w:rPr>
          <w:spacing w:val="-3"/>
          <w:sz w:val="24"/>
        </w:rPr>
        <w:t xml:space="preserve"> </w:t>
      </w:r>
      <w:r>
        <w:rPr>
          <w:sz w:val="24"/>
        </w:rPr>
        <w:t>intensive</w:t>
      </w:r>
      <w:r>
        <w:rPr>
          <w:spacing w:val="-3"/>
          <w:sz w:val="24"/>
        </w:rPr>
        <w:t xml:space="preserve"> </w:t>
      </w:r>
      <w:r>
        <w:rPr>
          <w:sz w:val="24"/>
        </w:rPr>
        <w:t>active</w:t>
      </w:r>
      <w:r>
        <w:rPr>
          <w:spacing w:val="-3"/>
          <w:sz w:val="24"/>
        </w:rPr>
        <w:t xml:space="preserve"> </w:t>
      </w:r>
      <w:r>
        <w:rPr>
          <w:sz w:val="24"/>
        </w:rPr>
        <w:t>Service</w:t>
      </w:r>
      <w:r>
        <w:rPr>
          <w:spacing w:val="-3"/>
          <w:sz w:val="24"/>
        </w:rPr>
        <w:t xml:space="preserve"> </w:t>
      </w:r>
      <w:r>
        <w:rPr>
          <w:sz w:val="24"/>
        </w:rPr>
        <w:t>Users</w:t>
      </w:r>
      <w:r>
        <w:rPr>
          <w:spacing w:val="-3"/>
          <w:sz w:val="24"/>
        </w:rPr>
        <w:t xml:space="preserve"> </w:t>
      </w:r>
      <w:r>
        <w:rPr>
          <w:sz w:val="24"/>
        </w:rPr>
        <w:t>are</w:t>
      </w:r>
      <w:r>
        <w:rPr>
          <w:spacing w:val="-3"/>
          <w:sz w:val="24"/>
        </w:rPr>
        <w:t xml:space="preserve"> </w:t>
      </w:r>
      <w:r>
        <w:rPr>
          <w:sz w:val="24"/>
        </w:rPr>
        <w:t>those</w:t>
      </w:r>
      <w:r>
        <w:rPr>
          <w:spacing w:val="-2"/>
          <w:sz w:val="24"/>
        </w:rPr>
        <w:t xml:space="preserve"> </w:t>
      </w:r>
      <w:r>
        <w:rPr>
          <w:sz w:val="24"/>
        </w:rPr>
        <w:t>who</w:t>
      </w:r>
      <w:r>
        <w:rPr>
          <w:spacing w:val="-3"/>
          <w:sz w:val="24"/>
        </w:rPr>
        <w:t xml:space="preserve"> </w:t>
      </w:r>
      <w:r>
        <w:rPr>
          <w:spacing w:val="-4"/>
          <w:sz w:val="24"/>
        </w:rPr>
        <w:t>are:</w:t>
      </w:r>
    </w:p>
    <w:p w14:paraId="19C06E78" w14:textId="77777777" w:rsidR="00715DEF" w:rsidRDefault="00715DEF">
      <w:pPr>
        <w:pStyle w:val="BodyText"/>
        <w:spacing w:before="67"/>
      </w:pPr>
    </w:p>
    <w:p w14:paraId="065AB675" w14:textId="77777777" w:rsidR="00715DEF" w:rsidRDefault="00440DE3" w:rsidP="007F6057">
      <w:pPr>
        <w:pStyle w:val="ListParagraph"/>
        <w:numPr>
          <w:ilvl w:val="3"/>
          <w:numId w:val="18"/>
        </w:numPr>
        <w:spacing w:line="252" w:lineRule="auto"/>
        <w:ind w:left="1276" w:right="268" w:hanging="567"/>
        <w:rPr>
          <w:sz w:val="24"/>
        </w:rPr>
      </w:pPr>
      <w:r>
        <w:rPr>
          <w:sz w:val="24"/>
        </w:rPr>
        <w:t>The Service User (or the family/whānau) is in</w:t>
      </w:r>
      <w:r>
        <w:rPr>
          <w:spacing w:val="-1"/>
          <w:sz w:val="24"/>
        </w:rPr>
        <w:t xml:space="preserve"> </w:t>
      </w:r>
      <w:r>
        <w:rPr>
          <w:sz w:val="24"/>
        </w:rPr>
        <w:t>circumstances where preparation work is required for them to be able to effectively access services through a BSP.</w:t>
      </w:r>
    </w:p>
    <w:p w14:paraId="61165735" w14:textId="77777777" w:rsidR="00715DEF" w:rsidRDefault="00440DE3" w:rsidP="007F6057">
      <w:pPr>
        <w:pStyle w:val="ListParagraph"/>
        <w:numPr>
          <w:ilvl w:val="3"/>
          <w:numId w:val="18"/>
        </w:numPr>
        <w:tabs>
          <w:tab w:val="left" w:pos="1418"/>
        </w:tabs>
        <w:spacing w:before="10" w:line="252" w:lineRule="auto"/>
        <w:ind w:left="1276" w:right="266" w:hanging="567"/>
        <w:rPr>
          <w:sz w:val="24"/>
        </w:rPr>
      </w:pPr>
      <w:r>
        <w:rPr>
          <w:sz w:val="24"/>
        </w:rPr>
        <w:t>Receiving</w:t>
      </w:r>
      <w:r>
        <w:rPr>
          <w:spacing w:val="29"/>
          <w:sz w:val="24"/>
        </w:rPr>
        <w:t xml:space="preserve"> </w:t>
      </w:r>
      <w:r>
        <w:rPr>
          <w:sz w:val="24"/>
        </w:rPr>
        <w:t>two</w:t>
      </w:r>
      <w:r>
        <w:rPr>
          <w:spacing w:val="30"/>
          <w:sz w:val="24"/>
        </w:rPr>
        <w:t xml:space="preserve"> </w:t>
      </w:r>
      <w:r>
        <w:rPr>
          <w:sz w:val="24"/>
        </w:rPr>
        <w:t>monthly</w:t>
      </w:r>
      <w:r>
        <w:rPr>
          <w:spacing w:val="29"/>
          <w:sz w:val="24"/>
        </w:rPr>
        <w:t xml:space="preserve"> </w:t>
      </w:r>
      <w:r>
        <w:rPr>
          <w:sz w:val="24"/>
        </w:rPr>
        <w:t>(or</w:t>
      </w:r>
      <w:r>
        <w:rPr>
          <w:spacing w:val="30"/>
          <w:sz w:val="24"/>
        </w:rPr>
        <w:t xml:space="preserve"> </w:t>
      </w:r>
      <w:r>
        <w:rPr>
          <w:sz w:val="24"/>
        </w:rPr>
        <w:t>less</w:t>
      </w:r>
      <w:r>
        <w:rPr>
          <w:spacing w:val="31"/>
          <w:sz w:val="24"/>
        </w:rPr>
        <w:t xml:space="preserve"> </w:t>
      </w:r>
      <w:r>
        <w:rPr>
          <w:sz w:val="24"/>
        </w:rPr>
        <w:t>frequent)</w:t>
      </w:r>
      <w:r>
        <w:rPr>
          <w:spacing w:val="31"/>
          <w:sz w:val="24"/>
        </w:rPr>
        <w:t xml:space="preserve"> </w:t>
      </w:r>
      <w:r>
        <w:rPr>
          <w:sz w:val="24"/>
        </w:rPr>
        <w:t>community-based</w:t>
      </w:r>
      <w:r>
        <w:rPr>
          <w:spacing w:val="29"/>
          <w:sz w:val="24"/>
        </w:rPr>
        <w:t xml:space="preserve"> </w:t>
      </w:r>
      <w:r>
        <w:rPr>
          <w:sz w:val="24"/>
        </w:rPr>
        <w:t>visits</w:t>
      </w:r>
      <w:r>
        <w:rPr>
          <w:spacing w:val="31"/>
          <w:sz w:val="24"/>
        </w:rPr>
        <w:t xml:space="preserve"> </w:t>
      </w:r>
      <w:r>
        <w:rPr>
          <w:sz w:val="24"/>
        </w:rPr>
        <w:t>from</w:t>
      </w:r>
      <w:r>
        <w:rPr>
          <w:spacing w:val="31"/>
          <w:sz w:val="24"/>
        </w:rPr>
        <w:t xml:space="preserve"> </w:t>
      </w:r>
      <w:r>
        <w:rPr>
          <w:sz w:val="24"/>
        </w:rPr>
        <w:t>the</w:t>
      </w:r>
      <w:r>
        <w:rPr>
          <w:spacing w:val="30"/>
          <w:sz w:val="24"/>
        </w:rPr>
        <w:t xml:space="preserve"> </w:t>
      </w:r>
      <w:r>
        <w:rPr>
          <w:sz w:val="24"/>
        </w:rPr>
        <w:t>Service Provider in a range of settings as documented in the BSP.</w:t>
      </w:r>
    </w:p>
    <w:p w14:paraId="311C68A4" w14:textId="77777777" w:rsidR="00715DEF" w:rsidRDefault="00715DEF">
      <w:pPr>
        <w:pStyle w:val="BodyText"/>
        <w:spacing w:before="197"/>
      </w:pPr>
    </w:p>
    <w:p w14:paraId="29E733FF" w14:textId="0AFF9028" w:rsidR="00715DEF" w:rsidRPr="007F6057" w:rsidRDefault="00440DE3" w:rsidP="007F6057">
      <w:pPr>
        <w:pStyle w:val="Heading1"/>
        <w:numPr>
          <w:ilvl w:val="0"/>
          <w:numId w:val="18"/>
        </w:numPr>
        <w:tabs>
          <w:tab w:val="left" w:pos="909"/>
        </w:tabs>
      </w:pPr>
      <w:r>
        <w:t>Service</w:t>
      </w:r>
      <w:r>
        <w:rPr>
          <w:spacing w:val="1"/>
        </w:rPr>
        <w:t xml:space="preserve"> </w:t>
      </w:r>
      <w:r>
        <w:rPr>
          <w:spacing w:val="-2"/>
        </w:rPr>
        <w:t>Coverage</w:t>
      </w:r>
    </w:p>
    <w:p w14:paraId="3064ADAE" w14:textId="77777777" w:rsidR="007F6057" w:rsidRDefault="007F6057" w:rsidP="007F6057">
      <w:pPr>
        <w:pStyle w:val="Heading1"/>
        <w:tabs>
          <w:tab w:val="left" w:pos="909"/>
        </w:tabs>
        <w:ind w:left="390" w:firstLine="0"/>
      </w:pPr>
    </w:p>
    <w:p w14:paraId="25C27E01" w14:textId="6F031B05" w:rsidR="00715DEF" w:rsidRDefault="00440DE3" w:rsidP="007F6057">
      <w:pPr>
        <w:pStyle w:val="Heading2"/>
        <w:numPr>
          <w:ilvl w:val="1"/>
          <w:numId w:val="18"/>
        </w:numPr>
        <w:tabs>
          <w:tab w:val="left" w:pos="656"/>
        </w:tabs>
        <w:spacing w:before="31"/>
      </w:pPr>
      <w:r>
        <w:t>Geographic</w:t>
      </w:r>
      <w:r>
        <w:rPr>
          <w:spacing w:val="-9"/>
        </w:rPr>
        <w:t xml:space="preserve"> </w:t>
      </w:r>
      <w:r>
        <w:rPr>
          <w:spacing w:val="-2"/>
        </w:rPr>
        <w:t>Coverage</w:t>
      </w:r>
    </w:p>
    <w:p w14:paraId="3168A0F7" w14:textId="77777777" w:rsidR="00715DEF" w:rsidRDefault="00440DE3" w:rsidP="007F6057">
      <w:pPr>
        <w:pStyle w:val="ListParagraph"/>
        <w:numPr>
          <w:ilvl w:val="2"/>
          <w:numId w:val="18"/>
        </w:numPr>
        <w:tabs>
          <w:tab w:val="left" w:pos="693"/>
        </w:tabs>
        <w:spacing w:before="252"/>
        <w:ind w:left="693" w:hanging="693"/>
        <w:rPr>
          <w:sz w:val="24"/>
        </w:rPr>
      </w:pPr>
      <w:r>
        <w:rPr>
          <w:sz w:val="24"/>
        </w:rPr>
        <w:t>The</w:t>
      </w:r>
      <w:r>
        <w:rPr>
          <w:spacing w:val="-3"/>
          <w:sz w:val="24"/>
        </w:rPr>
        <w:t xml:space="preserve"> </w:t>
      </w:r>
      <w:r>
        <w:rPr>
          <w:sz w:val="24"/>
        </w:rPr>
        <w:t>Service</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provided</w:t>
      </w:r>
      <w:r>
        <w:rPr>
          <w:spacing w:val="-2"/>
          <w:sz w:val="24"/>
        </w:rPr>
        <w:t xml:space="preserve"> nationally.</w:t>
      </w:r>
    </w:p>
    <w:p w14:paraId="15F3EAD7" w14:textId="77777777" w:rsidR="00715DEF" w:rsidRDefault="00715DEF">
      <w:pPr>
        <w:pStyle w:val="BodyText"/>
        <w:spacing w:before="14"/>
      </w:pPr>
    </w:p>
    <w:p w14:paraId="4984FC0B" w14:textId="14E2001E" w:rsidR="00715DEF" w:rsidRDefault="00440DE3" w:rsidP="007F6057">
      <w:pPr>
        <w:pStyle w:val="Heading2"/>
        <w:numPr>
          <w:ilvl w:val="1"/>
          <w:numId w:val="18"/>
        </w:numPr>
        <w:tabs>
          <w:tab w:val="left" w:pos="866"/>
        </w:tabs>
      </w:pPr>
      <w:r>
        <w:rPr>
          <w:spacing w:val="-2"/>
        </w:rPr>
        <w:t>Access</w:t>
      </w:r>
    </w:p>
    <w:p w14:paraId="0DC605D8" w14:textId="77777777" w:rsidR="00715DEF" w:rsidRDefault="00440DE3" w:rsidP="003E309F">
      <w:pPr>
        <w:pStyle w:val="ListParagraph"/>
        <w:numPr>
          <w:ilvl w:val="2"/>
          <w:numId w:val="18"/>
        </w:numPr>
        <w:tabs>
          <w:tab w:val="left" w:pos="698"/>
        </w:tabs>
        <w:spacing w:before="252"/>
        <w:ind w:left="698" w:hanging="698"/>
        <w:jc w:val="both"/>
        <w:rPr>
          <w:sz w:val="24"/>
        </w:rPr>
      </w:pPr>
      <w:r>
        <w:rPr>
          <w:sz w:val="24"/>
        </w:rPr>
        <w:t>Where</w:t>
      </w:r>
      <w:r>
        <w:rPr>
          <w:spacing w:val="-3"/>
          <w:sz w:val="24"/>
        </w:rPr>
        <w:t xml:space="preserve"> </w:t>
      </w:r>
      <w:r>
        <w:rPr>
          <w:sz w:val="24"/>
        </w:rPr>
        <w:t>waiting</w:t>
      </w:r>
      <w:r>
        <w:rPr>
          <w:spacing w:val="-3"/>
          <w:sz w:val="24"/>
        </w:rPr>
        <w:t xml:space="preserve"> </w:t>
      </w:r>
      <w:r>
        <w:rPr>
          <w:sz w:val="24"/>
        </w:rPr>
        <w:t>lists</w:t>
      </w:r>
      <w:r>
        <w:rPr>
          <w:spacing w:val="-3"/>
          <w:sz w:val="24"/>
        </w:rPr>
        <w:t xml:space="preserve"> </w:t>
      </w:r>
      <w:r>
        <w:rPr>
          <w:sz w:val="24"/>
        </w:rPr>
        <w:t>are</w:t>
      </w:r>
      <w:r>
        <w:rPr>
          <w:spacing w:val="-3"/>
          <w:sz w:val="24"/>
        </w:rPr>
        <w:t xml:space="preserve"> </w:t>
      </w:r>
      <w:r>
        <w:rPr>
          <w:sz w:val="24"/>
        </w:rPr>
        <w:t>in</w:t>
      </w:r>
      <w:r>
        <w:rPr>
          <w:spacing w:val="-4"/>
          <w:sz w:val="24"/>
        </w:rPr>
        <w:t xml:space="preserve"> </w:t>
      </w:r>
      <w:r>
        <w:rPr>
          <w:sz w:val="24"/>
        </w:rPr>
        <w:t>place,</w:t>
      </w:r>
      <w:r>
        <w:rPr>
          <w:spacing w:val="-3"/>
          <w:sz w:val="24"/>
        </w:rPr>
        <w:t xml:space="preserve"> </w:t>
      </w:r>
      <w:r>
        <w:rPr>
          <w:sz w:val="24"/>
        </w:rPr>
        <w:t>priority</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given</w:t>
      </w:r>
      <w:r>
        <w:rPr>
          <w:spacing w:val="-2"/>
          <w:sz w:val="24"/>
        </w:rPr>
        <w:t xml:space="preserve"> </w:t>
      </w:r>
      <w:r>
        <w:rPr>
          <w:spacing w:val="-5"/>
          <w:sz w:val="24"/>
        </w:rPr>
        <w:t>to:</w:t>
      </w:r>
    </w:p>
    <w:p w14:paraId="00DAECC4" w14:textId="77777777" w:rsidR="00715DEF" w:rsidRDefault="00440DE3" w:rsidP="003E309F">
      <w:pPr>
        <w:pStyle w:val="ListParagraph"/>
        <w:numPr>
          <w:ilvl w:val="3"/>
          <w:numId w:val="18"/>
        </w:numPr>
        <w:tabs>
          <w:tab w:val="left" w:pos="1524"/>
          <w:tab w:val="left" w:pos="1526"/>
        </w:tabs>
        <w:spacing w:before="139" w:line="252" w:lineRule="auto"/>
        <w:ind w:left="1276" w:right="263" w:hanging="567"/>
        <w:jc w:val="both"/>
        <w:rPr>
          <w:sz w:val="24"/>
        </w:rPr>
      </w:pPr>
      <w:r>
        <w:rPr>
          <w:sz w:val="24"/>
        </w:rPr>
        <w:t>Children and Young People at risk of exclusion from education, family or community settings.</w:t>
      </w:r>
    </w:p>
    <w:p w14:paraId="7143D05A" w14:textId="13CFC9E5" w:rsidR="00715DEF" w:rsidRPr="00AC6134" w:rsidRDefault="00440DE3" w:rsidP="003E309F">
      <w:pPr>
        <w:pStyle w:val="ListParagraph"/>
        <w:numPr>
          <w:ilvl w:val="3"/>
          <w:numId w:val="18"/>
        </w:numPr>
        <w:tabs>
          <w:tab w:val="left" w:pos="1524"/>
          <w:tab w:val="left" w:pos="1526"/>
        </w:tabs>
        <w:spacing w:before="79" w:line="252" w:lineRule="auto"/>
        <w:ind w:left="1276" w:right="256" w:hanging="567"/>
        <w:jc w:val="both"/>
      </w:pPr>
      <w:r w:rsidRPr="00AC6134">
        <w:rPr>
          <w:sz w:val="24"/>
        </w:rPr>
        <w:t>Service</w:t>
      </w:r>
      <w:r w:rsidRPr="00AC6134">
        <w:rPr>
          <w:spacing w:val="-15"/>
          <w:sz w:val="24"/>
        </w:rPr>
        <w:t xml:space="preserve"> </w:t>
      </w:r>
      <w:r w:rsidRPr="00AC6134">
        <w:rPr>
          <w:sz w:val="24"/>
        </w:rPr>
        <w:t>Users</w:t>
      </w:r>
      <w:r w:rsidRPr="00AC6134">
        <w:rPr>
          <w:spacing w:val="-15"/>
          <w:sz w:val="24"/>
        </w:rPr>
        <w:t xml:space="preserve"> </w:t>
      </w:r>
      <w:r w:rsidRPr="00AC6134">
        <w:rPr>
          <w:sz w:val="24"/>
        </w:rPr>
        <w:t>with</w:t>
      </w:r>
      <w:r w:rsidRPr="00AC6134">
        <w:rPr>
          <w:spacing w:val="-15"/>
          <w:sz w:val="24"/>
        </w:rPr>
        <w:t xml:space="preserve"> </w:t>
      </w:r>
      <w:r w:rsidRPr="00AC6134">
        <w:rPr>
          <w:sz w:val="24"/>
        </w:rPr>
        <w:t>the</w:t>
      </w:r>
      <w:r w:rsidRPr="00AC6134">
        <w:rPr>
          <w:spacing w:val="-15"/>
          <w:sz w:val="24"/>
        </w:rPr>
        <w:t xml:space="preserve"> </w:t>
      </w:r>
      <w:r w:rsidRPr="00AC6134">
        <w:rPr>
          <w:sz w:val="24"/>
        </w:rPr>
        <w:t>greatest</w:t>
      </w:r>
      <w:r w:rsidRPr="00AC6134">
        <w:rPr>
          <w:spacing w:val="-15"/>
          <w:sz w:val="24"/>
        </w:rPr>
        <w:t xml:space="preserve"> </w:t>
      </w:r>
      <w:r w:rsidRPr="00AC6134">
        <w:rPr>
          <w:sz w:val="24"/>
        </w:rPr>
        <w:t>need,</w:t>
      </w:r>
      <w:r w:rsidRPr="00AC6134">
        <w:rPr>
          <w:spacing w:val="-15"/>
          <w:sz w:val="24"/>
        </w:rPr>
        <w:t xml:space="preserve"> </w:t>
      </w:r>
      <w:r w:rsidRPr="00AC6134">
        <w:rPr>
          <w:sz w:val="24"/>
        </w:rPr>
        <w:t>as</w:t>
      </w:r>
      <w:r w:rsidRPr="00AC6134">
        <w:rPr>
          <w:spacing w:val="-14"/>
          <w:sz w:val="24"/>
        </w:rPr>
        <w:t xml:space="preserve"> </w:t>
      </w:r>
      <w:r w:rsidRPr="00AC6134">
        <w:rPr>
          <w:sz w:val="24"/>
        </w:rPr>
        <w:t>determined</w:t>
      </w:r>
      <w:r w:rsidRPr="00AC6134">
        <w:rPr>
          <w:spacing w:val="-15"/>
          <w:sz w:val="24"/>
        </w:rPr>
        <w:t xml:space="preserve"> </w:t>
      </w:r>
      <w:r w:rsidRPr="00AC6134">
        <w:rPr>
          <w:sz w:val="24"/>
        </w:rPr>
        <w:t>by</w:t>
      </w:r>
      <w:r w:rsidRPr="00AC6134">
        <w:rPr>
          <w:spacing w:val="-15"/>
          <w:sz w:val="24"/>
        </w:rPr>
        <w:t xml:space="preserve"> </w:t>
      </w:r>
      <w:r w:rsidRPr="00AC6134">
        <w:rPr>
          <w:sz w:val="24"/>
        </w:rPr>
        <w:t>the</w:t>
      </w:r>
      <w:r w:rsidRPr="00AC6134">
        <w:rPr>
          <w:spacing w:val="-15"/>
          <w:sz w:val="24"/>
        </w:rPr>
        <w:t xml:space="preserve"> </w:t>
      </w:r>
      <w:r w:rsidRPr="00AC6134">
        <w:rPr>
          <w:sz w:val="24"/>
        </w:rPr>
        <w:t>Service</w:t>
      </w:r>
      <w:r w:rsidRPr="00AC6134">
        <w:rPr>
          <w:spacing w:val="-15"/>
          <w:sz w:val="24"/>
        </w:rPr>
        <w:t xml:space="preserve"> </w:t>
      </w:r>
      <w:r w:rsidRPr="00AC6134">
        <w:rPr>
          <w:sz w:val="24"/>
        </w:rPr>
        <w:t>Provider’s</w:t>
      </w:r>
      <w:r w:rsidRPr="00AC6134">
        <w:rPr>
          <w:spacing w:val="-15"/>
          <w:sz w:val="24"/>
        </w:rPr>
        <w:t xml:space="preserve"> </w:t>
      </w:r>
      <w:r w:rsidRPr="00AC6134">
        <w:rPr>
          <w:sz w:val="24"/>
        </w:rPr>
        <w:t>trans-disciplinary team, including the registered psychologist (see 5.3.1).</w:t>
      </w:r>
      <w:r w:rsidRPr="00AC6134">
        <w:rPr>
          <w:spacing w:val="80"/>
          <w:sz w:val="24"/>
        </w:rPr>
        <w:t xml:space="preserve"> </w:t>
      </w:r>
      <w:r w:rsidRPr="00AC6134">
        <w:rPr>
          <w:sz w:val="24"/>
        </w:rPr>
        <w:t xml:space="preserve">(c) All </w:t>
      </w:r>
      <w:proofErr w:type="spellStart"/>
      <w:r w:rsidRPr="00AC6134">
        <w:rPr>
          <w:sz w:val="24"/>
        </w:rPr>
        <w:t>prioritisation</w:t>
      </w:r>
      <w:proofErr w:type="spellEnd"/>
      <w:r w:rsidRPr="00AC6134">
        <w:rPr>
          <w:sz w:val="24"/>
        </w:rPr>
        <w:t xml:space="preserve"> processes are to include discussion with the local NASC.</w:t>
      </w:r>
    </w:p>
    <w:p w14:paraId="6359AB69" w14:textId="77777777" w:rsidR="00AC6134" w:rsidRDefault="00AC6134" w:rsidP="00AC6134">
      <w:pPr>
        <w:pStyle w:val="ListParagraph"/>
        <w:tabs>
          <w:tab w:val="left" w:pos="1524"/>
          <w:tab w:val="left" w:pos="1526"/>
        </w:tabs>
        <w:spacing w:before="79" w:line="252" w:lineRule="auto"/>
        <w:ind w:right="256" w:firstLine="0"/>
        <w:jc w:val="both"/>
      </w:pPr>
    </w:p>
    <w:p w14:paraId="4D8EF501" w14:textId="2232BE1A" w:rsidR="00715DEF" w:rsidRDefault="00440DE3" w:rsidP="00F1573D">
      <w:pPr>
        <w:pStyle w:val="ListParagraph"/>
        <w:numPr>
          <w:ilvl w:val="2"/>
          <w:numId w:val="18"/>
        </w:numPr>
        <w:tabs>
          <w:tab w:val="left" w:pos="851"/>
        </w:tabs>
        <w:spacing w:before="108" w:line="252" w:lineRule="auto"/>
        <w:ind w:left="830" w:right="263" w:hanging="830"/>
        <w:jc w:val="both"/>
      </w:pPr>
      <w:r>
        <w:rPr>
          <w:sz w:val="24"/>
        </w:rPr>
        <w:t>The</w:t>
      </w:r>
      <w:r w:rsidRPr="00AC6134">
        <w:rPr>
          <w:spacing w:val="-2"/>
          <w:sz w:val="24"/>
        </w:rPr>
        <w:t xml:space="preserve"> </w:t>
      </w:r>
      <w:r>
        <w:rPr>
          <w:sz w:val="24"/>
        </w:rPr>
        <w:t>Service</w:t>
      </w:r>
      <w:r w:rsidRPr="00AC6134">
        <w:rPr>
          <w:spacing w:val="-2"/>
          <w:sz w:val="24"/>
        </w:rPr>
        <w:t xml:space="preserve"> </w:t>
      </w:r>
      <w:r>
        <w:rPr>
          <w:sz w:val="24"/>
        </w:rPr>
        <w:t>Provider</w:t>
      </w:r>
      <w:r w:rsidRPr="00AC6134">
        <w:rPr>
          <w:spacing w:val="-1"/>
          <w:sz w:val="24"/>
        </w:rPr>
        <w:t xml:space="preserve"> </w:t>
      </w:r>
      <w:r>
        <w:rPr>
          <w:sz w:val="24"/>
        </w:rPr>
        <w:t>will</w:t>
      </w:r>
      <w:r w:rsidRPr="00AC6134">
        <w:rPr>
          <w:spacing w:val="-2"/>
          <w:sz w:val="24"/>
        </w:rPr>
        <w:t xml:space="preserve"> </w:t>
      </w:r>
      <w:r>
        <w:rPr>
          <w:sz w:val="24"/>
        </w:rPr>
        <w:t>work</w:t>
      </w:r>
      <w:r w:rsidRPr="00AC6134">
        <w:rPr>
          <w:spacing w:val="-1"/>
          <w:sz w:val="24"/>
        </w:rPr>
        <w:t xml:space="preserve"> </w:t>
      </w:r>
      <w:r>
        <w:rPr>
          <w:sz w:val="24"/>
        </w:rPr>
        <w:t>to</w:t>
      </w:r>
      <w:r w:rsidRPr="00AC6134">
        <w:rPr>
          <w:spacing w:val="-2"/>
          <w:sz w:val="24"/>
        </w:rPr>
        <w:t xml:space="preserve"> </w:t>
      </w:r>
      <w:proofErr w:type="spellStart"/>
      <w:r>
        <w:rPr>
          <w:sz w:val="24"/>
        </w:rPr>
        <w:t>minimise</w:t>
      </w:r>
      <w:proofErr w:type="spellEnd"/>
      <w:r w:rsidRPr="00AC6134">
        <w:rPr>
          <w:spacing w:val="-2"/>
          <w:sz w:val="24"/>
        </w:rPr>
        <w:t xml:space="preserve"> </w:t>
      </w:r>
      <w:r>
        <w:rPr>
          <w:sz w:val="24"/>
        </w:rPr>
        <w:t>barriers</w:t>
      </w:r>
      <w:r w:rsidRPr="00AC6134">
        <w:rPr>
          <w:spacing w:val="-3"/>
          <w:sz w:val="24"/>
        </w:rPr>
        <w:t xml:space="preserve"> </w:t>
      </w:r>
      <w:r>
        <w:rPr>
          <w:sz w:val="24"/>
        </w:rPr>
        <w:t>to</w:t>
      </w:r>
      <w:r w:rsidRPr="00AC6134">
        <w:rPr>
          <w:spacing w:val="-2"/>
          <w:sz w:val="24"/>
        </w:rPr>
        <w:t xml:space="preserve"> </w:t>
      </w:r>
      <w:r>
        <w:rPr>
          <w:sz w:val="24"/>
        </w:rPr>
        <w:t>access</w:t>
      </w:r>
      <w:r w:rsidRPr="00AC6134">
        <w:rPr>
          <w:spacing w:val="-4"/>
          <w:sz w:val="24"/>
        </w:rPr>
        <w:t xml:space="preserve"> </w:t>
      </w:r>
      <w:r>
        <w:rPr>
          <w:sz w:val="24"/>
        </w:rPr>
        <w:t>services</w:t>
      </w:r>
      <w:r w:rsidRPr="00AC6134">
        <w:rPr>
          <w:spacing w:val="-1"/>
          <w:sz w:val="24"/>
        </w:rPr>
        <w:t xml:space="preserve"> </w:t>
      </w:r>
      <w:r>
        <w:rPr>
          <w:sz w:val="24"/>
        </w:rPr>
        <w:t>because</w:t>
      </w:r>
      <w:r w:rsidRPr="00AC6134">
        <w:rPr>
          <w:spacing w:val="-2"/>
          <w:sz w:val="24"/>
        </w:rPr>
        <w:t xml:space="preserve"> </w:t>
      </w:r>
      <w:r>
        <w:rPr>
          <w:sz w:val="24"/>
        </w:rPr>
        <w:t>of</w:t>
      </w:r>
      <w:r w:rsidRPr="00AC6134">
        <w:rPr>
          <w:spacing w:val="-1"/>
          <w:sz w:val="24"/>
        </w:rPr>
        <w:t xml:space="preserve"> </w:t>
      </w:r>
      <w:r>
        <w:rPr>
          <w:sz w:val="24"/>
        </w:rPr>
        <w:t>cultural beliefs and practices.</w:t>
      </w:r>
      <w:r w:rsidR="00C85DF6">
        <w:rPr>
          <w:rStyle w:val="FootnoteReference"/>
          <w:sz w:val="24"/>
        </w:rPr>
        <w:footnoteReference w:id="2"/>
      </w:r>
      <w:r>
        <w:rPr>
          <w:sz w:val="24"/>
        </w:rPr>
        <w:t xml:space="preserve"> </w:t>
      </w:r>
      <w:hyperlink w:anchor="_bookmark1" w:history="1">
        <w:r w:rsidRPr="00AC6134">
          <w:rPr>
            <w:position w:val="8"/>
            <w:sz w:val="16"/>
          </w:rPr>
          <w:t>2</w:t>
        </w:r>
      </w:hyperlink>
      <w:r w:rsidRPr="00AC6134">
        <w:rPr>
          <w:position w:val="8"/>
          <w:sz w:val="16"/>
        </w:rPr>
        <w:t xml:space="preserve"> </w:t>
      </w:r>
      <w:r>
        <w:rPr>
          <w:sz w:val="24"/>
        </w:rPr>
        <w:t xml:space="preserve">Access issues for Māori must be clearly understood and </w:t>
      </w:r>
      <w:r w:rsidRPr="00AC6134">
        <w:rPr>
          <w:spacing w:val="-2"/>
          <w:sz w:val="24"/>
        </w:rPr>
        <w:t>processes</w:t>
      </w:r>
      <w:r w:rsidR="00357A46">
        <w:rPr>
          <w:spacing w:val="-2"/>
          <w:sz w:val="24"/>
        </w:rPr>
        <w:t xml:space="preserve"> </w:t>
      </w:r>
      <w:r>
        <w:t xml:space="preserve">developed to </w:t>
      </w:r>
      <w:proofErr w:type="spellStart"/>
      <w:r>
        <w:t>minimise</w:t>
      </w:r>
      <w:proofErr w:type="spellEnd"/>
      <w:r>
        <w:t xml:space="preserve"> the barriers Māori experience in accessing disability support services.</w:t>
      </w:r>
      <w:r w:rsidRPr="00AC6134">
        <w:rPr>
          <w:spacing w:val="38"/>
        </w:rPr>
        <w:t xml:space="preserve"> </w:t>
      </w:r>
      <w:r>
        <w:t>The</w:t>
      </w:r>
      <w:r w:rsidRPr="00AC6134">
        <w:rPr>
          <w:spacing w:val="-9"/>
        </w:rPr>
        <w:t xml:space="preserve"> </w:t>
      </w:r>
      <w:r>
        <w:t>Service</w:t>
      </w:r>
      <w:r w:rsidRPr="00AC6134">
        <w:rPr>
          <w:spacing w:val="-11"/>
        </w:rPr>
        <w:t xml:space="preserve"> </w:t>
      </w:r>
      <w:r>
        <w:t>should</w:t>
      </w:r>
      <w:r w:rsidRPr="00AC6134">
        <w:rPr>
          <w:spacing w:val="-10"/>
        </w:rPr>
        <w:t xml:space="preserve"> </w:t>
      </w:r>
      <w:r>
        <w:t>develop</w:t>
      </w:r>
      <w:r w:rsidRPr="00AC6134">
        <w:rPr>
          <w:spacing w:val="-9"/>
        </w:rPr>
        <w:t xml:space="preserve"> </w:t>
      </w:r>
      <w:r>
        <w:t>protocols</w:t>
      </w:r>
      <w:r w:rsidRPr="00AC6134">
        <w:rPr>
          <w:spacing w:val="-8"/>
        </w:rPr>
        <w:t xml:space="preserve"> </w:t>
      </w:r>
      <w:r>
        <w:t>with</w:t>
      </w:r>
      <w:r w:rsidRPr="00AC6134">
        <w:rPr>
          <w:spacing w:val="-9"/>
        </w:rPr>
        <w:t xml:space="preserve"> </w:t>
      </w:r>
      <w:r>
        <w:t>local</w:t>
      </w:r>
      <w:r w:rsidRPr="00AC6134">
        <w:rPr>
          <w:spacing w:val="-9"/>
        </w:rPr>
        <w:t xml:space="preserve"> </w:t>
      </w:r>
      <w:r>
        <w:t>Iwi</w:t>
      </w:r>
      <w:r w:rsidRPr="00AC6134">
        <w:rPr>
          <w:spacing w:val="-9"/>
        </w:rPr>
        <w:t xml:space="preserve"> </w:t>
      </w:r>
      <w:r>
        <w:t>for</w:t>
      </w:r>
      <w:r w:rsidRPr="00AC6134">
        <w:rPr>
          <w:spacing w:val="-8"/>
        </w:rPr>
        <w:t xml:space="preserve"> </w:t>
      </w:r>
      <w:r>
        <w:t>responding</w:t>
      </w:r>
      <w:r w:rsidRPr="00AC6134">
        <w:rPr>
          <w:spacing w:val="-9"/>
        </w:rPr>
        <w:t xml:space="preserve"> </w:t>
      </w:r>
      <w:r>
        <w:t>to</w:t>
      </w:r>
      <w:r w:rsidRPr="00AC6134">
        <w:rPr>
          <w:spacing w:val="-9"/>
        </w:rPr>
        <w:t xml:space="preserve"> </w:t>
      </w:r>
      <w:r>
        <w:t>issues</w:t>
      </w:r>
      <w:r w:rsidRPr="00AC6134">
        <w:rPr>
          <w:spacing w:val="-10"/>
        </w:rPr>
        <w:t xml:space="preserve"> </w:t>
      </w:r>
      <w:r>
        <w:t xml:space="preserve">for </w:t>
      </w:r>
      <w:r w:rsidRPr="00AC6134">
        <w:rPr>
          <w:spacing w:val="-2"/>
        </w:rPr>
        <w:t>Māori.</w:t>
      </w:r>
    </w:p>
    <w:p w14:paraId="005A1789" w14:textId="77777777" w:rsidR="00715DEF" w:rsidRPr="003E309F" w:rsidRDefault="00440DE3" w:rsidP="003E309F">
      <w:pPr>
        <w:pStyle w:val="Heading2"/>
        <w:numPr>
          <w:ilvl w:val="1"/>
          <w:numId w:val="18"/>
        </w:numPr>
        <w:tabs>
          <w:tab w:val="left" w:pos="709"/>
        </w:tabs>
        <w:spacing w:before="282"/>
        <w:ind w:left="887" w:hanging="887"/>
      </w:pPr>
      <w:r>
        <w:t>Hours</w:t>
      </w:r>
      <w:r>
        <w:rPr>
          <w:spacing w:val="-2"/>
        </w:rPr>
        <w:t xml:space="preserve"> </w:t>
      </w:r>
      <w:r>
        <w:t xml:space="preserve">of </w:t>
      </w:r>
      <w:r>
        <w:rPr>
          <w:spacing w:val="-2"/>
        </w:rPr>
        <w:t>service</w:t>
      </w:r>
    </w:p>
    <w:p w14:paraId="48CEDB89" w14:textId="77777777" w:rsidR="003E309F" w:rsidRPr="003E309F" w:rsidRDefault="003E309F" w:rsidP="003E309F">
      <w:pPr>
        <w:pStyle w:val="ListParagraph"/>
        <w:spacing w:before="22" w:line="252" w:lineRule="auto"/>
        <w:ind w:left="709" w:right="264" w:firstLine="0"/>
        <w:jc w:val="both"/>
      </w:pPr>
    </w:p>
    <w:p w14:paraId="4AC28F59" w14:textId="5D600C90" w:rsidR="00715DEF" w:rsidRDefault="00440DE3" w:rsidP="003E309F">
      <w:pPr>
        <w:pStyle w:val="ListParagraph"/>
        <w:numPr>
          <w:ilvl w:val="2"/>
          <w:numId w:val="18"/>
        </w:numPr>
        <w:spacing w:before="22" w:line="252" w:lineRule="auto"/>
        <w:ind w:left="709" w:right="264" w:hanging="709"/>
        <w:jc w:val="both"/>
      </w:pPr>
      <w:r>
        <w:rPr>
          <w:sz w:val="24"/>
        </w:rPr>
        <w:t>The Service Provider must be contactable via phone, email, website and facsimile, on Monday</w:t>
      </w:r>
      <w:r w:rsidRPr="003E309F">
        <w:rPr>
          <w:spacing w:val="-7"/>
          <w:sz w:val="24"/>
        </w:rPr>
        <w:t xml:space="preserve"> </w:t>
      </w:r>
      <w:r>
        <w:rPr>
          <w:sz w:val="24"/>
        </w:rPr>
        <w:t>to</w:t>
      </w:r>
      <w:r w:rsidRPr="003E309F">
        <w:rPr>
          <w:spacing w:val="-6"/>
          <w:sz w:val="24"/>
        </w:rPr>
        <w:t xml:space="preserve"> </w:t>
      </w:r>
      <w:r>
        <w:rPr>
          <w:sz w:val="24"/>
        </w:rPr>
        <w:t>Friday</w:t>
      </w:r>
      <w:r w:rsidRPr="003E309F">
        <w:rPr>
          <w:spacing w:val="-7"/>
          <w:sz w:val="24"/>
        </w:rPr>
        <w:t xml:space="preserve"> </w:t>
      </w:r>
      <w:r>
        <w:rPr>
          <w:sz w:val="24"/>
        </w:rPr>
        <w:t>during</w:t>
      </w:r>
      <w:r w:rsidRPr="003E309F">
        <w:rPr>
          <w:spacing w:val="-7"/>
          <w:sz w:val="24"/>
        </w:rPr>
        <w:t xml:space="preserve"> </w:t>
      </w:r>
      <w:r>
        <w:rPr>
          <w:sz w:val="24"/>
        </w:rPr>
        <w:t>standard</w:t>
      </w:r>
      <w:r w:rsidRPr="003E309F">
        <w:rPr>
          <w:spacing w:val="-6"/>
          <w:sz w:val="24"/>
        </w:rPr>
        <w:t xml:space="preserve"> </w:t>
      </w:r>
      <w:r>
        <w:rPr>
          <w:sz w:val="24"/>
        </w:rPr>
        <w:t>office</w:t>
      </w:r>
      <w:r w:rsidRPr="003E309F">
        <w:rPr>
          <w:spacing w:val="-6"/>
          <w:sz w:val="24"/>
        </w:rPr>
        <w:t xml:space="preserve"> </w:t>
      </w:r>
      <w:r>
        <w:rPr>
          <w:sz w:val="24"/>
        </w:rPr>
        <w:t>hours</w:t>
      </w:r>
      <w:r w:rsidRPr="003E309F">
        <w:rPr>
          <w:spacing w:val="-6"/>
          <w:sz w:val="24"/>
        </w:rPr>
        <w:t xml:space="preserve"> </w:t>
      </w:r>
      <w:r>
        <w:rPr>
          <w:sz w:val="24"/>
        </w:rPr>
        <w:t>(8am</w:t>
      </w:r>
      <w:r w:rsidRPr="003E309F">
        <w:rPr>
          <w:spacing w:val="-6"/>
          <w:sz w:val="24"/>
        </w:rPr>
        <w:t xml:space="preserve"> </w:t>
      </w:r>
      <w:r>
        <w:rPr>
          <w:sz w:val="24"/>
        </w:rPr>
        <w:t>to</w:t>
      </w:r>
      <w:r w:rsidRPr="003E309F">
        <w:rPr>
          <w:spacing w:val="-6"/>
          <w:sz w:val="24"/>
        </w:rPr>
        <w:t xml:space="preserve"> </w:t>
      </w:r>
      <w:r>
        <w:rPr>
          <w:sz w:val="24"/>
        </w:rPr>
        <w:t>5pm).</w:t>
      </w:r>
      <w:r w:rsidRPr="003E309F">
        <w:rPr>
          <w:spacing w:val="-7"/>
          <w:sz w:val="24"/>
        </w:rPr>
        <w:t xml:space="preserve"> </w:t>
      </w:r>
      <w:r>
        <w:rPr>
          <w:sz w:val="24"/>
        </w:rPr>
        <w:t>Flexibility</w:t>
      </w:r>
      <w:r w:rsidRPr="003E309F">
        <w:rPr>
          <w:spacing w:val="-7"/>
          <w:sz w:val="24"/>
        </w:rPr>
        <w:t xml:space="preserve"> </w:t>
      </w:r>
      <w:r>
        <w:rPr>
          <w:sz w:val="24"/>
        </w:rPr>
        <w:t>to</w:t>
      </w:r>
      <w:r w:rsidRPr="003E309F">
        <w:rPr>
          <w:spacing w:val="-6"/>
          <w:sz w:val="24"/>
        </w:rPr>
        <w:t xml:space="preserve"> </w:t>
      </w:r>
      <w:r>
        <w:rPr>
          <w:sz w:val="24"/>
        </w:rPr>
        <w:t>respond</w:t>
      </w:r>
      <w:r w:rsidRPr="003E309F">
        <w:rPr>
          <w:spacing w:val="-7"/>
          <w:sz w:val="24"/>
        </w:rPr>
        <w:t xml:space="preserve"> </w:t>
      </w:r>
      <w:r>
        <w:rPr>
          <w:sz w:val="24"/>
        </w:rPr>
        <w:t>to</w:t>
      </w:r>
      <w:r w:rsidRPr="003E309F">
        <w:rPr>
          <w:spacing w:val="-6"/>
          <w:sz w:val="24"/>
        </w:rPr>
        <w:t xml:space="preserve"> </w:t>
      </w:r>
      <w:r>
        <w:rPr>
          <w:sz w:val="24"/>
        </w:rPr>
        <w:t>the individual</w:t>
      </w:r>
      <w:r w:rsidRPr="003E309F">
        <w:rPr>
          <w:spacing w:val="-2"/>
          <w:sz w:val="24"/>
        </w:rPr>
        <w:t xml:space="preserve"> </w:t>
      </w:r>
      <w:r>
        <w:rPr>
          <w:sz w:val="24"/>
        </w:rPr>
        <w:t>circumstances</w:t>
      </w:r>
      <w:r w:rsidRPr="003E309F">
        <w:rPr>
          <w:spacing w:val="-1"/>
          <w:sz w:val="24"/>
        </w:rPr>
        <w:t xml:space="preserve"> </w:t>
      </w:r>
      <w:r>
        <w:rPr>
          <w:sz w:val="24"/>
        </w:rPr>
        <w:t>of</w:t>
      </w:r>
      <w:r w:rsidRPr="003E309F">
        <w:rPr>
          <w:spacing w:val="-2"/>
          <w:sz w:val="24"/>
        </w:rPr>
        <w:t xml:space="preserve"> </w:t>
      </w:r>
      <w:r>
        <w:rPr>
          <w:sz w:val="24"/>
        </w:rPr>
        <w:t>the</w:t>
      </w:r>
      <w:r w:rsidRPr="003E309F">
        <w:rPr>
          <w:spacing w:val="-1"/>
          <w:sz w:val="24"/>
        </w:rPr>
        <w:t xml:space="preserve"> </w:t>
      </w:r>
      <w:r>
        <w:rPr>
          <w:sz w:val="24"/>
        </w:rPr>
        <w:t>Service</w:t>
      </w:r>
      <w:r w:rsidRPr="003E309F">
        <w:rPr>
          <w:spacing w:val="-1"/>
          <w:sz w:val="24"/>
        </w:rPr>
        <w:t xml:space="preserve"> </w:t>
      </w:r>
      <w:r>
        <w:rPr>
          <w:sz w:val="24"/>
        </w:rPr>
        <w:t>User</w:t>
      </w:r>
      <w:r w:rsidRPr="003E309F">
        <w:rPr>
          <w:spacing w:val="-1"/>
          <w:sz w:val="24"/>
        </w:rPr>
        <w:t xml:space="preserve"> </w:t>
      </w:r>
      <w:r>
        <w:rPr>
          <w:sz w:val="24"/>
        </w:rPr>
        <w:t>is</w:t>
      </w:r>
      <w:r w:rsidRPr="003E309F">
        <w:rPr>
          <w:spacing w:val="-1"/>
          <w:sz w:val="24"/>
        </w:rPr>
        <w:t xml:space="preserve"> </w:t>
      </w:r>
      <w:r>
        <w:rPr>
          <w:sz w:val="24"/>
        </w:rPr>
        <w:t>required</w:t>
      </w:r>
      <w:r w:rsidRPr="003E309F">
        <w:rPr>
          <w:spacing w:val="-2"/>
          <w:sz w:val="24"/>
        </w:rPr>
        <w:t xml:space="preserve"> </w:t>
      </w:r>
      <w:r>
        <w:rPr>
          <w:sz w:val="24"/>
        </w:rPr>
        <w:t>and</w:t>
      </w:r>
      <w:r w:rsidRPr="003E309F">
        <w:rPr>
          <w:spacing w:val="-2"/>
          <w:sz w:val="24"/>
        </w:rPr>
        <w:t xml:space="preserve"> </w:t>
      </w:r>
      <w:r>
        <w:rPr>
          <w:sz w:val="24"/>
        </w:rPr>
        <w:t>the</w:t>
      </w:r>
      <w:r w:rsidRPr="003E309F">
        <w:rPr>
          <w:spacing w:val="-1"/>
          <w:sz w:val="24"/>
        </w:rPr>
        <w:t xml:space="preserve"> </w:t>
      </w:r>
      <w:r>
        <w:rPr>
          <w:sz w:val="24"/>
        </w:rPr>
        <w:t>Service</w:t>
      </w:r>
      <w:r w:rsidRPr="003E309F">
        <w:rPr>
          <w:spacing w:val="-1"/>
          <w:sz w:val="24"/>
        </w:rPr>
        <w:t xml:space="preserve"> </w:t>
      </w:r>
      <w:r>
        <w:rPr>
          <w:sz w:val="24"/>
        </w:rPr>
        <w:t>may</w:t>
      </w:r>
      <w:r w:rsidRPr="003E309F">
        <w:rPr>
          <w:spacing w:val="-1"/>
          <w:sz w:val="24"/>
        </w:rPr>
        <w:t xml:space="preserve"> </w:t>
      </w:r>
      <w:r>
        <w:rPr>
          <w:sz w:val="24"/>
        </w:rPr>
        <w:t>be</w:t>
      </w:r>
      <w:r w:rsidRPr="003E309F">
        <w:rPr>
          <w:spacing w:val="-1"/>
          <w:sz w:val="24"/>
        </w:rPr>
        <w:t xml:space="preserve"> </w:t>
      </w:r>
      <w:r>
        <w:rPr>
          <w:sz w:val="24"/>
        </w:rPr>
        <w:t>required</w:t>
      </w:r>
      <w:r w:rsidR="003E309F">
        <w:rPr>
          <w:sz w:val="24"/>
        </w:rPr>
        <w:t xml:space="preserve"> </w:t>
      </w:r>
      <w:r>
        <w:t>to</w:t>
      </w:r>
      <w:r w:rsidRPr="003E309F">
        <w:rPr>
          <w:spacing w:val="-15"/>
        </w:rPr>
        <w:t xml:space="preserve"> </w:t>
      </w:r>
      <w:r>
        <w:t>operate</w:t>
      </w:r>
      <w:r w:rsidRPr="003E309F">
        <w:rPr>
          <w:spacing w:val="-15"/>
        </w:rPr>
        <w:t xml:space="preserve"> </w:t>
      </w:r>
      <w:r>
        <w:t>outside</w:t>
      </w:r>
      <w:r w:rsidRPr="003E309F">
        <w:rPr>
          <w:spacing w:val="-15"/>
        </w:rPr>
        <w:t xml:space="preserve"> </w:t>
      </w:r>
      <w:r>
        <w:t>standard</w:t>
      </w:r>
      <w:r w:rsidRPr="003E309F">
        <w:rPr>
          <w:spacing w:val="-15"/>
        </w:rPr>
        <w:t xml:space="preserve"> </w:t>
      </w:r>
      <w:r>
        <w:t>office</w:t>
      </w:r>
      <w:r w:rsidRPr="003E309F">
        <w:rPr>
          <w:spacing w:val="-15"/>
        </w:rPr>
        <w:t xml:space="preserve"> </w:t>
      </w:r>
      <w:r>
        <w:t>hours.</w:t>
      </w:r>
      <w:r w:rsidRPr="003E309F">
        <w:rPr>
          <w:spacing w:val="-15"/>
        </w:rPr>
        <w:t xml:space="preserve"> </w:t>
      </w:r>
      <w:r>
        <w:t>An</w:t>
      </w:r>
      <w:r w:rsidRPr="003E309F">
        <w:rPr>
          <w:spacing w:val="-14"/>
        </w:rPr>
        <w:t xml:space="preserve"> </w:t>
      </w:r>
      <w:r>
        <w:t>example</w:t>
      </w:r>
      <w:r w:rsidRPr="003E309F">
        <w:rPr>
          <w:spacing w:val="-15"/>
        </w:rPr>
        <w:t xml:space="preserve"> </w:t>
      </w:r>
      <w:r>
        <w:t>of</w:t>
      </w:r>
      <w:r w:rsidRPr="003E309F">
        <w:rPr>
          <w:spacing w:val="-15"/>
        </w:rPr>
        <w:t xml:space="preserve"> </w:t>
      </w:r>
      <w:r>
        <w:t>such</w:t>
      </w:r>
      <w:r w:rsidRPr="003E309F">
        <w:rPr>
          <w:spacing w:val="-15"/>
        </w:rPr>
        <w:t xml:space="preserve"> </w:t>
      </w:r>
      <w:r>
        <w:t>a</w:t>
      </w:r>
      <w:r w:rsidRPr="003E309F">
        <w:rPr>
          <w:spacing w:val="-15"/>
        </w:rPr>
        <w:t xml:space="preserve"> </w:t>
      </w:r>
      <w:r>
        <w:t>circumstance</w:t>
      </w:r>
      <w:r w:rsidRPr="003E309F">
        <w:rPr>
          <w:spacing w:val="-15"/>
        </w:rPr>
        <w:t xml:space="preserve"> </w:t>
      </w:r>
      <w:r>
        <w:t>is</w:t>
      </w:r>
      <w:r w:rsidRPr="003E309F">
        <w:rPr>
          <w:spacing w:val="-15"/>
        </w:rPr>
        <w:t xml:space="preserve"> </w:t>
      </w:r>
      <w:r>
        <w:t>to</w:t>
      </w:r>
      <w:r w:rsidRPr="003E309F">
        <w:rPr>
          <w:spacing w:val="-14"/>
        </w:rPr>
        <w:t xml:space="preserve"> </w:t>
      </w:r>
      <w:r>
        <w:t>provide practical advice and support in the home or other setting.</w:t>
      </w:r>
    </w:p>
    <w:p w14:paraId="25021B3B" w14:textId="77777777" w:rsidR="00715DEF" w:rsidRDefault="00715DEF">
      <w:pPr>
        <w:pStyle w:val="BodyText"/>
        <w:spacing w:before="7"/>
      </w:pPr>
    </w:p>
    <w:p w14:paraId="5CDB6E5D" w14:textId="77777777" w:rsidR="00715DEF" w:rsidRDefault="00440DE3" w:rsidP="00F1573D">
      <w:pPr>
        <w:pStyle w:val="Heading2"/>
        <w:numPr>
          <w:ilvl w:val="1"/>
          <w:numId w:val="18"/>
        </w:numPr>
        <w:tabs>
          <w:tab w:val="left" w:pos="709"/>
        </w:tabs>
        <w:ind w:left="892" w:hanging="892"/>
      </w:pPr>
      <w:r>
        <w:t>Exit</w:t>
      </w:r>
      <w:r>
        <w:rPr>
          <w:spacing w:val="-4"/>
        </w:rPr>
        <w:t xml:space="preserve"> </w:t>
      </w:r>
      <w:r>
        <w:t>from</w:t>
      </w:r>
      <w:r>
        <w:rPr>
          <w:spacing w:val="-3"/>
        </w:rPr>
        <w:t xml:space="preserve"> </w:t>
      </w:r>
      <w:r>
        <w:rPr>
          <w:spacing w:val="-2"/>
        </w:rPr>
        <w:t>Service</w:t>
      </w:r>
    </w:p>
    <w:p w14:paraId="6925CE02" w14:textId="77777777" w:rsidR="00715DEF" w:rsidRDefault="00440DE3" w:rsidP="00F1573D">
      <w:pPr>
        <w:pStyle w:val="ListParagraph"/>
        <w:numPr>
          <w:ilvl w:val="2"/>
          <w:numId w:val="18"/>
        </w:numPr>
        <w:spacing w:before="250" w:line="254" w:lineRule="auto"/>
        <w:ind w:left="709" w:right="265" w:hanging="709"/>
        <w:jc w:val="both"/>
        <w:rPr>
          <w:sz w:val="24"/>
        </w:rPr>
      </w:pPr>
      <w:r>
        <w:rPr>
          <w:spacing w:val="-2"/>
          <w:sz w:val="24"/>
        </w:rPr>
        <w:t>The</w:t>
      </w:r>
      <w:r>
        <w:rPr>
          <w:spacing w:val="-4"/>
          <w:sz w:val="24"/>
        </w:rPr>
        <w:t xml:space="preserve"> </w:t>
      </w:r>
      <w:r>
        <w:rPr>
          <w:spacing w:val="-2"/>
          <w:sz w:val="24"/>
        </w:rPr>
        <w:t>Service</w:t>
      </w:r>
      <w:r>
        <w:rPr>
          <w:spacing w:val="-4"/>
          <w:sz w:val="24"/>
        </w:rPr>
        <w:t xml:space="preserve"> </w:t>
      </w:r>
      <w:r>
        <w:rPr>
          <w:spacing w:val="-2"/>
          <w:sz w:val="24"/>
        </w:rPr>
        <w:t>Provider</w:t>
      </w:r>
      <w:r>
        <w:rPr>
          <w:spacing w:val="-4"/>
          <w:sz w:val="24"/>
        </w:rPr>
        <w:t xml:space="preserve"> </w:t>
      </w:r>
      <w:r>
        <w:rPr>
          <w:spacing w:val="-2"/>
          <w:sz w:val="24"/>
        </w:rPr>
        <w:t>is</w:t>
      </w:r>
      <w:r>
        <w:rPr>
          <w:spacing w:val="-3"/>
          <w:sz w:val="24"/>
        </w:rPr>
        <w:t xml:space="preserve"> </w:t>
      </w:r>
      <w:r>
        <w:rPr>
          <w:spacing w:val="-2"/>
          <w:sz w:val="24"/>
        </w:rPr>
        <w:t>responsible</w:t>
      </w:r>
      <w:r>
        <w:rPr>
          <w:spacing w:val="-4"/>
          <w:sz w:val="24"/>
        </w:rPr>
        <w:t xml:space="preserve"> </w:t>
      </w:r>
      <w:r>
        <w:rPr>
          <w:spacing w:val="-2"/>
          <w:sz w:val="24"/>
        </w:rPr>
        <w:t>for</w:t>
      </w:r>
      <w:r>
        <w:rPr>
          <w:spacing w:val="-3"/>
          <w:sz w:val="24"/>
        </w:rPr>
        <w:t xml:space="preserve"> </w:t>
      </w:r>
      <w:r>
        <w:rPr>
          <w:spacing w:val="-2"/>
          <w:sz w:val="24"/>
        </w:rPr>
        <w:t>making</w:t>
      </w:r>
      <w:r>
        <w:rPr>
          <w:spacing w:val="-6"/>
          <w:sz w:val="24"/>
        </w:rPr>
        <w:t xml:space="preserve"> </w:t>
      </w:r>
      <w:r>
        <w:rPr>
          <w:spacing w:val="-2"/>
          <w:sz w:val="24"/>
        </w:rPr>
        <w:t>appropriate</w:t>
      </w:r>
      <w:r>
        <w:rPr>
          <w:spacing w:val="-4"/>
          <w:sz w:val="24"/>
        </w:rPr>
        <w:t xml:space="preserve"> </w:t>
      </w:r>
      <w:r>
        <w:rPr>
          <w:spacing w:val="-2"/>
          <w:sz w:val="24"/>
        </w:rPr>
        <w:t>arrangements</w:t>
      </w:r>
      <w:r>
        <w:rPr>
          <w:spacing w:val="-3"/>
          <w:sz w:val="24"/>
        </w:rPr>
        <w:t xml:space="preserve"> </w:t>
      </w:r>
      <w:r>
        <w:rPr>
          <w:spacing w:val="-2"/>
          <w:sz w:val="24"/>
        </w:rPr>
        <w:t>for</w:t>
      </w:r>
      <w:r>
        <w:rPr>
          <w:spacing w:val="-3"/>
          <w:sz w:val="24"/>
        </w:rPr>
        <w:t xml:space="preserve"> </w:t>
      </w:r>
      <w:r>
        <w:rPr>
          <w:spacing w:val="-2"/>
          <w:sz w:val="24"/>
        </w:rPr>
        <w:t>People</w:t>
      </w:r>
      <w:r>
        <w:rPr>
          <w:spacing w:val="-4"/>
          <w:sz w:val="24"/>
        </w:rPr>
        <w:t xml:space="preserve"> </w:t>
      </w:r>
      <w:r>
        <w:rPr>
          <w:spacing w:val="-2"/>
          <w:sz w:val="24"/>
        </w:rPr>
        <w:t xml:space="preserve">exiting </w:t>
      </w:r>
      <w:r>
        <w:rPr>
          <w:sz w:val="24"/>
        </w:rPr>
        <w:t>the</w:t>
      </w:r>
      <w:r>
        <w:rPr>
          <w:spacing w:val="-8"/>
          <w:sz w:val="24"/>
        </w:rPr>
        <w:t xml:space="preserve"> </w:t>
      </w:r>
      <w:r>
        <w:rPr>
          <w:sz w:val="24"/>
        </w:rPr>
        <w:t>Service,</w:t>
      </w:r>
      <w:r>
        <w:rPr>
          <w:spacing w:val="-8"/>
          <w:sz w:val="24"/>
        </w:rPr>
        <w:t xml:space="preserve"> </w:t>
      </w:r>
      <w:r>
        <w:rPr>
          <w:sz w:val="24"/>
        </w:rPr>
        <w:t>including</w:t>
      </w:r>
      <w:r>
        <w:rPr>
          <w:spacing w:val="-8"/>
          <w:sz w:val="24"/>
        </w:rPr>
        <w:t xml:space="preserve"> </w:t>
      </w:r>
      <w:r>
        <w:rPr>
          <w:sz w:val="24"/>
        </w:rPr>
        <w:t>making</w:t>
      </w:r>
      <w:r>
        <w:rPr>
          <w:spacing w:val="-8"/>
          <w:sz w:val="24"/>
        </w:rPr>
        <w:t xml:space="preserve"> </w:t>
      </w:r>
      <w:r>
        <w:rPr>
          <w:sz w:val="24"/>
        </w:rPr>
        <w:t>referrals</w:t>
      </w:r>
      <w:r>
        <w:rPr>
          <w:spacing w:val="-9"/>
          <w:sz w:val="24"/>
        </w:rPr>
        <w:t xml:space="preserve"> </w:t>
      </w:r>
      <w:r>
        <w:rPr>
          <w:sz w:val="24"/>
        </w:rPr>
        <w:t>to</w:t>
      </w:r>
      <w:r>
        <w:rPr>
          <w:spacing w:val="-8"/>
          <w:sz w:val="24"/>
        </w:rPr>
        <w:t xml:space="preserve"> </w:t>
      </w:r>
      <w:r>
        <w:rPr>
          <w:sz w:val="24"/>
        </w:rPr>
        <w:t>other</w:t>
      </w:r>
      <w:r>
        <w:rPr>
          <w:spacing w:val="-8"/>
          <w:sz w:val="24"/>
        </w:rPr>
        <w:t xml:space="preserve"> </w:t>
      </w:r>
      <w:r>
        <w:rPr>
          <w:sz w:val="24"/>
        </w:rPr>
        <w:t>services</w:t>
      </w:r>
      <w:r>
        <w:rPr>
          <w:spacing w:val="-7"/>
          <w:sz w:val="24"/>
        </w:rPr>
        <w:t xml:space="preserve"> </w:t>
      </w:r>
      <w:r>
        <w:rPr>
          <w:sz w:val="24"/>
        </w:rPr>
        <w:t>as</w:t>
      </w:r>
      <w:r>
        <w:rPr>
          <w:spacing w:val="-9"/>
          <w:sz w:val="24"/>
        </w:rPr>
        <w:t xml:space="preserve"> </w:t>
      </w:r>
      <w:r>
        <w:rPr>
          <w:sz w:val="24"/>
        </w:rPr>
        <w:t>required.</w:t>
      </w:r>
      <w:r>
        <w:rPr>
          <w:spacing w:val="-13"/>
          <w:sz w:val="24"/>
        </w:rPr>
        <w:t xml:space="preserve"> </w:t>
      </w:r>
      <w:r>
        <w:rPr>
          <w:sz w:val="24"/>
        </w:rPr>
        <w:t>The</w:t>
      </w:r>
      <w:r>
        <w:rPr>
          <w:spacing w:val="-8"/>
          <w:sz w:val="24"/>
        </w:rPr>
        <w:t xml:space="preserve"> </w:t>
      </w:r>
      <w:r>
        <w:rPr>
          <w:sz w:val="24"/>
        </w:rPr>
        <w:t>Service</w:t>
      </w:r>
      <w:r>
        <w:rPr>
          <w:spacing w:val="-8"/>
          <w:sz w:val="24"/>
        </w:rPr>
        <w:t xml:space="preserve"> </w:t>
      </w:r>
      <w:r>
        <w:rPr>
          <w:sz w:val="24"/>
        </w:rPr>
        <w:t>Provider will facilitate the exit process in conjunction with all of the agencies and individuals involved in the BSP, and also with the local NASC.</w:t>
      </w:r>
    </w:p>
    <w:p w14:paraId="6A5D15F7" w14:textId="77777777" w:rsidR="00715DEF" w:rsidRDefault="00440DE3" w:rsidP="00357A46">
      <w:pPr>
        <w:pStyle w:val="ListParagraph"/>
        <w:numPr>
          <w:ilvl w:val="2"/>
          <w:numId w:val="18"/>
        </w:numPr>
        <w:tabs>
          <w:tab w:val="left" w:pos="709"/>
        </w:tabs>
        <w:spacing w:before="223" w:line="254" w:lineRule="auto"/>
        <w:ind w:left="830" w:right="267" w:hanging="830"/>
        <w:jc w:val="both"/>
        <w:rPr>
          <w:sz w:val="24"/>
        </w:rPr>
      </w:pPr>
      <w:r>
        <w:rPr>
          <w:sz w:val="24"/>
        </w:rPr>
        <w:t>Service</w:t>
      </w:r>
      <w:r>
        <w:rPr>
          <w:spacing w:val="-3"/>
          <w:sz w:val="24"/>
        </w:rPr>
        <w:t xml:space="preserve"> </w:t>
      </w:r>
      <w:r>
        <w:rPr>
          <w:sz w:val="24"/>
        </w:rPr>
        <w:t>Users</w:t>
      </w:r>
      <w:r>
        <w:rPr>
          <w:spacing w:val="-1"/>
          <w:sz w:val="24"/>
        </w:rPr>
        <w:t xml:space="preserve"> </w:t>
      </w:r>
      <w:r>
        <w:rPr>
          <w:sz w:val="24"/>
        </w:rPr>
        <w:t>will</w:t>
      </w:r>
      <w:r>
        <w:rPr>
          <w:spacing w:val="-3"/>
          <w:sz w:val="24"/>
        </w:rPr>
        <w:t xml:space="preserve"> </w:t>
      </w:r>
      <w:r>
        <w:rPr>
          <w:sz w:val="24"/>
        </w:rPr>
        <w:t>exit</w:t>
      </w:r>
      <w:r>
        <w:rPr>
          <w:spacing w:val="-2"/>
          <w:sz w:val="24"/>
        </w:rPr>
        <w:t xml:space="preserve"> </w:t>
      </w:r>
      <w:r>
        <w:rPr>
          <w:sz w:val="24"/>
        </w:rPr>
        <w:t>the</w:t>
      </w:r>
      <w:r>
        <w:rPr>
          <w:spacing w:val="-3"/>
          <w:sz w:val="24"/>
        </w:rPr>
        <w:t xml:space="preserve"> </w:t>
      </w:r>
      <w:r>
        <w:rPr>
          <w:sz w:val="24"/>
        </w:rPr>
        <w:t>Service</w:t>
      </w:r>
      <w:r>
        <w:rPr>
          <w:spacing w:val="-3"/>
          <w:sz w:val="24"/>
        </w:rPr>
        <w:t xml:space="preserve"> </w:t>
      </w:r>
      <w:r>
        <w:rPr>
          <w:sz w:val="24"/>
        </w:rPr>
        <w:t>generally</w:t>
      </w:r>
      <w:r>
        <w:rPr>
          <w:spacing w:val="-3"/>
          <w:sz w:val="24"/>
        </w:rPr>
        <w:t xml:space="preserve"> </w:t>
      </w:r>
      <w:r>
        <w:rPr>
          <w:sz w:val="24"/>
        </w:rPr>
        <w:t>within</w:t>
      </w:r>
      <w:r>
        <w:rPr>
          <w:spacing w:val="-3"/>
          <w:sz w:val="24"/>
        </w:rPr>
        <w:t xml:space="preserve"> </w:t>
      </w:r>
      <w:r>
        <w:rPr>
          <w:sz w:val="24"/>
        </w:rPr>
        <w:t>12</w:t>
      </w:r>
      <w:r>
        <w:rPr>
          <w:spacing w:val="-4"/>
          <w:sz w:val="24"/>
        </w:rPr>
        <w:t xml:space="preserve"> </w:t>
      </w:r>
      <w:r>
        <w:rPr>
          <w:sz w:val="24"/>
        </w:rPr>
        <w:t>months</w:t>
      </w:r>
      <w:r>
        <w:rPr>
          <w:spacing w:val="-2"/>
          <w:sz w:val="24"/>
        </w:rPr>
        <w:t xml:space="preserve"> </w:t>
      </w:r>
      <w:r>
        <w:rPr>
          <w:sz w:val="24"/>
        </w:rPr>
        <w:t>of</w:t>
      </w:r>
      <w:r>
        <w:rPr>
          <w:spacing w:val="-2"/>
          <w:sz w:val="24"/>
        </w:rPr>
        <w:t xml:space="preserve"> </w:t>
      </w:r>
      <w:r>
        <w:rPr>
          <w:sz w:val="24"/>
        </w:rPr>
        <w:t>completion</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BSP,</w:t>
      </w:r>
      <w:r>
        <w:rPr>
          <w:spacing w:val="-2"/>
          <w:sz w:val="24"/>
        </w:rPr>
        <w:t xml:space="preserve"> </w:t>
      </w:r>
      <w:r>
        <w:rPr>
          <w:sz w:val="24"/>
        </w:rPr>
        <w:t xml:space="preserve">or </w:t>
      </w:r>
      <w:r>
        <w:rPr>
          <w:spacing w:val="-2"/>
          <w:sz w:val="24"/>
        </w:rPr>
        <w:t>when:</w:t>
      </w:r>
    </w:p>
    <w:p w14:paraId="10208C82" w14:textId="77777777" w:rsidR="00715DEF" w:rsidRDefault="00440DE3" w:rsidP="00357A46">
      <w:pPr>
        <w:pStyle w:val="ListParagraph"/>
        <w:numPr>
          <w:ilvl w:val="3"/>
          <w:numId w:val="18"/>
        </w:numPr>
        <w:tabs>
          <w:tab w:val="left" w:pos="1526"/>
        </w:tabs>
        <w:spacing w:before="170"/>
        <w:ind w:left="1276" w:hanging="567"/>
        <w:rPr>
          <w:sz w:val="24"/>
        </w:rPr>
      </w:pPr>
      <w:r>
        <w:rPr>
          <w:sz w:val="24"/>
        </w:rPr>
        <w:t>The</w:t>
      </w:r>
      <w:r>
        <w:rPr>
          <w:spacing w:val="-5"/>
          <w:sz w:val="24"/>
        </w:rPr>
        <w:t xml:space="preserve"> </w:t>
      </w:r>
      <w:r>
        <w:rPr>
          <w:sz w:val="24"/>
        </w:rPr>
        <w:t>goals/objectives</w:t>
      </w:r>
      <w:r>
        <w:rPr>
          <w:spacing w:val="-2"/>
          <w:sz w:val="24"/>
        </w:rPr>
        <w:t xml:space="preserve"> </w:t>
      </w:r>
      <w:r>
        <w:rPr>
          <w:sz w:val="24"/>
        </w:rPr>
        <w:t>of</w:t>
      </w:r>
      <w:r>
        <w:rPr>
          <w:spacing w:val="-1"/>
          <w:sz w:val="24"/>
        </w:rPr>
        <w:t xml:space="preserve"> </w:t>
      </w:r>
      <w:r>
        <w:rPr>
          <w:sz w:val="24"/>
        </w:rPr>
        <w:t>the</w:t>
      </w:r>
      <w:r>
        <w:rPr>
          <w:spacing w:val="-3"/>
          <w:sz w:val="24"/>
        </w:rPr>
        <w:t xml:space="preserve"> </w:t>
      </w:r>
      <w:r>
        <w:rPr>
          <w:sz w:val="24"/>
        </w:rPr>
        <w:t>BSP</w:t>
      </w:r>
      <w:r>
        <w:rPr>
          <w:spacing w:val="-2"/>
          <w:sz w:val="24"/>
        </w:rPr>
        <w:t xml:space="preserve"> </w:t>
      </w:r>
      <w:r>
        <w:rPr>
          <w:sz w:val="24"/>
        </w:rPr>
        <w:t>have</w:t>
      </w:r>
      <w:r>
        <w:rPr>
          <w:spacing w:val="-2"/>
          <w:sz w:val="24"/>
        </w:rPr>
        <w:t xml:space="preserve"> </w:t>
      </w:r>
      <w:r>
        <w:rPr>
          <w:sz w:val="24"/>
        </w:rPr>
        <w:t>been</w:t>
      </w:r>
      <w:r>
        <w:rPr>
          <w:spacing w:val="-2"/>
          <w:sz w:val="24"/>
        </w:rPr>
        <w:t xml:space="preserve"> achieved.</w:t>
      </w:r>
    </w:p>
    <w:p w14:paraId="4BBB20A8" w14:textId="77777777" w:rsidR="00715DEF" w:rsidRDefault="00440DE3" w:rsidP="00357A46">
      <w:pPr>
        <w:pStyle w:val="ListParagraph"/>
        <w:numPr>
          <w:ilvl w:val="3"/>
          <w:numId w:val="18"/>
        </w:numPr>
        <w:tabs>
          <w:tab w:val="left" w:pos="1526"/>
        </w:tabs>
        <w:spacing w:before="69"/>
        <w:ind w:left="1276" w:hanging="567"/>
        <w:rPr>
          <w:sz w:val="24"/>
        </w:rPr>
      </w:pPr>
      <w:r>
        <w:rPr>
          <w:sz w:val="24"/>
        </w:rPr>
        <w:t>When</w:t>
      </w:r>
      <w:r>
        <w:rPr>
          <w:spacing w:val="-2"/>
          <w:sz w:val="24"/>
        </w:rPr>
        <w:t xml:space="preserve"> </w:t>
      </w:r>
      <w:r>
        <w:rPr>
          <w:sz w:val="24"/>
        </w:rPr>
        <w:t>the</w:t>
      </w:r>
      <w:r>
        <w:rPr>
          <w:spacing w:val="-2"/>
          <w:sz w:val="24"/>
        </w:rPr>
        <w:t xml:space="preserve"> </w:t>
      </w:r>
      <w:r>
        <w:rPr>
          <w:sz w:val="24"/>
        </w:rPr>
        <w:t>Service</w:t>
      </w:r>
      <w:r>
        <w:rPr>
          <w:spacing w:val="-1"/>
          <w:sz w:val="24"/>
        </w:rPr>
        <w:t xml:space="preserve"> </w:t>
      </w:r>
      <w:r>
        <w:rPr>
          <w:sz w:val="24"/>
        </w:rPr>
        <w:t>User</w:t>
      </w:r>
      <w:r>
        <w:rPr>
          <w:spacing w:val="-3"/>
          <w:sz w:val="24"/>
        </w:rPr>
        <w:t xml:space="preserve"> </w:t>
      </w:r>
      <w:r>
        <w:rPr>
          <w:sz w:val="24"/>
        </w:rPr>
        <w:t>is</w:t>
      </w:r>
      <w:r>
        <w:rPr>
          <w:spacing w:val="-2"/>
          <w:sz w:val="24"/>
        </w:rPr>
        <w:t xml:space="preserve"> </w:t>
      </w:r>
      <w:r>
        <w:rPr>
          <w:sz w:val="24"/>
        </w:rPr>
        <w:t>no</w:t>
      </w:r>
      <w:r>
        <w:rPr>
          <w:spacing w:val="-1"/>
          <w:sz w:val="24"/>
        </w:rPr>
        <w:t xml:space="preserve"> </w:t>
      </w:r>
      <w:r>
        <w:rPr>
          <w:sz w:val="24"/>
        </w:rPr>
        <w:t>longer</w:t>
      </w:r>
      <w:r>
        <w:rPr>
          <w:spacing w:val="-2"/>
          <w:sz w:val="24"/>
        </w:rPr>
        <w:t xml:space="preserve"> </w:t>
      </w:r>
      <w:r>
        <w:rPr>
          <w:sz w:val="24"/>
        </w:rPr>
        <w:t>eligible</w:t>
      </w:r>
      <w:r>
        <w:rPr>
          <w:spacing w:val="-1"/>
          <w:sz w:val="24"/>
        </w:rPr>
        <w:t xml:space="preserve"> </w:t>
      </w:r>
      <w:r>
        <w:rPr>
          <w:sz w:val="24"/>
        </w:rPr>
        <w:t>for</w:t>
      </w:r>
      <w:r>
        <w:rPr>
          <w:spacing w:val="-2"/>
          <w:sz w:val="24"/>
        </w:rPr>
        <w:t xml:space="preserve"> </w:t>
      </w:r>
      <w:r>
        <w:rPr>
          <w:sz w:val="24"/>
        </w:rPr>
        <w:t>this</w:t>
      </w:r>
      <w:r>
        <w:rPr>
          <w:spacing w:val="-1"/>
          <w:sz w:val="24"/>
        </w:rPr>
        <w:t xml:space="preserve"> </w:t>
      </w:r>
      <w:r>
        <w:rPr>
          <w:spacing w:val="-2"/>
          <w:sz w:val="24"/>
        </w:rPr>
        <w:t>Service.</w:t>
      </w:r>
    </w:p>
    <w:p w14:paraId="64E0A72B" w14:textId="77777777" w:rsidR="00715DEF" w:rsidRDefault="00440DE3" w:rsidP="00357A46">
      <w:pPr>
        <w:pStyle w:val="ListParagraph"/>
        <w:numPr>
          <w:ilvl w:val="3"/>
          <w:numId w:val="18"/>
        </w:numPr>
        <w:tabs>
          <w:tab w:val="left" w:pos="1526"/>
        </w:tabs>
        <w:spacing w:before="75"/>
        <w:ind w:left="1276" w:hanging="567"/>
        <w:rPr>
          <w:sz w:val="24"/>
        </w:rPr>
      </w:pPr>
      <w:r>
        <w:rPr>
          <w:sz w:val="24"/>
        </w:rPr>
        <w:t>When</w:t>
      </w:r>
      <w:r>
        <w:rPr>
          <w:spacing w:val="-2"/>
          <w:sz w:val="24"/>
        </w:rPr>
        <w:t xml:space="preserve"> </w:t>
      </w:r>
      <w:r>
        <w:rPr>
          <w:sz w:val="24"/>
        </w:rPr>
        <w:t>the</w:t>
      </w:r>
      <w:r>
        <w:rPr>
          <w:spacing w:val="-1"/>
          <w:sz w:val="24"/>
        </w:rPr>
        <w:t xml:space="preserve"> </w:t>
      </w:r>
      <w:r>
        <w:rPr>
          <w:sz w:val="24"/>
        </w:rPr>
        <w:t>Service</w:t>
      </w:r>
      <w:r>
        <w:rPr>
          <w:spacing w:val="-2"/>
          <w:sz w:val="24"/>
        </w:rPr>
        <w:t xml:space="preserve"> </w:t>
      </w:r>
      <w:r>
        <w:rPr>
          <w:sz w:val="24"/>
        </w:rPr>
        <w:t>User</w:t>
      </w:r>
      <w:r>
        <w:rPr>
          <w:spacing w:val="-3"/>
          <w:sz w:val="24"/>
        </w:rPr>
        <w:t xml:space="preserve"> </w:t>
      </w:r>
      <w:r>
        <w:rPr>
          <w:sz w:val="24"/>
        </w:rPr>
        <w:t>(from</w:t>
      </w:r>
      <w:r>
        <w:rPr>
          <w:spacing w:val="-1"/>
          <w:sz w:val="24"/>
        </w:rPr>
        <w:t xml:space="preserve"> </w:t>
      </w:r>
      <w:r>
        <w:rPr>
          <w:sz w:val="24"/>
        </w:rPr>
        <w:t>age</w:t>
      </w:r>
      <w:r>
        <w:rPr>
          <w:spacing w:val="-1"/>
          <w:sz w:val="24"/>
        </w:rPr>
        <w:t xml:space="preserve"> </w:t>
      </w:r>
      <w:r>
        <w:rPr>
          <w:sz w:val="24"/>
        </w:rPr>
        <w:t>16)</w:t>
      </w:r>
      <w:r>
        <w:rPr>
          <w:spacing w:val="-2"/>
          <w:sz w:val="24"/>
        </w:rPr>
        <w:t xml:space="preserve"> </w:t>
      </w:r>
      <w:r>
        <w:rPr>
          <w:sz w:val="24"/>
        </w:rPr>
        <w:t>chooses</w:t>
      </w:r>
      <w:r>
        <w:rPr>
          <w:spacing w:val="-2"/>
          <w:sz w:val="24"/>
        </w:rPr>
        <w:t xml:space="preserve"> </w:t>
      </w:r>
      <w:r>
        <w:rPr>
          <w:sz w:val="24"/>
        </w:rPr>
        <w:t>to</w:t>
      </w:r>
      <w:r>
        <w:rPr>
          <w:spacing w:val="-1"/>
          <w:sz w:val="24"/>
        </w:rPr>
        <w:t xml:space="preserve"> </w:t>
      </w:r>
      <w:r>
        <w:rPr>
          <w:spacing w:val="-2"/>
          <w:sz w:val="24"/>
        </w:rPr>
        <w:t>exit.</w:t>
      </w:r>
    </w:p>
    <w:p w14:paraId="197A0A2B" w14:textId="77777777" w:rsidR="00715DEF" w:rsidRDefault="00440DE3" w:rsidP="00357A46">
      <w:pPr>
        <w:pStyle w:val="ListParagraph"/>
        <w:numPr>
          <w:ilvl w:val="3"/>
          <w:numId w:val="18"/>
        </w:numPr>
        <w:tabs>
          <w:tab w:val="left" w:pos="1526"/>
        </w:tabs>
        <w:spacing w:before="21" w:line="254" w:lineRule="auto"/>
        <w:ind w:left="1276" w:right="265" w:hanging="567"/>
        <w:rPr>
          <w:sz w:val="24"/>
        </w:rPr>
      </w:pPr>
      <w:r>
        <w:rPr>
          <w:sz w:val="24"/>
        </w:rPr>
        <w:t>When</w:t>
      </w:r>
      <w:r>
        <w:rPr>
          <w:spacing w:val="40"/>
          <w:sz w:val="24"/>
        </w:rPr>
        <w:t xml:space="preserve"> </w:t>
      </w:r>
      <w:r>
        <w:rPr>
          <w:sz w:val="24"/>
        </w:rPr>
        <w:t>the</w:t>
      </w:r>
      <w:r>
        <w:rPr>
          <w:spacing w:val="40"/>
          <w:sz w:val="24"/>
        </w:rPr>
        <w:t xml:space="preserve"> </w:t>
      </w:r>
      <w:r>
        <w:rPr>
          <w:sz w:val="24"/>
        </w:rPr>
        <w:t>family</w:t>
      </w:r>
      <w:r>
        <w:rPr>
          <w:spacing w:val="40"/>
          <w:sz w:val="24"/>
        </w:rPr>
        <w:t xml:space="preserve"> </w:t>
      </w:r>
      <w:r>
        <w:rPr>
          <w:sz w:val="24"/>
        </w:rPr>
        <w:t>chooses</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Service</w:t>
      </w:r>
      <w:r>
        <w:rPr>
          <w:spacing w:val="40"/>
          <w:sz w:val="24"/>
        </w:rPr>
        <w:t xml:space="preserve"> </w:t>
      </w:r>
      <w:r>
        <w:rPr>
          <w:sz w:val="24"/>
        </w:rPr>
        <w:t>User</w:t>
      </w:r>
      <w:r>
        <w:rPr>
          <w:spacing w:val="40"/>
          <w:sz w:val="24"/>
        </w:rPr>
        <w:t xml:space="preserve"> </w:t>
      </w:r>
      <w:r>
        <w:rPr>
          <w:sz w:val="24"/>
        </w:rPr>
        <w:t>(below</w:t>
      </w:r>
      <w:r>
        <w:rPr>
          <w:spacing w:val="40"/>
          <w:sz w:val="24"/>
        </w:rPr>
        <w:t xml:space="preserve"> </w:t>
      </w:r>
      <w:r>
        <w:rPr>
          <w:sz w:val="24"/>
        </w:rPr>
        <w:t>age</w:t>
      </w:r>
      <w:r>
        <w:rPr>
          <w:spacing w:val="40"/>
          <w:sz w:val="24"/>
        </w:rPr>
        <w:t xml:space="preserve"> </w:t>
      </w:r>
      <w:r>
        <w:rPr>
          <w:sz w:val="24"/>
        </w:rPr>
        <w:t>16)</w:t>
      </w:r>
      <w:r>
        <w:rPr>
          <w:spacing w:val="40"/>
          <w:sz w:val="24"/>
        </w:rPr>
        <w:t xml:space="preserve"> </w:t>
      </w:r>
      <w:r>
        <w:rPr>
          <w:sz w:val="24"/>
        </w:rPr>
        <w:t>to</w:t>
      </w:r>
      <w:r>
        <w:rPr>
          <w:spacing w:val="40"/>
          <w:sz w:val="24"/>
        </w:rPr>
        <w:t xml:space="preserve"> </w:t>
      </w:r>
      <w:r>
        <w:rPr>
          <w:sz w:val="24"/>
        </w:rPr>
        <w:t>exit.</w:t>
      </w:r>
      <w:r>
        <w:rPr>
          <w:spacing w:val="40"/>
          <w:sz w:val="24"/>
        </w:rPr>
        <w:t xml:space="preserve"> </w:t>
      </w:r>
      <w:r>
        <w:rPr>
          <w:sz w:val="24"/>
        </w:rPr>
        <w:t>(e)</w:t>
      </w:r>
      <w:r>
        <w:rPr>
          <w:spacing w:val="36"/>
          <w:sz w:val="24"/>
        </w:rPr>
        <w:t xml:space="preserve"> </w:t>
      </w:r>
      <w:r>
        <w:rPr>
          <w:sz w:val="24"/>
        </w:rPr>
        <w:t>The Provider refers the Service User to another Service Provider.</w:t>
      </w:r>
    </w:p>
    <w:p w14:paraId="79E4DC86" w14:textId="77777777" w:rsidR="00715DEF" w:rsidRDefault="00715DEF">
      <w:pPr>
        <w:pStyle w:val="BodyText"/>
        <w:spacing w:before="2"/>
      </w:pPr>
    </w:p>
    <w:p w14:paraId="5BECF6C4" w14:textId="2DBA0DA6" w:rsidR="00715DEF" w:rsidRDefault="00440DE3" w:rsidP="00357A46">
      <w:pPr>
        <w:pStyle w:val="Heading2"/>
        <w:numPr>
          <w:ilvl w:val="1"/>
          <w:numId w:val="18"/>
        </w:numPr>
        <w:tabs>
          <w:tab w:val="left" w:pos="971"/>
        </w:tabs>
      </w:pPr>
      <w:r>
        <w:t>Rapid</w:t>
      </w:r>
      <w:r>
        <w:rPr>
          <w:spacing w:val="-4"/>
        </w:rPr>
        <w:t xml:space="preserve"> </w:t>
      </w:r>
      <w:r>
        <w:t>Response</w:t>
      </w:r>
      <w:r>
        <w:rPr>
          <w:spacing w:val="-3"/>
        </w:rPr>
        <w:t xml:space="preserve"> </w:t>
      </w:r>
      <w:r>
        <w:t>Post</w:t>
      </w:r>
      <w:r>
        <w:rPr>
          <w:spacing w:val="-3"/>
        </w:rPr>
        <w:t xml:space="preserve"> </w:t>
      </w:r>
      <w:r>
        <w:t>Exit</w:t>
      </w:r>
      <w:r>
        <w:rPr>
          <w:spacing w:val="-2"/>
        </w:rPr>
        <w:t xml:space="preserve"> Service</w:t>
      </w:r>
    </w:p>
    <w:p w14:paraId="2CC3A13C" w14:textId="77777777" w:rsidR="00715DEF" w:rsidRDefault="00440DE3" w:rsidP="00357A46">
      <w:pPr>
        <w:pStyle w:val="ListParagraph"/>
        <w:numPr>
          <w:ilvl w:val="2"/>
          <w:numId w:val="18"/>
        </w:numPr>
        <w:tabs>
          <w:tab w:val="left" w:pos="851"/>
        </w:tabs>
        <w:spacing w:before="252" w:line="252" w:lineRule="auto"/>
        <w:ind w:left="830" w:right="269" w:hanging="830"/>
        <w:jc w:val="both"/>
        <w:rPr>
          <w:sz w:val="24"/>
        </w:rPr>
      </w:pPr>
      <w:r>
        <w:rPr>
          <w:sz w:val="24"/>
        </w:rPr>
        <w:t>Will be available to those Service Users who have received intervention via this Service Specification, within the preceding 12 months.</w:t>
      </w:r>
    </w:p>
    <w:p w14:paraId="65AB1ED8" w14:textId="77777777" w:rsidR="00715DEF" w:rsidRDefault="00440DE3" w:rsidP="00357A46">
      <w:pPr>
        <w:pStyle w:val="ListParagraph"/>
        <w:numPr>
          <w:ilvl w:val="2"/>
          <w:numId w:val="18"/>
        </w:numPr>
        <w:tabs>
          <w:tab w:val="left" w:pos="851"/>
        </w:tabs>
        <w:spacing w:before="1" w:line="256" w:lineRule="auto"/>
        <w:ind w:left="830" w:right="267" w:hanging="830"/>
        <w:jc w:val="both"/>
        <w:rPr>
          <w:sz w:val="24"/>
        </w:rPr>
      </w:pPr>
      <w:r>
        <w:rPr>
          <w:sz w:val="24"/>
        </w:rPr>
        <w:t>Is available during normal flexible working hours Monday to Friday, that is, this service is not a crisis service or intended to replace crisis or emergency response services.</w:t>
      </w:r>
    </w:p>
    <w:p w14:paraId="70CB3DB3" w14:textId="77777777" w:rsidR="00715DEF" w:rsidRDefault="00440DE3" w:rsidP="00357A46">
      <w:pPr>
        <w:pStyle w:val="ListParagraph"/>
        <w:numPr>
          <w:ilvl w:val="2"/>
          <w:numId w:val="18"/>
        </w:numPr>
        <w:tabs>
          <w:tab w:val="left" w:pos="735"/>
          <w:tab w:val="left" w:pos="851"/>
        </w:tabs>
        <w:spacing w:before="218" w:line="254" w:lineRule="auto"/>
        <w:ind w:left="830" w:right="265" w:hanging="830"/>
        <w:jc w:val="both"/>
        <w:rPr>
          <w:sz w:val="24"/>
        </w:rPr>
      </w:pPr>
      <w:r>
        <w:rPr>
          <w:sz w:val="24"/>
        </w:rPr>
        <w:t xml:space="preserve">Will be initiated by either the local NASC, or others involved with the Service User, on disclosure of an escalation in </w:t>
      </w:r>
      <w:proofErr w:type="spellStart"/>
      <w:r>
        <w:rPr>
          <w:sz w:val="24"/>
        </w:rPr>
        <w:t>behaviour</w:t>
      </w:r>
      <w:proofErr w:type="spellEnd"/>
      <w:r>
        <w:rPr>
          <w:sz w:val="24"/>
        </w:rPr>
        <w:t>, that is, unable to be supported by the current BSP, or key People in the Service User’s life.</w:t>
      </w:r>
    </w:p>
    <w:p w14:paraId="400AF82F" w14:textId="0BB22C4E" w:rsidR="00715DEF" w:rsidRDefault="00440DE3" w:rsidP="00357A46">
      <w:pPr>
        <w:pStyle w:val="ListParagraph"/>
        <w:numPr>
          <w:ilvl w:val="2"/>
          <w:numId w:val="18"/>
        </w:numPr>
        <w:tabs>
          <w:tab w:val="left" w:pos="851"/>
        </w:tabs>
        <w:spacing w:before="224" w:line="252" w:lineRule="auto"/>
        <w:ind w:left="830" w:right="264" w:hanging="830"/>
        <w:jc w:val="both"/>
        <w:rPr>
          <w:sz w:val="24"/>
        </w:rPr>
      </w:pPr>
      <w:r>
        <w:rPr>
          <w:sz w:val="24"/>
        </w:rPr>
        <w:t xml:space="preserve">The BSS clinician will determine if this episode of </w:t>
      </w:r>
      <w:proofErr w:type="spellStart"/>
      <w:r>
        <w:rPr>
          <w:sz w:val="24"/>
        </w:rPr>
        <w:t>behaviour</w:t>
      </w:r>
      <w:proofErr w:type="spellEnd"/>
      <w:r>
        <w:rPr>
          <w:sz w:val="24"/>
        </w:rPr>
        <w:t xml:space="preserve"> can be supported via this Service Specification, within the rapid response post exit service duration of up to a maximum of 12 hours or requires a new </w:t>
      </w:r>
      <w:proofErr w:type="spellStart"/>
      <w:r>
        <w:rPr>
          <w:sz w:val="24"/>
        </w:rPr>
        <w:t>Behaviour</w:t>
      </w:r>
      <w:proofErr w:type="spellEnd"/>
      <w:r>
        <w:rPr>
          <w:sz w:val="24"/>
        </w:rPr>
        <w:t xml:space="preserve"> Assessment and episode of </w:t>
      </w:r>
      <w:r w:rsidR="00357A46">
        <w:rPr>
          <w:sz w:val="24"/>
        </w:rPr>
        <w:t>intervention or</w:t>
      </w:r>
      <w:r>
        <w:rPr>
          <w:sz w:val="24"/>
        </w:rPr>
        <w:t xml:space="preserve"> is more appropriately managed via Community Mental Health crisis assessment teams.</w:t>
      </w:r>
    </w:p>
    <w:p w14:paraId="7FDFFC29" w14:textId="77777777" w:rsidR="00715DEF" w:rsidRDefault="00440DE3" w:rsidP="00357A46">
      <w:pPr>
        <w:pStyle w:val="ListParagraph"/>
        <w:numPr>
          <w:ilvl w:val="2"/>
          <w:numId w:val="18"/>
        </w:numPr>
        <w:tabs>
          <w:tab w:val="left" w:pos="851"/>
        </w:tabs>
        <w:spacing w:before="231" w:line="252" w:lineRule="auto"/>
        <w:ind w:left="830" w:right="268" w:hanging="830"/>
        <w:jc w:val="both"/>
        <w:rPr>
          <w:sz w:val="24"/>
        </w:rPr>
      </w:pPr>
      <w:r>
        <w:rPr>
          <w:sz w:val="24"/>
        </w:rPr>
        <w:t>The Supplier is able to provide this service for up to three working days without a referral or approval from the NASC.</w:t>
      </w:r>
      <w:r>
        <w:rPr>
          <w:spacing w:val="40"/>
          <w:sz w:val="24"/>
        </w:rPr>
        <w:t xml:space="preserve"> </w:t>
      </w:r>
      <w:r>
        <w:rPr>
          <w:sz w:val="24"/>
        </w:rPr>
        <w:t>The Supplier will advise the NASC within this timeframe of entry into the service.</w:t>
      </w:r>
    </w:p>
    <w:p w14:paraId="4ED9AFF9" w14:textId="77777777" w:rsidR="00715DEF" w:rsidRDefault="00440DE3" w:rsidP="00357A46">
      <w:pPr>
        <w:pStyle w:val="ListParagraph"/>
        <w:numPr>
          <w:ilvl w:val="2"/>
          <w:numId w:val="18"/>
        </w:numPr>
        <w:tabs>
          <w:tab w:val="left" w:pos="851"/>
        </w:tabs>
        <w:spacing w:before="12" w:line="252" w:lineRule="auto"/>
        <w:ind w:left="830" w:right="268" w:hanging="830"/>
        <w:jc w:val="both"/>
        <w:rPr>
          <w:sz w:val="24"/>
        </w:rPr>
      </w:pPr>
      <w:r>
        <w:rPr>
          <w:sz w:val="24"/>
        </w:rPr>
        <w:t>Rapid response post exit service will have maximum duration of 12 hours.</w:t>
      </w:r>
      <w:r>
        <w:rPr>
          <w:spacing w:val="40"/>
          <w:sz w:val="24"/>
        </w:rPr>
        <w:t xml:space="preserve"> </w:t>
      </w:r>
      <w:r>
        <w:rPr>
          <w:sz w:val="24"/>
        </w:rPr>
        <w:t xml:space="preserve">If the Supplier determines this is not sufficient and/or a new intervention is required, a new </w:t>
      </w:r>
      <w:proofErr w:type="spellStart"/>
      <w:r>
        <w:rPr>
          <w:sz w:val="24"/>
        </w:rPr>
        <w:t>Behaviour</w:t>
      </w:r>
      <w:proofErr w:type="spellEnd"/>
      <w:r>
        <w:rPr>
          <w:sz w:val="24"/>
        </w:rPr>
        <w:t xml:space="preserve"> Assessment Plan will be completed and supported by a request for a new intervention.</w:t>
      </w:r>
    </w:p>
    <w:p w14:paraId="1040BFB2" w14:textId="44AB3081" w:rsidR="00715DEF" w:rsidRPr="00B722D6" w:rsidRDefault="00440DE3" w:rsidP="00E26BA4">
      <w:pPr>
        <w:pStyle w:val="ListParagraph"/>
        <w:numPr>
          <w:ilvl w:val="2"/>
          <w:numId w:val="18"/>
        </w:numPr>
        <w:tabs>
          <w:tab w:val="left" w:pos="851"/>
        </w:tabs>
        <w:spacing w:before="233" w:line="252" w:lineRule="auto"/>
        <w:ind w:left="830" w:right="265" w:hanging="830"/>
        <w:jc w:val="both"/>
        <w:rPr>
          <w:sz w:val="24"/>
        </w:rPr>
      </w:pPr>
      <w:r>
        <w:rPr>
          <w:spacing w:val="-2"/>
          <w:sz w:val="24"/>
        </w:rPr>
        <w:t>Closure</w:t>
      </w:r>
      <w:r>
        <w:rPr>
          <w:spacing w:val="-7"/>
          <w:sz w:val="24"/>
        </w:rPr>
        <w:t xml:space="preserve"> </w:t>
      </w:r>
      <w:r>
        <w:rPr>
          <w:spacing w:val="-2"/>
          <w:sz w:val="24"/>
        </w:rPr>
        <w:t>of</w:t>
      </w:r>
      <w:r>
        <w:rPr>
          <w:spacing w:val="-7"/>
          <w:sz w:val="24"/>
        </w:rPr>
        <w:t xml:space="preserve"> </w:t>
      </w:r>
      <w:r>
        <w:rPr>
          <w:spacing w:val="-2"/>
          <w:sz w:val="24"/>
        </w:rPr>
        <w:t>the</w:t>
      </w:r>
      <w:r>
        <w:rPr>
          <w:spacing w:val="-7"/>
          <w:sz w:val="24"/>
        </w:rPr>
        <w:t xml:space="preserve"> </w:t>
      </w:r>
      <w:r>
        <w:rPr>
          <w:spacing w:val="-2"/>
          <w:sz w:val="24"/>
        </w:rPr>
        <w:t>Rapid</w:t>
      </w:r>
      <w:r>
        <w:rPr>
          <w:spacing w:val="-8"/>
          <w:sz w:val="24"/>
        </w:rPr>
        <w:t xml:space="preserve"> </w:t>
      </w:r>
      <w:r>
        <w:rPr>
          <w:spacing w:val="-2"/>
          <w:sz w:val="24"/>
        </w:rPr>
        <w:t>Response</w:t>
      </w:r>
      <w:r>
        <w:rPr>
          <w:spacing w:val="-7"/>
          <w:sz w:val="24"/>
        </w:rPr>
        <w:t xml:space="preserve"> </w:t>
      </w:r>
      <w:r>
        <w:rPr>
          <w:spacing w:val="-2"/>
          <w:sz w:val="24"/>
        </w:rPr>
        <w:t>Post</w:t>
      </w:r>
      <w:r>
        <w:rPr>
          <w:spacing w:val="-7"/>
          <w:sz w:val="24"/>
        </w:rPr>
        <w:t xml:space="preserve"> </w:t>
      </w:r>
      <w:r>
        <w:rPr>
          <w:spacing w:val="-2"/>
          <w:sz w:val="24"/>
        </w:rPr>
        <w:t>Exit</w:t>
      </w:r>
      <w:r>
        <w:rPr>
          <w:spacing w:val="-9"/>
          <w:sz w:val="24"/>
        </w:rPr>
        <w:t xml:space="preserve"> </w:t>
      </w:r>
      <w:r>
        <w:rPr>
          <w:spacing w:val="-2"/>
          <w:sz w:val="24"/>
        </w:rPr>
        <w:t>Service</w:t>
      </w:r>
      <w:r>
        <w:rPr>
          <w:spacing w:val="-7"/>
          <w:sz w:val="24"/>
        </w:rPr>
        <w:t xml:space="preserve"> </w:t>
      </w:r>
      <w:r>
        <w:rPr>
          <w:spacing w:val="-2"/>
          <w:sz w:val="24"/>
        </w:rPr>
        <w:t>will</w:t>
      </w:r>
      <w:r>
        <w:rPr>
          <w:spacing w:val="-8"/>
          <w:sz w:val="24"/>
        </w:rPr>
        <w:t xml:space="preserve"> </w:t>
      </w:r>
      <w:r>
        <w:rPr>
          <w:spacing w:val="-2"/>
          <w:sz w:val="24"/>
        </w:rPr>
        <w:t>be</w:t>
      </w:r>
      <w:r>
        <w:rPr>
          <w:spacing w:val="-7"/>
          <w:sz w:val="24"/>
        </w:rPr>
        <w:t xml:space="preserve"> </w:t>
      </w:r>
      <w:r>
        <w:rPr>
          <w:spacing w:val="-2"/>
          <w:sz w:val="24"/>
        </w:rPr>
        <w:t>through</w:t>
      </w:r>
      <w:r>
        <w:rPr>
          <w:spacing w:val="-8"/>
          <w:sz w:val="24"/>
        </w:rPr>
        <w:t xml:space="preserve"> </w:t>
      </w:r>
      <w:r>
        <w:rPr>
          <w:spacing w:val="-2"/>
          <w:sz w:val="24"/>
        </w:rPr>
        <w:t>the</w:t>
      </w:r>
      <w:r>
        <w:rPr>
          <w:spacing w:val="-7"/>
          <w:sz w:val="24"/>
        </w:rPr>
        <w:t xml:space="preserve"> </w:t>
      </w:r>
      <w:r>
        <w:rPr>
          <w:spacing w:val="-2"/>
          <w:sz w:val="24"/>
        </w:rPr>
        <w:t>Exit</w:t>
      </w:r>
      <w:r>
        <w:rPr>
          <w:spacing w:val="-7"/>
          <w:sz w:val="24"/>
        </w:rPr>
        <w:t xml:space="preserve"> </w:t>
      </w:r>
      <w:r>
        <w:rPr>
          <w:spacing w:val="-2"/>
          <w:sz w:val="24"/>
        </w:rPr>
        <w:t>provisions</w:t>
      </w:r>
      <w:r>
        <w:rPr>
          <w:spacing w:val="-7"/>
          <w:sz w:val="24"/>
        </w:rPr>
        <w:t xml:space="preserve"> </w:t>
      </w:r>
      <w:r>
        <w:rPr>
          <w:spacing w:val="-2"/>
          <w:sz w:val="24"/>
        </w:rPr>
        <w:t>in</w:t>
      </w:r>
      <w:r>
        <w:rPr>
          <w:spacing w:val="-8"/>
          <w:sz w:val="24"/>
        </w:rPr>
        <w:t xml:space="preserve"> </w:t>
      </w:r>
      <w:r>
        <w:rPr>
          <w:spacing w:val="-2"/>
          <w:sz w:val="24"/>
        </w:rPr>
        <w:t xml:space="preserve">clause </w:t>
      </w:r>
    </w:p>
    <w:p w14:paraId="6048DF39" w14:textId="77777777" w:rsidR="00B722D6" w:rsidRDefault="00B722D6" w:rsidP="00B722D6">
      <w:pPr>
        <w:pStyle w:val="ListParagraph"/>
        <w:tabs>
          <w:tab w:val="left" w:pos="683"/>
          <w:tab w:val="left" w:pos="830"/>
        </w:tabs>
        <w:spacing w:before="233" w:line="252" w:lineRule="auto"/>
        <w:ind w:left="830" w:right="265" w:firstLine="0"/>
        <w:jc w:val="both"/>
        <w:rPr>
          <w:sz w:val="24"/>
        </w:rPr>
      </w:pPr>
    </w:p>
    <w:p w14:paraId="1F06DA25" w14:textId="297DE15C" w:rsidR="00715DEF" w:rsidRDefault="00440DE3" w:rsidP="009B7BC2">
      <w:pPr>
        <w:pStyle w:val="Heading2"/>
        <w:numPr>
          <w:ilvl w:val="1"/>
          <w:numId w:val="18"/>
        </w:numPr>
        <w:tabs>
          <w:tab w:val="left" w:pos="919"/>
        </w:tabs>
        <w:spacing w:before="7"/>
      </w:pPr>
      <w:r>
        <w:t>Length</w:t>
      </w:r>
      <w:r>
        <w:rPr>
          <w:spacing w:val="-1"/>
        </w:rPr>
        <w:t xml:space="preserve"> </w:t>
      </w:r>
      <w:r>
        <w:t xml:space="preserve">of </w:t>
      </w:r>
      <w:r w:rsidR="00357A46">
        <w:t>T</w:t>
      </w:r>
      <w:r>
        <w:t>ime</w:t>
      </w:r>
      <w:r>
        <w:rPr>
          <w:spacing w:val="-1"/>
        </w:rPr>
        <w:t xml:space="preserve"> </w:t>
      </w:r>
      <w:r>
        <w:t xml:space="preserve">with </w:t>
      </w:r>
      <w:r>
        <w:rPr>
          <w:spacing w:val="-2"/>
        </w:rPr>
        <w:t>Service</w:t>
      </w:r>
    </w:p>
    <w:p w14:paraId="64EB860C" w14:textId="77777777" w:rsidR="00715DEF" w:rsidRDefault="00440DE3" w:rsidP="00D14D47">
      <w:pPr>
        <w:pStyle w:val="ListParagraph"/>
        <w:numPr>
          <w:ilvl w:val="2"/>
          <w:numId w:val="18"/>
        </w:numPr>
        <w:tabs>
          <w:tab w:val="left" w:pos="851"/>
        </w:tabs>
        <w:spacing w:before="252" w:line="254" w:lineRule="auto"/>
        <w:ind w:left="830" w:right="258" w:hanging="830"/>
        <w:jc w:val="both"/>
        <w:rPr>
          <w:sz w:val="24"/>
        </w:rPr>
      </w:pPr>
      <w:r>
        <w:rPr>
          <w:sz w:val="24"/>
        </w:rPr>
        <w:t xml:space="preserve">The Service will be </w:t>
      </w:r>
      <w:proofErr w:type="spellStart"/>
      <w:r>
        <w:rPr>
          <w:sz w:val="24"/>
        </w:rPr>
        <w:t>characterised</w:t>
      </w:r>
      <w:proofErr w:type="spellEnd"/>
      <w:r>
        <w:rPr>
          <w:sz w:val="24"/>
        </w:rPr>
        <w:t xml:space="preserve"> by a flexible approach. However, as this Service Specification encompasses intensive and early intervention services, length of time with service is expected to vary and may often be less than 12 months. Within this limit, the amount and length of time that support is offered will depend on individual and family circumstances.</w:t>
      </w:r>
      <w:r>
        <w:rPr>
          <w:spacing w:val="-13"/>
          <w:sz w:val="24"/>
        </w:rPr>
        <w:t xml:space="preserve"> </w:t>
      </w:r>
      <w:r>
        <w:rPr>
          <w:sz w:val="24"/>
        </w:rPr>
        <w:t>Once</w:t>
      </w:r>
      <w:r>
        <w:rPr>
          <w:spacing w:val="-10"/>
          <w:sz w:val="24"/>
        </w:rPr>
        <w:t xml:space="preserve"> </w:t>
      </w:r>
      <w:r>
        <w:rPr>
          <w:sz w:val="24"/>
        </w:rPr>
        <w:t>discharged</w:t>
      </w:r>
      <w:r>
        <w:rPr>
          <w:spacing w:val="-14"/>
          <w:sz w:val="24"/>
        </w:rPr>
        <w:t xml:space="preserve"> </w:t>
      </w:r>
      <w:r>
        <w:rPr>
          <w:sz w:val="24"/>
        </w:rPr>
        <w:t>from</w:t>
      </w:r>
      <w:r>
        <w:rPr>
          <w:spacing w:val="-12"/>
          <w:sz w:val="24"/>
        </w:rPr>
        <w:t xml:space="preserve"> </w:t>
      </w:r>
      <w:r>
        <w:rPr>
          <w:sz w:val="24"/>
        </w:rPr>
        <w:t>the</w:t>
      </w:r>
      <w:r>
        <w:rPr>
          <w:spacing w:val="-13"/>
          <w:sz w:val="24"/>
        </w:rPr>
        <w:t xml:space="preserve"> </w:t>
      </w:r>
      <w:r>
        <w:rPr>
          <w:sz w:val="24"/>
        </w:rPr>
        <w:t>Service,</w:t>
      </w:r>
      <w:r>
        <w:rPr>
          <w:spacing w:val="-12"/>
          <w:sz w:val="24"/>
        </w:rPr>
        <w:t xml:space="preserve"> </w:t>
      </w:r>
      <w:r>
        <w:rPr>
          <w:sz w:val="24"/>
        </w:rPr>
        <w:t>the</w:t>
      </w:r>
      <w:r>
        <w:rPr>
          <w:spacing w:val="-13"/>
          <w:sz w:val="24"/>
        </w:rPr>
        <w:t xml:space="preserve"> </w:t>
      </w:r>
      <w:r>
        <w:rPr>
          <w:sz w:val="24"/>
        </w:rPr>
        <w:t>ability</w:t>
      </w:r>
      <w:r>
        <w:rPr>
          <w:spacing w:val="-13"/>
          <w:sz w:val="24"/>
        </w:rPr>
        <w:t xml:space="preserve"> </w:t>
      </w:r>
      <w:r>
        <w:rPr>
          <w:sz w:val="24"/>
        </w:rPr>
        <w:t>to</w:t>
      </w:r>
      <w:r>
        <w:rPr>
          <w:spacing w:val="-10"/>
          <w:sz w:val="24"/>
        </w:rPr>
        <w:t xml:space="preserve"> </w:t>
      </w:r>
      <w:r>
        <w:rPr>
          <w:sz w:val="24"/>
        </w:rPr>
        <w:t>be</w:t>
      </w:r>
      <w:r>
        <w:rPr>
          <w:spacing w:val="-13"/>
          <w:sz w:val="24"/>
        </w:rPr>
        <w:t xml:space="preserve"> </w:t>
      </w:r>
      <w:r>
        <w:rPr>
          <w:sz w:val="24"/>
        </w:rPr>
        <w:t>accepted</w:t>
      </w:r>
      <w:r>
        <w:rPr>
          <w:spacing w:val="-13"/>
          <w:sz w:val="24"/>
        </w:rPr>
        <w:t xml:space="preserve"> </w:t>
      </w:r>
      <w:r>
        <w:rPr>
          <w:sz w:val="24"/>
        </w:rPr>
        <w:t>back</w:t>
      </w:r>
      <w:r>
        <w:rPr>
          <w:spacing w:val="-12"/>
          <w:sz w:val="24"/>
        </w:rPr>
        <w:t xml:space="preserve"> </w:t>
      </w:r>
      <w:r>
        <w:rPr>
          <w:sz w:val="24"/>
        </w:rPr>
        <w:t>into</w:t>
      </w:r>
      <w:r>
        <w:rPr>
          <w:spacing w:val="-13"/>
          <w:sz w:val="24"/>
        </w:rPr>
        <w:t xml:space="preserve"> </w:t>
      </w:r>
      <w:r>
        <w:rPr>
          <w:sz w:val="24"/>
        </w:rPr>
        <w:t>the Service as an active Service User may be required (e.g., at times of transition).</w:t>
      </w:r>
      <w:r>
        <w:rPr>
          <w:spacing w:val="40"/>
          <w:sz w:val="24"/>
        </w:rPr>
        <w:t xml:space="preserve"> </w:t>
      </w:r>
      <w:r>
        <w:rPr>
          <w:sz w:val="24"/>
        </w:rPr>
        <w:t xml:space="preserve">For a Service User to be re-referred to the Service, a new referral is required through the NASC </w:t>
      </w:r>
      <w:r>
        <w:rPr>
          <w:spacing w:val="-2"/>
          <w:sz w:val="24"/>
        </w:rPr>
        <w:t>process.</w:t>
      </w:r>
    </w:p>
    <w:p w14:paraId="3A825493" w14:textId="77777777" w:rsidR="00715DEF" w:rsidRDefault="00440DE3" w:rsidP="00D14D47">
      <w:pPr>
        <w:pStyle w:val="ListParagraph"/>
        <w:numPr>
          <w:ilvl w:val="2"/>
          <w:numId w:val="18"/>
        </w:numPr>
        <w:tabs>
          <w:tab w:val="left" w:pos="851"/>
        </w:tabs>
        <w:spacing w:before="217" w:line="252" w:lineRule="auto"/>
        <w:ind w:left="830" w:right="261" w:hanging="716"/>
        <w:jc w:val="both"/>
        <w:rPr>
          <w:sz w:val="24"/>
        </w:rPr>
      </w:pPr>
      <w:r>
        <w:rPr>
          <w:sz w:val="24"/>
        </w:rPr>
        <w:t>When a Service User has been receiving active service for an unbroken term, greater than one year, the Service Provider will undertake a multi-disciplinary review with the NASC, National</w:t>
      </w:r>
      <w:r>
        <w:rPr>
          <w:spacing w:val="-15"/>
          <w:sz w:val="24"/>
        </w:rPr>
        <w:t xml:space="preserve"> </w:t>
      </w:r>
      <w:r>
        <w:rPr>
          <w:sz w:val="24"/>
        </w:rPr>
        <w:t>Practice</w:t>
      </w:r>
      <w:r>
        <w:rPr>
          <w:spacing w:val="-15"/>
          <w:sz w:val="24"/>
        </w:rPr>
        <w:t xml:space="preserve"> </w:t>
      </w:r>
      <w:r>
        <w:rPr>
          <w:sz w:val="24"/>
        </w:rPr>
        <w:t>Reviewer,</w:t>
      </w:r>
      <w:r>
        <w:rPr>
          <w:spacing w:val="-15"/>
          <w:sz w:val="24"/>
        </w:rPr>
        <w:t xml:space="preserve"> </w:t>
      </w:r>
      <w:r>
        <w:rPr>
          <w:sz w:val="24"/>
        </w:rPr>
        <w:t>Service</w:t>
      </w:r>
      <w:r>
        <w:rPr>
          <w:spacing w:val="-15"/>
          <w:sz w:val="24"/>
        </w:rPr>
        <w:t xml:space="preserve"> </w:t>
      </w:r>
      <w:r>
        <w:rPr>
          <w:sz w:val="24"/>
        </w:rPr>
        <w:t>User,</w:t>
      </w:r>
      <w:r>
        <w:rPr>
          <w:spacing w:val="-15"/>
          <w:sz w:val="24"/>
        </w:rPr>
        <w:t xml:space="preserve"> </w:t>
      </w:r>
      <w:r>
        <w:rPr>
          <w:sz w:val="24"/>
        </w:rPr>
        <w:t>and</w:t>
      </w:r>
      <w:r>
        <w:rPr>
          <w:spacing w:val="-15"/>
          <w:sz w:val="24"/>
        </w:rPr>
        <w:t xml:space="preserve"> </w:t>
      </w:r>
      <w:r>
        <w:rPr>
          <w:sz w:val="24"/>
        </w:rPr>
        <w:t>his</w:t>
      </w:r>
      <w:r>
        <w:rPr>
          <w:spacing w:val="-14"/>
          <w:sz w:val="24"/>
        </w:rPr>
        <w:t xml:space="preserve"> </w:t>
      </w:r>
      <w:r>
        <w:rPr>
          <w:sz w:val="24"/>
        </w:rPr>
        <w:t>or</w:t>
      </w:r>
      <w:r>
        <w:rPr>
          <w:spacing w:val="-15"/>
          <w:sz w:val="24"/>
        </w:rPr>
        <w:t xml:space="preserve"> </w:t>
      </w:r>
      <w:r>
        <w:rPr>
          <w:sz w:val="24"/>
        </w:rPr>
        <w:t>her</w:t>
      </w:r>
      <w:r>
        <w:rPr>
          <w:spacing w:val="-15"/>
          <w:sz w:val="24"/>
        </w:rPr>
        <w:t xml:space="preserve"> </w:t>
      </w:r>
      <w:r>
        <w:rPr>
          <w:sz w:val="24"/>
        </w:rPr>
        <w:t>family,</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the</w:t>
      </w:r>
      <w:r>
        <w:rPr>
          <w:spacing w:val="-15"/>
          <w:sz w:val="24"/>
        </w:rPr>
        <w:t xml:space="preserve"> </w:t>
      </w:r>
      <w:r>
        <w:rPr>
          <w:sz w:val="24"/>
        </w:rPr>
        <w:t>Service</w:t>
      </w:r>
      <w:r>
        <w:rPr>
          <w:spacing w:val="-14"/>
          <w:sz w:val="24"/>
        </w:rPr>
        <w:t xml:space="preserve"> </w:t>
      </w:r>
      <w:r>
        <w:rPr>
          <w:sz w:val="24"/>
        </w:rPr>
        <w:t>is</w:t>
      </w:r>
      <w:r>
        <w:rPr>
          <w:spacing w:val="-15"/>
          <w:sz w:val="24"/>
        </w:rPr>
        <w:t xml:space="preserve"> </w:t>
      </w:r>
      <w:r>
        <w:rPr>
          <w:sz w:val="24"/>
        </w:rPr>
        <w:t>still the</w:t>
      </w:r>
      <w:r>
        <w:rPr>
          <w:spacing w:val="-8"/>
          <w:sz w:val="24"/>
        </w:rPr>
        <w:t xml:space="preserve"> </w:t>
      </w:r>
      <w:r>
        <w:rPr>
          <w:sz w:val="24"/>
        </w:rPr>
        <w:t>most</w:t>
      </w:r>
      <w:r>
        <w:rPr>
          <w:spacing w:val="-7"/>
          <w:sz w:val="24"/>
        </w:rPr>
        <w:t xml:space="preserve"> </w:t>
      </w:r>
      <w:r>
        <w:rPr>
          <w:sz w:val="24"/>
        </w:rPr>
        <w:t>suitable</w:t>
      </w:r>
      <w:r>
        <w:rPr>
          <w:spacing w:val="-8"/>
          <w:sz w:val="24"/>
        </w:rPr>
        <w:t xml:space="preserve"> </w:t>
      </w:r>
      <w:r>
        <w:rPr>
          <w:sz w:val="24"/>
        </w:rPr>
        <w:t>option</w:t>
      </w:r>
      <w:r>
        <w:rPr>
          <w:spacing w:val="-8"/>
          <w:sz w:val="24"/>
        </w:rPr>
        <w:t xml:space="preserve"> </w:t>
      </w:r>
      <w:r>
        <w:rPr>
          <w:sz w:val="24"/>
        </w:rPr>
        <w:t>available.</w:t>
      </w:r>
      <w:r>
        <w:rPr>
          <w:spacing w:val="-8"/>
          <w:sz w:val="24"/>
        </w:rPr>
        <w:t xml:space="preserve"> </w:t>
      </w:r>
      <w:r>
        <w:rPr>
          <w:sz w:val="24"/>
        </w:rPr>
        <w:t>Continuation</w:t>
      </w:r>
      <w:r>
        <w:rPr>
          <w:spacing w:val="-8"/>
          <w:sz w:val="24"/>
        </w:rPr>
        <w:t xml:space="preserve"> </w:t>
      </w:r>
      <w:r>
        <w:rPr>
          <w:sz w:val="24"/>
        </w:rPr>
        <w:t>of</w:t>
      </w:r>
      <w:r>
        <w:rPr>
          <w:spacing w:val="-7"/>
          <w:sz w:val="24"/>
        </w:rPr>
        <w:t xml:space="preserve"> </w:t>
      </w:r>
      <w:r>
        <w:rPr>
          <w:sz w:val="24"/>
        </w:rPr>
        <w:t>service</w:t>
      </w:r>
      <w:r>
        <w:rPr>
          <w:spacing w:val="-8"/>
          <w:sz w:val="24"/>
        </w:rPr>
        <w:t xml:space="preserve"> </w:t>
      </w:r>
      <w:r>
        <w:rPr>
          <w:sz w:val="24"/>
        </w:rPr>
        <w:t>will</w:t>
      </w:r>
      <w:r>
        <w:rPr>
          <w:spacing w:val="-8"/>
          <w:sz w:val="24"/>
        </w:rPr>
        <w:t xml:space="preserve"> </w:t>
      </w:r>
      <w:r>
        <w:rPr>
          <w:sz w:val="24"/>
        </w:rPr>
        <w:t>require</w:t>
      </w:r>
      <w:r>
        <w:rPr>
          <w:spacing w:val="-8"/>
          <w:sz w:val="24"/>
        </w:rPr>
        <w:t xml:space="preserve"> </w:t>
      </w:r>
      <w:r>
        <w:rPr>
          <w:sz w:val="24"/>
        </w:rPr>
        <w:t>the</w:t>
      </w:r>
      <w:r>
        <w:rPr>
          <w:spacing w:val="-8"/>
          <w:sz w:val="24"/>
        </w:rPr>
        <w:t xml:space="preserve"> </w:t>
      </w:r>
      <w:r>
        <w:rPr>
          <w:sz w:val="24"/>
        </w:rPr>
        <w:t>approval</w:t>
      </w:r>
      <w:r>
        <w:rPr>
          <w:spacing w:val="-6"/>
          <w:sz w:val="24"/>
        </w:rPr>
        <w:t xml:space="preserve"> </w:t>
      </w:r>
      <w:r>
        <w:rPr>
          <w:sz w:val="24"/>
        </w:rPr>
        <w:t>of</w:t>
      </w:r>
      <w:r>
        <w:rPr>
          <w:spacing w:val="-7"/>
          <w:sz w:val="24"/>
        </w:rPr>
        <w:t xml:space="preserve"> </w:t>
      </w:r>
      <w:r>
        <w:rPr>
          <w:sz w:val="24"/>
        </w:rPr>
        <w:t xml:space="preserve">the </w:t>
      </w:r>
      <w:r>
        <w:rPr>
          <w:spacing w:val="-4"/>
          <w:sz w:val="24"/>
        </w:rPr>
        <w:t>NASC.</w:t>
      </w:r>
    </w:p>
    <w:p w14:paraId="34F3598E" w14:textId="77777777" w:rsidR="00715DEF" w:rsidRDefault="00715DEF">
      <w:pPr>
        <w:pStyle w:val="BodyText"/>
        <w:spacing w:before="12"/>
      </w:pPr>
    </w:p>
    <w:p w14:paraId="76BF615E" w14:textId="49D9C2AC" w:rsidR="00715DEF" w:rsidRPr="009B7BC2" w:rsidRDefault="00440DE3" w:rsidP="009B7BC2">
      <w:pPr>
        <w:pStyle w:val="Heading1"/>
        <w:numPr>
          <w:ilvl w:val="0"/>
          <w:numId w:val="18"/>
        </w:numPr>
        <w:tabs>
          <w:tab w:val="left" w:pos="923"/>
        </w:tabs>
      </w:pPr>
      <w:r>
        <w:t>Quality</w:t>
      </w:r>
      <w:r>
        <w:rPr>
          <w:spacing w:val="-2"/>
        </w:rPr>
        <w:t xml:space="preserve"> Requirements</w:t>
      </w:r>
    </w:p>
    <w:p w14:paraId="38173D49" w14:textId="77777777" w:rsidR="009B7BC2" w:rsidRDefault="009B7BC2" w:rsidP="009B7BC2">
      <w:pPr>
        <w:pStyle w:val="Heading1"/>
        <w:tabs>
          <w:tab w:val="left" w:pos="923"/>
        </w:tabs>
        <w:ind w:left="923" w:firstLine="0"/>
      </w:pPr>
    </w:p>
    <w:p w14:paraId="2707499D" w14:textId="345A0200" w:rsidR="00715DEF" w:rsidRPr="009B7BC2" w:rsidRDefault="00440DE3" w:rsidP="009B7BC2">
      <w:pPr>
        <w:pStyle w:val="Heading2"/>
        <w:numPr>
          <w:ilvl w:val="1"/>
          <w:numId w:val="18"/>
        </w:numPr>
        <w:tabs>
          <w:tab w:val="left" w:pos="892"/>
        </w:tabs>
        <w:spacing w:before="101"/>
      </w:pPr>
      <w:r>
        <w:t>Quality</w:t>
      </w:r>
      <w:r>
        <w:rPr>
          <w:spacing w:val="-4"/>
        </w:rPr>
        <w:t xml:space="preserve"> </w:t>
      </w:r>
      <w:r>
        <w:rPr>
          <w:spacing w:val="-2"/>
        </w:rPr>
        <w:t>Framework</w:t>
      </w:r>
    </w:p>
    <w:p w14:paraId="45DC24B1" w14:textId="77777777" w:rsidR="009B7BC2" w:rsidRPr="009B7BC2" w:rsidRDefault="009B7BC2" w:rsidP="009B7BC2">
      <w:pPr>
        <w:pStyle w:val="Heading2"/>
        <w:tabs>
          <w:tab w:val="left" w:pos="892"/>
        </w:tabs>
        <w:spacing w:before="101"/>
      </w:pPr>
    </w:p>
    <w:p w14:paraId="7F23DBE3" w14:textId="5F62CF85" w:rsidR="00715DEF" w:rsidRDefault="00440DE3" w:rsidP="00D14D47">
      <w:pPr>
        <w:pStyle w:val="ListParagraph"/>
        <w:numPr>
          <w:ilvl w:val="2"/>
          <w:numId w:val="18"/>
        </w:numPr>
        <w:tabs>
          <w:tab w:val="left" w:pos="851"/>
        </w:tabs>
        <w:spacing w:before="79" w:line="254" w:lineRule="auto"/>
        <w:ind w:left="830" w:right="265" w:hanging="830"/>
      </w:pPr>
      <w:r w:rsidRPr="00C85DF6">
        <w:rPr>
          <w:sz w:val="24"/>
        </w:rPr>
        <w:t xml:space="preserve">At the time of contracting this Service, the Ministry is engaged in the </w:t>
      </w:r>
      <w:proofErr w:type="spellStart"/>
      <w:r w:rsidRPr="00C85DF6">
        <w:rPr>
          <w:sz w:val="24"/>
        </w:rPr>
        <w:t>Behaviour</w:t>
      </w:r>
      <w:proofErr w:type="spellEnd"/>
      <w:r w:rsidRPr="00C85DF6">
        <w:rPr>
          <w:sz w:val="24"/>
        </w:rPr>
        <w:t xml:space="preserve"> Support Improvement</w:t>
      </w:r>
      <w:r w:rsidRPr="00C85DF6">
        <w:rPr>
          <w:spacing w:val="-14"/>
          <w:sz w:val="24"/>
        </w:rPr>
        <w:t xml:space="preserve"> </w:t>
      </w:r>
      <w:r w:rsidRPr="00C85DF6">
        <w:rPr>
          <w:sz w:val="24"/>
        </w:rPr>
        <w:t>Project.</w:t>
      </w:r>
      <w:r w:rsidRPr="00C85DF6">
        <w:rPr>
          <w:spacing w:val="25"/>
          <w:sz w:val="24"/>
        </w:rPr>
        <w:t xml:space="preserve"> </w:t>
      </w:r>
      <w:r w:rsidRPr="00C85DF6">
        <w:rPr>
          <w:sz w:val="24"/>
        </w:rPr>
        <w:t>(More</w:t>
      </w:r>
      <w:r w:rsidRPr="00C85DF6">
        <w:rPr>
          <w:spacing w:val="-14"/>
          <w:sz w:val="24"/>
        </w:rPr>
        <w:t xml:space="preserve"> </w:t>
      </w:r>
      <w:r w:rsidRPr="00C85DF6">
        <w:rPr>
          <w:sz w:val="24"/>
        </w:rPr>
        <w:t>information</w:t>
      </w:r>
      <w:r w:rsidRPr="00C85DF6">
        <w:rPr>
          <w:spacing w:val="-15"/>
          <w:sz w:val="24"/>
        </w:rPr>
        <w:t xml:space="preserve"> </w:t>
      </w:r>
      <w:r w:rsidRPr="00C85DF6">
        <w:rPr>
          <w:sz w:val="24"/>
        </w:rPr>
        <w:t>about</w:t>
      </w:r>
      <w:r w:rsidRPr="00C85DF6">
        <w:rPr>
          <w:spacing w:val="-14"/>
          <w:sz w:val="24"/>
        </w:rPr>
        <w:t xml:space="preserve"> </w:t>
      </w:r>
      <w:r w:rsidRPr="00C85DF6">
        <w:rPr>
          <w:sz w:val="24"/>
        </w:rPr>
        <w:t>this</w:t>
      </w:r>
      <w:r w:rsidRPr="00C85DF6">
        <w:rPr>
          <w:spacing w:val="-14"/>
          <w:sz w:val="24"/>
        </w:rPr>
        <w:t xml:space="preserve"> </w:t>
      </w:r>
      <w:r w:rsidRPr="00C85DF6">
        <w:rPr>
          <w:sz w:val="24"/>
        </w:rPr>
        <w:t>project</w:t>
      </w:r>
      <w:r w:rsidRPr="00C85DF6">
        <w:rPr>
          <w:spacing w:val="-14"/>
          <w:sz w:val="24"/>
        </w:rPr>
        <w:t xml:space="preserve"> </w:t>
      </w:r>
      <w:r w:rsidRPr="00C85DF6">
        <w:rPr>
          <w:sz w:val="24"/>
        </w:rPr>
        <w:t>can</w:t>
      </w:r>
      <w:r w:rsidRPr="00C85DF6">
        <w:rPr>
          <w:spacing w:val="-15"/>
          <w:sz w:val="24"/>
        </w:rPr>
        <w:t xml:space="preserve"> </w:t>
      </w:r>
      <w:r w:rsidRPr="00C85DF6">
        <w:rPr>
          <w:sz w:val="24"/>
        </w:rPr>
        <w:t>be</w:t>
      </w:r>
      <w:r w:rsidRPr="00C85DF6">
        <w:rPr>
          <w:spacing w:val="-15"/>
          <w:sz w:val="24"/>
        </w:rPr>
        <w:t xml:space="preserve"> </w:t>
      </w:r>
      <w:r w:rsidRPr="00C85DF6">
        <w:rPr>
          <w:sz w:val="24"/>
        </w:rPr>
        <w:t>found</w:t>
      </w:r>
      <w:r w:rsidRPr="00C85DF6">
        <w:rPr>
          <w:spacing w:val="-15"/>
          <w:sz w:val="24"/>
        </w:rPr>
        <w:t xml:space="preserve"> </w:t>
      </w:r>
      <w:r w:rsidRPr="00C85DF6">
        <w:rPr>
          <w:sz w:val="24"/>
        </w:rPr>
        <w:t>on</w:t>
      </w:r>
      <w:r w:rsidRPr="00C85DF6">
        <w:rPr>
          <w:spacing w:val="-15"/>
          <w:sz w:val="24"/>
        </w:rPr>
        <w:t xml:space="preserve"> </w:t>
      </w:r>
      <w:r w:rsidRPr="00C85DF6">
        <w:rPr>
          <w:sz w:val="24"/>
        </w:rPr>
        <w:t>the</w:t>
      </w:r>
      <w:r w:rsidRPr="00C85DF6">
        <w:rPr>
          <w:spacing w:val="-15"/>
          <w:sz w:val="24"/>
        </w:rPr>
        <w:t xml:space="preserve"> </w:t>
      </w:r>
      <w:r w:rsidRPr="00C85DF6">
        <w:rPr>
          <w:sz w:val="24"/>
        </w:rPr>
        <w:t>Ministry’s</w:t>
      </w:r>
      <w:r w:rsidR="00C85DF6" w:rsidRPr="00C85DF6">
        <w:rPr>
          <w:sz w:val="24"/>
        </w:rPr>
        <w:t xml:space="preserve"> </w:t>
      </w:r>
    </w:p>
    <w:p w14:paraId="1DB78369" w14:textId="77777777" w:rsidR="00715DEF" w:rsidRDefault="00440DE3" w:rsidP="00D14D47">
      <w:pPr>
        <w:pStyle w:val="BodyText"/>
        <w:tabs>
          <w:tab w:val="left" w:pos="851"/>
        </w:tabs>
        <w:spacing w:before="1" w:line="252" w:lineRule="auto"/>
        <w:ind w:left="830" w:right="266"/>
        <w:jc w:val="both"/>
      </w:pPr>
      <w:r>
        <w:t>website).</w:t>
      </w:r>
      <w:r>
        <w:rPr>
          <w:spacing w:val="40"/>
        </w:rPr>
        <w:t xml:space="preserve"> </w:t>
      </w:r>
      <w:r>
        <w:t>This project is likely to develop a quality framework that will be used to guide all</w:t>
      </w:r>
      <w:r>
        <w:rPr>
          <w:spacing w:val="-2"/>
        </w:rPr>
        <w:t xml:space="preserve"> </w:t>
      </w:r>
      <w:r>
        <w:t>BSS.</w:t>
      </w:r>
      <w:r>
        <w:rPr>
          <w:spacing w:val="40"/>
        </w:rPr>
        <w:t xml:space="preserve"> </w:t>
      </w:r>
      <w:r>
        <w:t>At</w:t>
      </w:r>
      <w:r>
        <w:rPr>
          <w:spacing w:val="-1"/>
        </w:rPr>
        <w:t xml:space="preserve"> </w:t>
      </w:r>
      <w:r>
        <w:t>such</w:t>
      </w:r>
      <w:r>
        <w:rPr>
          <w:spacing w:val="-2"/>
        </w:rPr>
        <w:t xml:space="preserve"> </w:t>
      </w:r>
      <w:r>
        <w:t>time</w:t>
      </w:r>
      <w:r>
        <w:rPr>
          <w:spacing w:val="-2"/>
        </w:rPr>
        <w:t xml:space="preserve"> </w:t>
      </w:r>
      <w:r>
        <w:t>that</w:t>
      </w:r>
      <w:r>
        <w:rPr>
          <w:spacing w:val="-1"/>
        </w:rPr>
        <w:t xml:space="preserve"> </w:t>
      </w:r>
      <w:r>
        <w:t>a</w:t>
      </w:r>
      <w:r>
        <w:rPr>
          <w:spacing w:val="-3"/>
        </w:rPr>
        <w:t xml:space="preserve"> </w:t>
      </w:r>
      <w:r>
        <w:t>quality</w:t>
      </w:r>
      <w:r>
        <w:rPr>
          <w:spacing w:val="-2"/>
        </w:rPr>
        <w:t xml:space="preserve"> </w:t>
      </w:r>
      <w:r>
        <w:t>framework</w:t>
      </w:r>
      <w:r>
        <w:rPr>
          <w:spacing w:val="-1"/>
        </w:rPr>
        <w:t xml:space="preserve"> </w:t>
      </w:r>
      <w:r>
        <w:t>is</w:t>
      </w:r>
      <w:r>
        <w:rPr>
          <w:spacing w:val="-1"/>
        </w:rPr>
        <w:t xml:space="preserve"> </w:t>
      </w:r>
      <w:r>
        <w:t>determined,</w:t>
      </w:r>
      <w:r>
        <w:rPr>
          <w:spacing w:val="-1"/>
        </w:rPr>
        <w:t xml:space="preserve"> </w:t>
      </w:r>
      <w:r>
        <w:t>services</w:t>
      </w:r>
      <w:r>
        <w:rPr>
          <w:spacing w:val="-1"/>
        </w:rPr>
        <w:t xml:space="preserve"> </w:t>
      </w:r>
      <w:r>
        <w:t>will</w:t>
      </w:r>
      <w:r>
        <w:rPr>
          <w:spacing w:val="-2"/>
        </w:rPr>
        <w:t xml:space="preserve"> </w:t>
      </w:r>
      <w:r>
        <w:t>be</w:t>
      </w:r>
      <w:r>
        <w:rPr>
          <w:spacing w:val="-2"/>
        </w:rPr>
        <w:t xml:space="preserve"> </w:t>
      </w:r>
      <w:r>
        <w:t>required</w:t>
      </w:r>
      <w:r>
        <w:rPr>
          <w:spacing w:val="-3"/>
        </w:rPr>
        <w:t xml:space="preserve"> </w:t>
      </w:r>
      <w:r>
        <w:t>to comply with this framework.</w:t>
      </w:r>
    </w:p>
    <w:p w14:paraId="24391502" w14:textId="77777777" w:rsidR="00715DEF" w:rsidRDefault="00715DEF">
      <w:pPr>
        <w:pStyle w:val="BodyText"/>
        <w:spacing w:before="76"/>
      </w:pPr>
    </w:p>
    <w:p w14:paraId="3CE7BA9A" w14:textId="4F155FBD" w:rsidR="00715DEF" w:rsidRDefault="00440DE3" w:rsidP="009B7BC2">
      <w:pPr>
        <w:pStyle w:val="Heading2"/>
        <w:numPr>
          <w:ilvl w:val="1"/>
          <w:numId w:val="18"/>
        </w:numPr>
        <w:tabs>
          <w:tab w:val="left" w:pos="962"/>
        </w:tabs>
      </w:pPr>
      <w:r>
        <w:t>Service</w:t>
      </w:r>
      <w:r>
        <w:rPr>
          <w:spacing w:val="-2"/>
        </w:rPr>
        <w:t xml:space="preserve"> </w:t>
      </w:r>
      <w:r>
        <w:t>Quality</w:t>
      </w:r>
      <w:r>
        <w:rPr>
          <w:spacing w:val="-5"/>
        </w:rPr>
        <w:t xml:space="preserve"> </w:t>
      </w:r>
      <w:r>
        <w:t>and</w:t>
      </w:r>
      <w:r>
        <w:rPr>
          <w:spacing w:val="-3"/>
        </w:rPr>
        <w:t xml:space="preserve"> </w:t>
      </w:r>
      <w:r>
        <w:t>Staff</w:t>
      </w:r>
      <w:r>
        <w:rPr>
          <w:spacing w:val="-1"/>
        </w:rPr>
        <w:t xml:space="preserve"> </w:t>
      </w:r>
      <w:r>
        <w:rPr>
          <w:spacing w:val="-2"/>
        </w:rPr>
        <w:t>Requirements</w:t>
      </w:r>
    </w:p>
    <w:p w14:paraId="20EE8DB9" w14:textId="77777777" w:rsidR="00715DEF" w:rsidRDefault="00715DEF">
      <w:pPr>
        <w:pStyle w:val="BodyText"/>
        <w:spacing w:before="62"/>
        <w:rPr>
          <w:b/>
        </w:rPr>
      </w:pPr>
    </w:p>
    <w:p w14:paraId="7ABFBBA2" w14:textId="77777777" w:rsidR="00715DEF" w:rsidRDefault="00440DE3" w:rsidP="00396722">
      <w:pPr>
        <w:pStyle w:val="ListParagraph"/>
        <w:numPr>
          <w:ilvl w:val="2"/>
          <w:numId w:val="18"/>
        </w:numPr>
        <w:tabs>
          <w:tab w:val="left" w:pos="764"/>
          <w:tab w:val="left" w:pos="830"/>
        </w:tabs>
        <w:spacing w:line="254" w:lineRule="auto"/>
        <w:ind w:left="830" w:right="271" w:hanging="830"/>
        <w:jc w:val="both"/>
        <w:rPr>
          <w:sz w:val="24"/>
        </w:rPr>
      </w:pPr>
      <w:r>
        <w:rPr>
          <w:sz w:val="24"/>
        </w:rPr>
        <w:t>The Service is required to comply with the Ministry’s General Contract Terms and Conditions.</w:t>
      </w:r>
      <w:r>
        <w:rPr>
          <w:spacing w:val="40"/>
          <w:sz w:val="24"/>
        </w:rPr>
        <w:t xml:space="preserve"> </w:t>
      </w:r>
      <w:r>
        <w:rPr>
          <w:sz w:val="24"/>
        </w:rPr>
        <w:t>In addition, the National Health and Disability Sector Standards will apply to this Service as determining quality standards.</w:t>
      </w:r>
    </w:p>
    <w:p w14:paraId="288E365B" w14:textId="77777777" w:rsidR="00715DEF" w:rsidRDefault="00440DE3" w:rsidP="00396722">
      <w:pPr>
        <w:pStyle w:val="ListParagraph"/>
        <w:numPr>
          <w:ilvl w:val="2"/>
          <w:numId w:val="18"/>
        </w:numPr>
        <w:tabs>
          <w:tab w:val="left" w:pos="851"/>
        </w:tabs>
        <w:spacing w:before="223" w:line="254" w:lineRule="auto"/>
        <w:ind w:left="830" w:right="271" w:hanging="830"/>
        <w:jc w:val="both"/>
        <w:rPr>
          <w:sz w:val="24"/>
        </w:rPr>
      </w:pPr>
      <w:r>
        <w:rPr>
          <w:sz w:val="24"/>
        </w:rPr>
        <w:t>The Service Provider will use methods that are evidence based, reflect effective clinical practice and respond to the Service User’s situation.</w:t>
      </w:r>
    </w:p>
    <w:p w14:paraId="72C80850" w14:textId="77777777" w:rsidR="00715DEF" w:rsidRDefault="00440DE3" w:rsidP="00396722">
      <w:pPr>
        <w:pStyle w:val="ListParagraph"/>
        <w:numPr>
          <w:ilvl w:val="2"/>
          <w:numId w:val="18"/>
        </w:numPr>
        <w:tabs>
          <w:tab w:val="left" w:pos="851"/>
        </w:tabs>
        <w:spacing w:before="3" w:line="254" w:lineRule="auto"/>
        <w:ind w:left="830" w:right="266" w:hanging="830"/>
        <w:jc w:val="both"/>
        <w:rPr>
          <w:sz w:val="24"/>
        </w:rPr>
      </w:pPr>
      <w:r>
        <w:rPr>
          <w:sz w:val="24"/>
        </w:rPr>
        <w:t>The Service Provider will observe any relevant protocols and/or Memoranda of Understanding</w:t>
      </w:r>
      <w:r>
        <w:rPr>
          <w:spacing w:val="-5"/>
          <w:sz w:val="24"/>
        </w:rPr>
        <w:t xml:space="preserve"> </w:t>
      </w:r>
      <w:r>
        <w:rPr>
          <w:sz w:val="24"/>
        </w:rPr>
        <w:t>negotiated</w:t>
      </w:r>
      <w:r>
        <w:rPr>
          <w:spacing w:val="-6"/>
          <w:sz w:val="24"/>
        </w:rPr>
        <w:t xml:space="preserve"> </w:t>
      </w:r>
      <w:r>
        <w:rPr>
          <w:sz w:val="24"/>
        </w:rPr>
        <w:t>between</w:t>
      </w:r>
      <w:r>
        <w:rPr>
          <w:spacing w:val="-7"/>
          <w:sz w:val="24"/>
        </w:rPr>
        <w:t xml:space="preserve"> </w:t>
      </w:r>
      <w:r>
        <w:rPr>
          <w:sz w:val="24"/>
        </w:rPr>
        <w:t>DSS</w:t>
      </w:r>
      <w:r>
        <w:rPr>
          <w:spacing w:val="-6"/>
          <w:sz w:val="24"/>
        </w:rPr>
        <w:t xml:space="preserve"> </w:t>
      </w:r>
      <w:r>
        <w:rPr>
          <w:sz w:val="24"/>
        </w:rPr>
        <w:t>and</w:t>
      </w:r>
      <w:r>
        <w:rPr>
          <w:spacing w:val="-7"/>
          <w:sz w:val="24"/>
        </w:rPr>
        <w:t xml:space="preserve"> </w:t>
      </w:r>
      <w:r>
        <w:rPr>
          <w:sz w:val="24"/>
        </w:rPr>
        <w:t>other</w:t>
      </w:r>
      <w:r>
        <w:rPr>
          <w:spacing w:val="-5"/>
          <w:sz w:val="24"/>
        </w:rPr>
        <w:t xml:space="preserve"> </w:t>
      </w:r>
      <w:r>
        <w:rPr>
          <w:sz w:val="24"/>
        </w:rPr>
        <w:t>government</w:t>
      </w:r>
      <w:r>
        <w:rPr>
          <w:spacing w:val="-6"/>
          <w:sz w:val="24"/>
        </w:rPr>
        <w:t xml:space="preserve"> </w:t>
      </w:r>
      <w:r>
        <w:rPr>
          <w:sz w:val="24"/>
        </w:rPr>
        <w:t>departments</w:t>
      </w:r>
      <w:r>
        <w:rPr>
          <w:spacing w:val="-4"/>
          <w:sz w:val="24"/>
        </w:rPr>
        <w:t xml:space="preserve"> </w:t>
      </w:r>
      <w:r>
        <w:rPr>
          <w:sz w:val="24"/>
        </w:rPr>
        <w:t>or</w:t>
      </w:r>
      <w:r>
        <w:rPr>
          <w:spacing w:val="-6"/>
          <w:sz w:val="24"/>
        </w:rPr>
        <w:t xml:space="preserve"> </w:t>
      </w:r>
      <w:r>
        <w:rPr>
          <w:sz w:val="24"/>
        </w:rPr>
        <w:t>agencies, (details of all relevant protocols and Memoranda of Understanding will be supplied by DSS) that are relevant to the Service.</w:t>
      </w:r>
    </w:p>
    <w:p w14:paraId="7EF3DB4C" w14:textId="77777777" w:rsidR="00715DEF" w:rsidRDefault="00440DE3" w:rsidP="00396722">
      <w:pPr>
        <w:pStyle w:val="ListParagraph"/>
        <w:numPr>
          <w:ilvl w:val="2"/>
          <w:numId w:val="18"/>
        </w:numPr>
        <w:tabs>
          <w:tab w:val="left" w:pos="851"/>
        </w:tabs>
        <w:spacing w:before="219" w:line="254" w:lineRule="auto"/>
        <w:ind w:left="830" w:right="269" w:hanging="830"/>
        <w:jc w:val="both"/>
        <w:rPr>
          <w:sz w:val="24"/>
        </w:rPr>
      </w:pPr>
      <w:r>
        <w:rPr>
          <w:sz w:val="24"/>
        </w:rPr>
        <w:t xml:space="preserve">The Service Provider will have sufficient competent and qualified staff including a transdisciplinary team of practitioners with tertiary qualifications, or training and experience in the provision of </w:t>
      </w:r>
      <w:proofErr w:type="spellStart"/>
      <w:r>
        <w:rPr>
          <w:sz w:val="24"/>
        </w:rPr>
        <w:t>Behaviour</w:t>
      </w:r>
      <w:proofErr w:type="spellEnd"/>
      <w:r>
        <w:rPr>
          <w:sz w:val="24"/>
        </w:rPr>
        <w:t xml:space="preserve"> Support and intervention.</w:t>
      </w:r>
    </w:p>
    <w:p w14:paraId="6C30E4B9" w14:textId="77777777" w:rsidR="00715DEF" w:rsidRDefault="00440DE3" w:rsidP="00396722">
      <w:pPr>
        <w:pStyle w:val="ListParagraph"/>
        <w:numPr>
          <w:ilvl w:val="2"/>
          <w:numId w:val="18"/>
        </w:numPr>
        <w:tabs>
          <w:tab w:val="left" w:pos="851"/>
        </w:tabs>
        <w:spacing w:before="222" w:line="254" w:lineRule="auto"/>
        <w:ind w:left="830" w:right="266" w:hanging="830"/>
        <w:jc w:val="both"/>
        <w:rPr>
          <w:sz w:val="24"/>
        </w:rPr>
      </w:pPr>
      <w:r>
        <w:rPr>
          <w:sz w:val="24"/>
        </w:rPr>
        <w:t>The</w:t>
      </w:r>
      <w:r>
        <w:rPr>
          <w:spacing w:val="-14"/>
          <w:sz w:val="24"/>
        </w:rPr>
        <w:t xml:space="preserve"> </w:t>
      </w:r>
      <w:r>
        <w:rPr>
          <w:sz w:val="24"/>
        </w:rPr>
        <w:t>Service</w:t>
      </w:r>
      <w:r>
        <w:rPr>
          <w:spacing w:val="-14"/>
          <w:sz w:val="24"/>
        </w:rPr>
        <w:t xml:space="preserve"> </w:t>
      </w:r>
      <w:r>
        <w:rPr>
          <w:sz w:val="24"/>
        </w:rPr>
        <w:t>Provider</w:t>
      </w:r>
      <w:r>
        <w:rPr>
          <w:spacing w:val="-14"/>
          <w:sz w:val="24"/>
        </w:rPr>
        <w:t xml:space="preserve"> </w:t>
      </w:r>
      <w:r>
        <w:rPr>
          <w:sz w:val="24"/>
        </w:rPr>
        <w:t>will</w:t>
      </w:r>
      <w:r>
        <w:rPr>
          <w:spacing w:val="-14"/>
          <w:sz w:val="24"/>
        </w:rPr>
        <w:t xml:space="preserve"> </w:t>
      </w:r>
      <w:r>
        <w:rPr>
          <w:sz w:val="24"/>
        </w:rPr>
        <w:t>ensure</w:t>
      </w:r>
      <w:r>
        <w:rPr>
          <w:spacing w:val="-14"/>
          <w:sz w:val="24"/>
        </w:rPr>
        <w:t xml:space="preserve"> </w:t>
      </w:r>
      <w:r>
        <w:rPr>
          <w:sz w:val="24"/>
        </w:rPr>
        <w:t>that</w:t>
      </w:r>
      <w:r>
        <w:rPr>
          <w:spacing w:val="-14"/>
          <w:sz w:val="24"/>
        </w:rPr>
        <w:t xml:space="preserve"> </w:t>
      </w:r>
      <w:r>
        <w:rPr>
          <w:sz w:val="24"/>
        </w:rPr>
        <w:t>each</w:t>
      </w:r>
      <w:r>
        <w:rPr>
          <w:spacing w:val="-14"/>
          <w:sz w:val="24"/>
        </w:rPr>
        <w:t xml:space="preserve"> </w:t>
      </w:r>
      <w:r>
        <w:rPr>
          <w:sz w:val="24"/>
        </w:rPr>
        <w:t>qualified</w:t>
      </w:r>
      <w:r>
        <w:rPr>
          <w:spacing w:val="-14"/>
          <w:sz w:val="24"/>
        </w:rPr>
        <w:t xml:space="preserve"> </w:t>
      </w:r>
      <w:r>
        <w:rPr>
          <w:sz w:val="24"/>
        </w:rPr>
        <w:t>clinician</w:t>
      </w:r>
      <w:r>
        <w:rPr>
          <w:spacing w:val="-14"/>
          <w:sz w:val="24"/>
        </w:rPr>
        <w:t xml:space="preserve"> </w:t>
      </w:r>
      <w:r>
        <w:rPr>
          <w:sz w:val="24"/>
        </w:rPr>
        <w:t>maintains</w:t>
      </w:r>
      <w:r>
        <w:rPr>
          <w:spacing w:val="-14"/>
          <w:sz w:val="24"/>
        </w:rPr>
        <w:t xml:space="preserve"> </w:t>
      </w:r>
      <w:r>
        <w:rPr>
          <w:sz w:val="24"/>
        </w:rPr>
        <w:t>registration</w:t>
      </w:r>
      <w:r>
        <w:rPr>
          <w:spacing w:val="-14"/>
          <w:sz w:val="24"/>
        </w:rPr>
        <w:t xml:space="preserve"> </w:t>
      </w:r>
      <w:r>
        <w:rPr>
          <w:sz w:val="24"/>
        </w:rPr>
        <w:t>with</w:t>
      </w:r>
      <w:r>
        <w:rPr>
          <w:spacing w:val="-14"/>
          <w:sz w:val="24"/>
        </w:rPr>
        <w:t xml:space="preserve"> </w:t>
      </w:r>
      <w:r>
        <w:rPr>
          <w:sz w:val="24"/>
        </w:rPr>
        <w:t>the appropriate</w:t>
      </w:r>
      <w:r>
        <w:rPr>
          <w:spacing w:val="-2"/>
          <w:sz w:val="24"/>
        </w:rPr>
        <w:t xml:space="preserve"> </w:t>
      </w:r>
      <w:r>
        <w:rPr>
          <w:sz w:val="24"/>
        </w:rPr>
        <w:t>responsible</w:t>
      </w:r>
      <w:r>
        <w:rPr>
          <w:spacing w:val="-2"/>
          <w:sz w:val="24"/>
        </w:rPr>
        <w:t xml:space="preserve"> </w:t>
      </w:r>
      <w:r>
        <w:rPr>
          <w:sz w:val="24"/>
        </w:rPr>
        <w:t>authority</w:t>
      </w:r>
      <w:r>
        <w:rPr>
          <w:spacing w:val="-2"/>
          <w:sz w:val="24"/>
        </w:rPr>
        <w:t xml:space="preserve"> </w:t>
      </w:r>
      <w:r>
        <w:rPr>
          <w:sz w:val="24"/>
        </w:rPr>
        <w:t>under</w:t>
      </w:r>
      <w:r>
        <w:rPr>
          <w:spacing w:val="-2"/>
          <w:sz w:val="24"/>
        </w:rPr>
        <w:t xml:space="preserve"> </w:t>
      </w:r>
      <w:r>
        <w:rPr>
          <w:sz w:val="24"/>
        </w:rPr>
        <w:t>the</w:t>
      </w:r>
      <w:r>
        <w:rPr>
          <w:spacing w:val="-3"/>
          <w:sz w:val="24"/>
        </w:rPr>
        <w:t xml:space="preserve"> </w:t>
      </w:r>
      <w:r>
        <w:rPr>
          <w:sz w:val="24"/>
        </w:rPr>
        <w:t>Health</w:t>
      </w:r>
      <w:r>
        <w:rPr>
          <w:spacing w:val="-3"/>
          <w:sz w:val="24"/>
        </w:rPr>
        <w:t xml:space="preserve"> </w:t>
      </w:r>
      <w:r>
        <w:rPr>
          <w:sz w:val="24"/>
        </w:rPr>
        <w:t>Practitioners</w:t>
      </w:r>
      <w:r>
        <w:rPr>
          <w:spacing w:val="-2"/>
          <w:sz w:val="24"/>
        </w:rPr>
        <w:t xml:space="preserve"> </w:t>
      </w:r>
      <w:r>
        <w:rPr>
          <w:sz w:val="24"/>
        </w:rPr>
        <w:t>Competency</w:t>
      </w:r>
      <w:r>
        <w:rPr>
          <w:spacing w:val="-3"/>
          <w:sz w:val="24"/>
        </w:rPr>
        <w:t xml:space="preserve"> </w:t>
      </w:r>
      <w:r>
        <w:rPr>
          <w:sz w:val="24"/>
        </w:rPr>
        <w:t>Assurance Act (HPCA) 2003, (or be a qualified Speech Language Therapist or Social Worker) and provide evidence of the following requirements:</w:t>
      </w:r>
    </w:p>
    <w:p w14:paraId="0E6E27D4" w14:textId="77777777" w:rsidR="00074E2D" w:rsidRDefault="00074E2D" w:rsidP="00074E2D">
      <w:pPr>
        <w:pStyle w:val="ListParagraph"/>
        <w:tabs>
          <w:tab w:val="left" w:pos="683"/>
          <w:tab w:val="left" w:pos="830"/>
        </w:tabs>
        <w:spacing w:before="222" w:line="254" w:lineRule="auto"/>
        <w:ind w:left="720" w:right="266" w:firstLine="0"/>
        <w:jc w:val="both"/>
        <w:rPr>
          <w:sz w:val="24"/>
        </w:rPr>
      </w:pPr>
    </w:p>
    <w:p w14:paraId="2AC37FA0" w14:textId="77777777" w:rsidR="00715DEF" w:rsidRDefault="00715DEF">
      <w:pPr>
        <w:pStyle w:val="BodyText"/>
        <w:spacing w:before="151" w:after="1"/>
        <w:rPr>
          <w:sz w:val="2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8"/>
        <w:gridCol w:w="6594"/>
      </w:tblGrid>
      <w:tr w:rsidR="00715DEF" w14:paraId="53BDBBCB" w14:textId="77777777">
        <w:trPr>
          <w:trHeight w:val="741"/>
        </w:trPr>
        <w:tc>
          <w:tcPr>
            <w:tcW w:w="2758" w:type="dxa"/>
            <w:shd w:val="clear" w:color="auto" w:fill="DFDFDF"/>
          </w:tcPr>
          <w:p w14:paraId="2903DEB0" w14:textId="77777777" w:rsidR="00715DEF" w:rsidRDefault="00715DEF">
            <w:pPr>
              <w:pStyle w:val="TableParagraph"/>
              <w:spacing w:before="141"/>
              <w:ind w:left="0"/>
              <w:jc w:val="left"/>
              <w:rPr>
                <w:sz w:val="24"/>
              </w:rPr>
            </w:pPr>
          </w:p>
          <w:p w14:paraId="1482DD4F" w14:textId="7B8C117C" w:rsidR="00715DEF" w:rsidRDefault="00E2622C" w:rsidP="00E2622C">
            <w:pPr>
              <w:pStyle w:val="TableParagraph"/>
              <w:ind w:left="0"/>
              <w:jc w:val="left"/>
              <w:rPr>
                <w:b/>
                <w:sz w:val="24"/>
              </w:rPr>
            </w:pPr>
            <w:r>
              <w:rPr>
                <w:b/>
                <w:spacing w:val="-2"/>
                <w:sz w:val="24"/>
              </w:rPr>
              <w:t xml:space="preserve"> </w:t>
            </w:r>
            <w:r w:rsidR="00440DE3">
              <w:rPr>
                <w:b/>
                <w:spacing w:val="-2"/>
                <w:sz w:val="24"/>
              </w:rPr>
              <w:t>Staffing/Qualifications</w:t>
            </w:r>
          </w:p>
        </w:tc>
        <w:tc>
          <w:tcPr>
            <w:tcW w:w="6594" w:type="dxa"/>
            <w:shd w:val="clear" w:color="auto" w:fill="DFDFDF"/>
          </w:tcPr>
          <w:p w14:paraId="7B70CB3B" w14:textId="77777777" w:rsidR="00715DEF" w:rsidRDefault="00715DEF">
            <w:pPr>
              <w:pStyle w:val="TableParagraph"/>
              <w:spacing w:before="141"/>
              <w:ind w:left="0"/>
              <w:jc w:val="left"/>
              <w:rPr>
                <w:sz w:val="24"/>
              </w:rPr>
            </w:pPr>
          </w:p>
          <w:p w14:paraId="313184BB" w14:textId="77777777" w:rsidR="00715DEF" w:rsidRDefault="00440DE3">
            <w:pPr>
              <w:pStyle w:val="TableParagraph"/>
              <w:ind w:left="112"/>
              <w:jc w:val="left"/>
              <w:rPr>
                <w:b/>
                <w:sz w:val="24"/>
              </w:rPr>
            </w:pPr>
            <w:r>
              <w:rPr>
                <w:b/>
                <w:spacing w:val="-2"/>
                <w:sz w:val="24"/>
              </w:rPr>
              <w:t>Competencies</w:t>
            </w:r>
          </w:p>
        </w:tc>
      </w:tr>
      <w:tr w:rsidR="00715DEF" w14:paraId="79846189" w14:textId="77777777">
        <w:trPr>
          <w:trHeight w:val="6153"/>
        </w:trPr>
        <w:tc>
          <w:tcPr>
            <w:tcW w:w="2758" w:type="dxa"/>
          </w:tcPr>
          <w:tbl>
            <w:tblPr>
              <w:tblpPr w:leftFromText="180" w:rightFromText="180" w:vertAnchor="text" w:horzAnchor="margin" w:tblpY="763"/>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8"/>
              <w:gridCol w:w="6594"/>
            </w:tblGrid>
            <w:tr w:rsidR="00074E2D" w14:paraId="37E246E0" w14:textId="77777777" w:rsidTr="000D3C2A">
              <w:trPr>
                <w:trHeight w:val="5803"/>
              </w:trPr>
              <w:tc>
                <w:tcPr>
                  <w:tcW w:w="2758" w:type="dxa"/>
                </w:tcPr>
                <w:p w14:paraId="37A2BC9C" w14:textId="77777777" w:rsidR="00074E2D" w:rsidRDefault="00074E2D" w:rsidP="00074E2D">
                  <w:pPr>
                    <w:pStyle w:val="TableParagraph"/>
                    <w:spacing w:before="165"/>
                    <w:jc w:val="left"/>
                    <w:rPr>
                      <w:b/>
                      <w:sz w:val="24"/>
                    </w:rPr>
                  </w:pPr>
                  <w:r>
                    <w:rPr>
                      <w:b/>
                      <w:sz w:val="24"/>
                    </w:rPr>
                    <w:t>Senior</w:t>
                  </w:r>
                  <w:r>
                    <w:rPr>
                      <w:b/>
                      <w:spacing w:val="-13"/>
                      <w:sz w:val="24"/>
                    </w:rPr>
                    <w:t xml:space="preserve"> </w:t>
                  </w:r>
                  <w:r>
                    <w:rPr>
                      <w:b/>
                      <w:sz w:val="24"/>
                    </w:rPr>
                    <w:t>or</w:t>
                  </w:r>
                  <w:r>
                    <w:rPr>
                      <w:b/>
                      <w:spacing w:val="-13"/>
                      <w:sz w:val="24"/>
                    </w:rPr>
                    <w:t xml:space="preserve"> </w:t>
                  </w:r>
                  <w:r>
                    <w:rPr>
                      <w:b/>
                      <w:sz w:val="24"/>
                    </w:rPr>
                    <w:t>Clinical</w:t>
                  </w:r>
                  <w:r>
                    <w:rPr>
                      <w:b/>
                      <w:spacing w:val="-12"/>
                      <w:sz w:val="24"/>
                    </w:rPr>
                    <w:t xml:space="preserve"> </w:t>
                  </w:r>
                  <w:r>
                    <w:rPr>
                      <w:b/>
                      <w:sz w:val="24"/>
                    </w:rPr>
                    <w:t xml:space="preserve">lead </w:t>
                  </w:r>
                  <w:r>
                    <w:rPr>
                      <w:b/>
                      <w:spacing w:val="-2"/>
                      <w:sz w:val="24"/>
                    </w:rPr>
                    <w:t>roles</w:t>
                  </w:r>
                </w:p>
                <w:p w14:paraId="792A8502" w14:textId="77777777" w:rsidR="00074E2D" w:rsidRDefault="00074E2D" w:rsidP="00074E2D">
                  <w:pPr>
                    <w:pStyle w:val="TableParagraph"/>
                    <w:spacing w:before="120"/>
                    <w:ind w:left="0"/>
                    <w:jc w:val="left"/>
                    <w:rPr>
                      <w:sz w:val="24"/>
                    </w:rPr>
                  </w:pPr>
                </w:p>
                <w:p w14:paraId="6F3DA3D8" w14:textId="77777777" w:rsidR="00074E2D" w:rsidRDefault="00074E2D" w:rsidP="00074E2D">
                  <w:pPr>
                    <w:pStyle w:val="TableParagraph"/>
                    <w:spacing w:line="259" w:lineRule="auto"/>
                    <w:ind w:right="248"/>
                    <w:jc w:val="left"/>
                    <w:rPr>
                      <w:b/>
                      <w:sz w:val="24"/>
                    </w:rPr>
                  </w:pPr>
                  <w:r>
                    <w:rPr>
                      <w:b/>
                      <w:spacing w:val="-2"/>
                      <w:sz w:val="24"/>
                    </w:rPr>
                    <w:t>Registered Psychologist</w:t>
                  </w:r>
                </w:p>
                <w:p w14:paraId="2AC39B11" w14:textId="04D21FAF" w:rsidR="00074E2D" w:rsidRDefault="00074E2D" w:rsidP="00074E2D">
                  <w:pPr>
                    <w:pStyle w:val="TableParagraph"/>
                    <w:tabs>
                      <w:tab w:val="left" w:pos="2034"/>
                    </w:tabs>
                    <w:spacing w:before="40"/>
                    <w:ind w:right="-15"/>
                    <w:jc w:val="left"/>
                    <w:rPr>
                      <w:sz w:val="24"/>
                    </w:rPr>
                  </w:pPr>
                  <w:r>
                    <w:rPr>
                      <w:spacing w:val="-2"/>
                      <w:sz w:val="24"/>
                    </w:rPr>
                    <w:t>(Current</w:t>
                  </w:r>
                  <w:r>
                    <w:rPr>
                      <w:sz w:val="24"/>
                    </w:rPr>
                    <w:t xml:space="preserve"> </w:t>
                  </w:r>
                  <w:r>
                    <w:rPr>
                      <w:spacing w:val="-2"/>
                      <w:sz w:val="24"/>
                    </w:rPr>
                    <w:t xml:space="preserve">annual </w:t>
                  </w:r>
                  <w:proofErr w:type="spellStart"/>
                  <w:r>
                    <w:rPr>
                      <w:sz w:val="24"/>
                    </w:rPr>
                    <w:t>practising</w:t>
                  </w:r>
                  <w:proofErr w:type="spellEnd"/>
                  <w:r>
                    <w:rPr>
                      <w:sz w:val="24"/>
                    </w:rPr>
                    <w:t xml:space="preserve"> certificate</w:t>
                  </w:r>
                  <w:r>
                    <w:rPr>
                      <w:spacing w:val="80"/>
                      <w:sz w:val="24"/>
                    </w:rPr>
                    <w:t xml:space="preserve"> </w:t>
                  </w:r>
                  <w:r>
                    <w:rPr>
                      <w:sz w:val="24"/>
                    </w:rPr>
                    <w:t>and registration as per HPCA 2003)</w:t>
                  </w:r>
                </w:p>
              </w:tc>
              <w:tc>
                <w:tcPr>
                  <w:tcW w:w="6594" w:type="dxa"/>
                </w:tcPr>
                <w:p w14:paraId="2D20AFEC" w14:textId="77777777" w:rsidR="00074E2D" w:rsidRDefault="00074E2D" w:rsidP="00074E2D">
                  <w:pPr>
                    <w:pStyle w:val="TableParagraph"/>
                    <w:spacing w:before="165"/>
                    <w:ind w:left="112" w:right="103"/>
                    <w:rPr>
                      <w:sz w:val="24"/>
                    </w:rPr>
                  </w:pPr>
                  <w:r>
                    <w:rPr>
                      <w:sz w:val="24"/>
                    </w:rPr>
                    <w:t>Staff</w:t>
                  </w:r>
                  <w:r>
                    <w:rPr>
                      <w:spacing w:val="-15"/>
                      <w:sz w:val="24"/>
                    </w:rPr>
                    <w:t xml:space="preserve"> </w:t>
                  </w:r>
                  <w:r>
                    <w:rPr>
                      <w:sz w:val="24"/>
                    </w:rPr>
                    <w:t>delivering</w:t>
                  </w:r>
                  <w:r>
                    <w:rPr>
                      <w:spacing w:val="-15"/>
                      <w:sz w:val="24"/>
                    </w:rPr>
                    <w:t xml:space="preserve"> </w:t>
                  </w:r>
                  <w:r>
                    <w:rPr>
                      <w:sz w:val="24"/>
                    </w:rPr>
                    <w:t>Services</w:t>
                  </w:r>
                  <w:r>
                    <w:rPr>
                      <w:spacing w:val="-15"/>
                      <w:sz w:val="24"/>
                    </w:rPr>
                    <w:t xml:space="preserve"> </w:t>
                  </w:r>
                  <w:r>
                    <w:rPr>
                      <w:sz w:val="24"/>
                    </w:rPr>
                    <w:t>will</w:t>
                  </w:r>
                  <w:r>
                    <w:rPr>
                      <w:spacing w:val="-15"/>
                      <w:sz w:val="24"/>
                    </w:rPr>
                    <w:t xml:space="preserve"> </w:t>
                  </w:r>
                  <w:r>
                    <w:rPr>
                      <w:sz w:val="24"/>
                    </w:rPr>
                    <w:t>have</w:t>
                  </w:r>
                  <w:r>
                    <w:rPr>
                      <w:spacing w:val="-15"/>
                      <w:sz w:val="24"/>
                    </w:rPr>
                    <w:t xml:space="preserve"> </w:t>
                  </w:r>
                  <w:r>
                    <w:rPr>
                      <w:sz w:val="24"/>
                    </w:rPr>
                    <w:t>two</w:t>
                  </w:r>
                  <w:r>
                    <w:rPr>
                      <w:spacing w:val="-15"/>
                      <w:sz w:val="24"/>
                    </w:rPr>
                    <w:t xml:space="preserve"> </w:t>
                  </w:r>
                  <w:r>
                    <w:rPr>
                      <w:sz w:val="24"/>
                    </w:rPr>
                    <w:t>years</w:t>
                  </w:r>
                  <w:r>
                    <w:rPr>
                      <w:spacing w:val="-14"/>
                      <w:sz w:val="24"/>
                    </w:rPr>
                    <w:t xml:space="preserve"> </w:t>
                  </w:r>
                  <w:r>
                    <w:rPr>
                      <w:sz w:val="24"/>
                    </w:rPr>
                    <w:t>post</w:t>
                  </w:r>
                  <w:r>
                    <w:rPr>
                      <w:spacing w:val="-15"/>
                      <w:sz w:val="24"/>
                    </w:rPr>
                    <w:t xml:space="preserve"> </w:t>
                  </w:r>
                  <w:r>
                    <w:rPr>
                      <w:sz w:val="24"/>
                    </w:rPr>
                    <w:t>registration or post qualification experience in working with Service Users with disability and will have the following skills:</w:t>
                  </w:r>
                </w:p>
                <w:p w14:paraId="5A09B4EB" w14:textId="77777777" w:rsidR="00074E2D" w:rsidRDefault="00074E2D" w:rsidP="00074E2D">
                  <w:pPr>
                    <w:pStyle w:val="TableParagraph"/>
                    <w:numPr>
                      <w:ilvl w:val="0"/>
                      <w:numId w:val="7"/>
                    </w:numPr>
                    <w:tabs>
                      <w:tab w:val="left" w:pos="472"/>
                    </w:tabs>
                    <w:spacing w:before="120"/>
                    <w:ind w:right="-15"/>
                    <w:rPr>
                      <w:sz w:val="24"/>
                    </w:rPr>
                  </w:pPr>
                  <w:r>
                    <w:rPr>
                      <w:sz w:val="24"/>
                    </w:rPr>
                    <w:t xml:space="preserve">Knowledge and understanding of the principles of evidence-base </w:t>
                  </w:r>
                  <w:proofErr w:type="spellStart"/>
                  <w:r>
                    <w:rPr>
                      <w:sz w:val="24"/>
                    </w:rPr>
                    <w:t>behavioural</w:t>
                  </w:r>
                  <w:proofErr w:type="spellEnd"/>
                  <w:r>
                    <w:rPr>
                      <w:sz w:val="24"/>
                    </w:rPr>
                    <w:t xml:space="preserve"> approaches.</w:t>
                  </w:r>
                </w:p>
                <w:p w14:paraId="416E8073" w14:textId="77777777" w:rsidR="00074E2D" w:rsidRDefault="00074E2D" w:rsidP="00074E2D">
                  <w:pPr>
                    <w:pStyle w:val="TableParagraph"/>
                    <w:numPr>
                      <w:ilvl w:val="0"/>
                      <w:numId w:val="7"/>
                    </w:numPr>
                    <w:tabs>
                      <w:tab w:val="left" w:pos="472"/>
                    </w:tabs>
                    <w:spacing w:before="2"/>
                    <w:rPr>
                      <w:sz w:val="24"/>
                    </w:rPr>
                  </w:pPr>
                  <w:r>
                    <w:rPr>
                      <w:sz w:val="24"/>
                    </w:rPr>
                    <w:t>An</w:t>
                  </w:r>
                  <w:r>
                    <w:rPr>
                      <w:spacing w:val="-6"/>
                      <w:sz w:val="24"/>
                    </w:rPr>
                    <w:t xml:space="preserve"> </w:t>
                  </w:r>
                  <w:r>
                    <w:rPr>
                      <w:sz w:val="24"/>
                    </w:rPr>
                    <w:t>understanding</w:t>
                  </w:r>
                  <w:r>
                    <w:rPr>
                      <w:spacing w:val="-4"/>
                      <w:sz w:val="24"/>
                    </w:rPr>
                    <w:t xml:space="preserve"> </w:t>
                  </w:r>
                  <w:r>
                    <w:rPr>
                      <w:sz w:val="24"/>
                    </w:rPr>
                    <w:t>of</w:t>
                  </w:r>
                  <w:r>
                    <w:rPr>
                      <w:spacing w:val="-5"/>
                      <w:sz w:val="24"/>
                    </w:rPr>
                    <w:t xml:space="preserve"> </w:t>
                  </w:r>
                  <w:proofErr w:type="spellStart"/>
                  <w:r>
                    <w:rPr>
                      <w:sz w:val="24"/>
                    </w:rPr>
                    <w:t>behavioural</w:t>
                  </w:r>
                  <w:proofErr w:type="spellEnd"/>
                  <w:r>
                    <w:rPr>
                      <w:spacing w:val="-5"/>
                      <w:sz w:val="24"/>
                    </w:rPr>
                    <w:t xml:space="preserve"> </w:t>
                  </w:r>
                  <w:r>
                    <w:rPr>
                      <w:spacing w:val="-2"/>
                      <w:sz w:val="24"/>
                    </w:rPr>
                    <w:t>processes.</w:t>
                  </w:r>
                </w:p>
                <w:p w14:paraId="474296E4" w14:textId="77777777" w:rsidR="00074E2D" w:rsidRDefault="00074E2D" w:rsidP="00074E2D">
                  <w:pPr>
                    <w:pStyle w:val="TableParagraph"/>
                    <w:numPr>
                      <w:ilvl w:val="0"/>
                      <w:numId w:val="7"/>
                    </w:numPr>
                    <w:tabs>
                      <w:tab w:val="left" w:pos="472"/>
                    </w:tabs>
                    <w:spacing w:before="23" w:line="216" w:lineRule="auto"/>
                    <w:ind w:right="-15"/>
                    <w:rPr>
                      <w:sz w:val="24"/>
                    </w:rPr>
                  </w:pPr>
                  <w:r>
                    <w:rPr>
                      <w:sz w:val="24"/>
                    </w:rPr>
                    <w:t xml:space="preserve">An understanding of communication and the relationship with </w:t>
                  </w:r>
                  <w:proofErr w:type="spellStart"/>
                  <w:r>
                    <w:rPr>
                      <w:sz w:val="24"/>
                    </w:rPr>
                    <w:t>behaviour</w:t>
                  </w:r>
                  <w:proofErr w:type="spellEnd"/>
                  <w:r>
                    <w:rPr>
                      <w:sz w:val="24"/>
                    </w:rPr>
                    <w:t>.</w:t>
                  </w:r>
                </w:p>
                <w:p w14:paraId="60A37DDF" w14:textId="77777777" w:rsidR="00074E2D" w:rsidRDefault="00074E2D" w:rsidP="00074E2D">
                  <w:pPr>
                    <w:pStyle w:val="TableParagraph"/>
                    <w:numPr>
                      <w:ilvl w:val="0"/>
                      <w:numId w:val="7"/>
                    </w:numPr>
                    <w:tabs>
                      <w:tab w:val="left" w:pos="472"/>
                    </w:tabs>
                    <w:ind w:right="-15"/>
                    <w:rPr>
                      <w:sz w:val="24"/>
                    </w:rPr>
                  </w:pPr>
                  <w:r>
                    <w:rPr>
                      <w:sz w:val="24"/>
                    </w:rPr>
                    <w:t xml:space="preserve">An understanding of functional analysis and the relationship with </w:t>
                  </w:r>
                  <w:proofErr w:type="spellStart"/>
                  <w:r>
                    <w:rPr>
                      <w:sz w:val="24"/>
                    </w:rPr>
                    <w:t>behaviour</w:t>
                  </w:r>
                  <w:proofErr w:type="spellEnd"/>
                  <w:r>
                    <w:rPr>
                      <w:sz w:val="24"/>
                    </w:rPr>
                    <w:t>.</w:t>
                  </w:r>
                </w:p>
                <w:p w14:paraId="7B20B411" w14:textId="77777777" w:rsidR="00074E2D" w:rsidRDefault="00074E2D" w:rsidP="00074E2D">
                  <w:pPr>
                    <w:pStyle w:val="TableParagraph"/>
                    <w:numPr>
                      <w:ilvl w:val="0"/>
                      <w:numId w:val="7"/>
                    </w:numPr>
                    <w:tabs>
                      <w:tab w:val="left" w:pos="472"/>
                    </w:tabs>
                    <w:ind w:right="-15"/>
                    <w:rPr>
                      <w:sz w:val="24"/>
                    </w:rPr>
                  </w:pPr>
                  <w:r>
                    <w:rPr>
                      <w:sz w:val="24"/>
                    </w:rPr>
                    <w:t xml:space="preserve">An understanding of developing </w:t>
                  </w:r>
                  <w:proofErr w:type="spellStart"/>
                  <w:r>
                    <w:rPr>
                      <w:sz w:val="24"/>
                    </w:rPr>
                    <w:t>Behavioural</w:t>
                  </w:r>
                  <w:proofErr w:type="spellEnd"/>
                  <w:r>
                    <w:rPr>
                      <w:sz w:val="24"/>
                    </w:rPr>
                    <w:t xml:space="preserve"> Support Plans and implementing these within the Service User’s specific environment.</w:t>
                  </w:r>
                </w:p>
                <w:p w14:paraId="30A8EB22" w14:textId="77777777" w:rsidR="00074E2D" w:rsidRDefault="00074E2D" w:rsidP="00074E2D">
                  <w:pPr>
                    <w:pStyle w:val="TableParagraph"/>
                    <w:spacing w:before="23"/>
                    <w:ind w:left="0"/>
                    <w:jc w:val="left"/>
                    <w:rPr>
                      <w:sz w:val="24"/>
                    </w:rPr>
                  </w:pPr>
                </w:p>
                <w:p w14:paraId="5B515409" w14:textId="77777777" w:rsidR="00074E2D" w:rsidRDefault="00074E2D" w:rsidP="00074E2D">
                  <w:pPr>
                    <w:pStyle w:val="TableParagraph"/>
                    <w:ind w:left="112"/>
                    <w:rPr>
                      <w:sz w:val="24"/>
                    </w:rPr>
                  </w:pPr>
                  <w:r>
                    <w:rPr>
                      <w:sz w:val="24"/>
                    </w:rPr>
                    <w:t>All</w:t>
                  </w:r>
                  <w:r>
                    <w:rPr>
                      <w:spacing w:val="-3"/>
                      <w:sz w:val="24"/>
                    </w:rPr>
                    <w:t xml:space="preserve"> </w:t>
                  </w:r>
                  <w:r>
                    <w:rPr>
                      <w:sz w:val="24"/>
                    </w:rPr>
                    <w:t xml:space="preserve">staff </w:t>
                  </w:r>
                  <w:r>
                    <w:rPr>
                      <w:spacing w:val="-2"/>
                      <w:sz w:val="24"/>
                    </w:rPr>
                    <w:t>will:</w:t>
                  </w:r>
                </w:p>
                <w:p w14:paraId="5A11D18F" w14:textId="77777777" w:rsidR="00074E2D" w:rsidRDefault="00074E2D" w:rsidP="00074E2D">
                  <w:pPr>
                    <w:pStyle w:val="TableParagraph"/>
                    <w:numPr>
                      <w:ilvl w:val="0"/>
                      <w:numId w:val="6"/>
                    </w:numPr>
                    <w:tabs>
                      <w:tab w:val="left" w:pos="472"/>
                    </w:tabs>
                    <w:spacing w:before="22"/>
                    <w:ind w:right="-15"/>
                    <w:rPr>
                      <w:sz w:val="24"/>
                    </w:rPr>
                  </w:pPr>
                  <w:r>
                    <w:rPr>
                      <w:sz w:val="24"/>
                    </w:rPr>
                    <w:t xml:space="preserve">Demonstrate regular and on-going postgraduate and professional development, training and mentoring in disability and challenging </w:t>
                  </w:r>
                  <w:proofErr w:type="spellStart"/>
                  <w:r>
                    <w:rPr>
                      <w:sz w:val="24"/>
                    </w:rPr>
                    <w:t>behaviour</w:t>
                  </w:r>
                  <w:proofErr w:type="spellEnd"/>
                  <w:r>
                    <w:rPr>
                      <w:sz w:val="24"/>
                    </w:rPr>
                    <w:t>.</w:t>
                  </w:r>
                </w:p>
                <w:p w14:paraId="78A13130" w14:textId="77777777" w:rsidR="00074E2D" w:rsidRDefault="00074E2D" w:rsidP="00074E2D">
                  <w:pPr>
                    <w:pStyle w:val="TableParagraph"/>
                    <w:numPr>
                      <w:ilvl w:val="0"/>
                      <w:numId w:val="6"/>
                    </w:numPr>
                    <w:tabs>
                      <w:tab w:val="left" w:pos="472"/>
                    </w:tabs>
                    <w:ind w:right="1"/>
                    <w:rPr>
                      <w:sz w:val="24"/>
                    </w:rPr>
                  </w:pPr>
                  <w:r>
                    <w:rPr>
                      <w:sz w:val="24"/>
                    </w:rPr>
                    <w:t>Demonstrate regular attendance and participation in professional supervision.</w:t>
                  </w:r>
                </w:p>
                <w:p w14:paraId="5AE90143" w14:textId="77777777" w:rsidR="00074E2D" w:rsidRDefault="00074E2D" w:rsidP="00074E2D">
                  <w:pPr>
                    <w:pStyle w:val="TableParagraph"/>
                    <w:numPr>
                      <w:ilvl w:val="0"/>
                      <w:numId w:val="6"/>
                    </w:numPr>
                    <w:tabs>
                      <w:tab w:val="left" w:pos="472"/>
                    </w:tabs>
                    <w:ind w:right="-15"/>
                    <w:rPr>
                      <w:sz w:val="24"/>
                    </w:rPr>
                  </w:pPr>
                  <w:r>
                    <w:rPr>
                      <w:sz w:val="24"/>
                    </w:rPr>
                    <w:t>Demonstrate commitment to undertaking evaluation and research alongside clinical practice.</w:t>
                  </w:r>
                </w:p>
              </w:tc>
            </w:tr>
          </w:tbl>
          <w:p w14:paraId="3B4EC406" w14:textId="34099FD5" w:rsidR="00715DEF" w:rsidRDefault="00E2622C">
            <w:pPr>
              <w:pStyle w:val="TableParagraph"/>
              <w:spacing w:before="165" w:line="288" w:lineRule="auto"/>
              <w:ind w:left="4" w:right="248"/>
              <w:jc w:val="left"/>
              <w:rPr>
                <w:b/>
                <w:sz w:val="24"/>
              </w:rPr>
            </w:pPr>
            <w:r>
              <w:rPr>
                <w:b/>
                <w:sz w:val="24"/>
              </w:rPr>
              <w:t xml:space="preserve"> </w:t>
            </w:r>
            <w:r w:rsidR="00440DE3">
              <w:rPr>
                <w:b/>
                <w:sz w:val="24"/>
              </w:rPr>
              <w:t>BSS Clinician</w:t>
            </w:r>
            <w:r>
              <w:rPr>
                <w:b/>
                <w:sz w:val="24"/>
              </w:rPr>
              <w:t xml:space="preserve"> </w:t>
            </w:r>
            <w:r w:rsidR="00440DE3">
              <w:rPr>
                <w:b/>
                <w:sz w:val="24"/>
              </w:rPr>
              <w:t>(Graduate</w:t>
            </w:r>
            <w:r w:rsidR="00440DE3">
              <w:rPr>
                <w:b/>
                <w:spacing w:val="-7"/>
                <w:sz w:val="24"/>
              </w:rPr>
              <w:t xml:space="preserve"> </w:t>
            </w:r>
            <w:r w:rsidR="00440DE3">
              <w:rPr>
                <w:b/>
                <w:spacing w:val="-5"/>
                <w:sz w:val="24"/>
              </w:rPr>
              <w:t>and</w:t>
            </w:r>
          </w:p>
          <w:p w14:paraId="57C2F96A" w14:textId="77777777" w:rsidR="00715DEF" w:rsidRDefault="00440DE3">
            <w:pPr>
              <w:pStyle w:val="TableParagraph"/>
              <w:spacing w:line="230" w:lineRule="exact"/>
              <w:ind w:left="4"/>
              <w:jc w:val="left"/>
              <w:rPr>
                <w:b/>
                <w:sz w:val="24"/>
              </w:rPr>
            </w:pPr>
            <w:r>
              <w:rPr>
                <w:b/>
                <w:sz w:val="24"/>
              </w:rPr>
              <w:t>practitioner</w:t>
            </w:r>
            <w:r>
              <w:rPr>
                <w:b/>
                <w:spacing w:val="-7"/>
                <w:sz w:val="24"/>
              </w:rPr>
              <w:t xml:space="preserve"> </w:t>
            </w:r>
            <w:r>
              <w:rPr>
                <w:b/>
                <w:spacing w:val="-2"/>
                <w:sz w:val="24"/>
              </w:rPr>
              <w:t>roles)</w:t>
            </w:r>
          </w:p>
          <w:p w14:paraId="6DE72C2D" w14:textId="77777777" w:rsidR="00715DEF" w:rsidRDefault="00440DE3">
            <w:pPr>
              <w:pStyle w:val="TableParagraph"/>
              <w:spacing w:before="60"/>
              <w:ind w:left="4" w:right="-15"/>
              <w:jc w:val="left"/>
              <w:rPr>
                <w:sz w:val="24"/>
              </w:rPr>
            </w:pPr>
            <w:r>
              <w:rPr>
                <w:sz w:val="24"/>
              </w:rPr>
              <w:t>(Current</w:t>
            </w:r>
            <w:r>
              <w:rPr>
                <w:spacing w:val="-15"/>
                <w:sz w:val="24"/>
              </w:rPr>
              <w:t xml:space="preserve"> </w:t>
            </w:r>
            <w:r>
              <w:rPr>
                <w:sz w:val="24"/>
              </w:rPr>
              <w:t>annual</w:t>
            </w:r>
            <w:r>
              <w:rPr>
                <w:spacing w:val="-15"/>
                <w:sz w:val="24"/>
              </w:rPr>
              <w:t xml:space="preserve"> </w:t>
            </w:r>
            <w:proofErr w:type="spellStart"/>
            <w:r>
              <w:rPr>
                <w:sz w:val="24"/>
              </w:rPr>
              <w:t>practising</w:t>
            </w:r>
            <w:proofErr w:type="spellEnd"/>
            <w:r>
              <w:rPr>
                <w:sz w:val="24"/>
              </w:rPr>
              <w:t xml:space="preserve"> certificate</w:t>
            </w:r>
            <w:r>
              <w:rPr>
                <w:spacing w:val="40"/>
                <w:sz w:val="24"/>
              </w:rPr>
              <w:t xml:space="preserve"> </w:t>
            </w:r>
            <w:r>
              <w:rPr>
                <w:sz w:val="24"/>
              </w:rPr>
              <w:t>and</w:t>
            </w:r>
          </w:p>
          <w:p w14:paraId="58969DED" w14:textId="77777777" w:rsidR="00715DEF" w:rsidRDefault="00440DE3">
            <w:pPr>
              <w:pStyle w:val="TableParagraph"/>
              <w:spacing w:line="261" w:lineRule="auto"/>
              <w:ind w:left="4"/>
              <w:jc w:val="left"/>
              <w:rPr>
                <w:sz w:val="24"/>
              </w:rPr>
            </w:pPr>
            <w:r>
              <w:rPr>
                <w:sz w:val="24"/>
              </w:rPr>
              <w:t>registration</w:t>
            </w:r>
            <w:r>
              <w:rPr>
                <w:spacing w:val="-7"/>
                <w:sz w:val="24"/>
              </w:rPr>
              <w:t xml:space="preserve"> </w:t>
            </w:r>
            <w:r>
              <w:rPr>
                <w:sz w:val="24"/>
              </w:rPr>
              <w:t>as</w:t>
            </w:r>
            <w:r>
              <w:rPr>
                <w:spacing w:val="-7"/>
                <w:sz w:val="24"/>
              </w:rPr>
              <w:t xml:space="preserve"> </w:t>
            </w:r>
            <w:r>
              <w:rPr>
                <w:sz w:val="24"/>
              </w:rPr>
              <w:t>per</w:t>
            </w:r>
            <w:r>
              <w:rPr>
                <w:spacing w:val="80"/>
                <w:sz w:val="24"/>
              </w:rPr>
              <w:t xml:space="preserve"> </w:t>
            </w:r>
            <w:r>
              <w:rPr>
                <w:sz w:val="24"/>
              </w:rPr>
              <w:t>HPCA 2003, or</w:t>
            </w:r>
          </w:p>
          <w:p w14:paraId="25357660" w14:textId="77777777" w:rsidR="00715DEF" w:rsidRDefault="00440DE3">
            <w:pPr>
              <w:pStyle w:val="TableParagraph"/>
              <w:spacing w:line="287" w:lineRule="exact"/>
              <w:ind w:left="4"/>
              <w:jc w:val="left"/>
              <w:rPr>
                <w:sz w:val="24"/>
              </w:rPr>
            </w:pPr>
            <w:r>
              <w:rPr>
                <w:sz w:val="24"/>
              </w:rPr>
              <w:t>Qualified</w:t>
            </w:r>
            <w:r>
              <w:rPr>
                <w:spacing w:val="-13"/>
                <w:sz w:val="24"/>
              </w:rPr>
              <w:t xml:space="preserve"> </w:t>
            </w:r>
            <w:r>
              <w:rPr>
                <w:spacing w:val="-2"/>
                <w:sz w:val="24"/>
              </w:rPr>
              <w:t>Speech</w:t>
            </w:r>
          </w:p>
          <w:p w14:paraId="0F0AFC39" w14:textId="77777777" w:rsidR="00715DEF" w:rsidRDefault="00440DE3">
            <w:pPr>
              <w:pStyle w:val="TableParagraph"/>
              <w:spacing w:before="24" w:line="256" w:lineRule="auto"/>
              <w:ind w:left="4"/>
              <w:jc w:val="left"/>
              <w:rPr>
                <w:sz w:val="24"/>
              </w:rPr>
            </w:pPr>
            <w:r>
              <w:rPr>
                <w:sz w:val="24"/>
              </w:rPr>
              <w:t>Language</w:t>
            </w:r>
            <w:r>
              <w:rPr>
                <w:spacing w:val="-15"/>
                <w:sz w:val="24"/>
              </w:rPr>
              <w:t xml:space="preserve"> </w:t>
            </w:r>
            <w:r>
              <w:rPr>
                <w:sz w:val="24"/>
              </w:rPr>
              <w:t>Therapist</w:t>
            </w:r>
            <w:r>
              <w:rPr>
                <w:spacing w:val="-15"/>
                <w:sz w:val="24"/>
              </w:rPr>
              <w:t xml:space="preserve"> </w:t>
            </w:r>
            <w:r>
              <w:rPr>
                <w:sz w:val="24"/>
              </w:rPr>
              <w:t>or Social Worker)</w:t>
            </w:r>
          </w:p>
        </w:tc>
        <w:tc>
          <w:tcPr>
            <w:tcW w:w="6594" w:type="dxa"/>
          </w:tcPr>
          <w:p w14:paraId="337AC4CA" w14:textId="335D027D" w:rsidR="00715DEF" w:rsidRDefault="00440DE3" w:rsidP="000A7821">
            <w:pPr>
              <w:pStyle w:val="TableParagraph"/>
              <w:numPr>
                <w:ilvl w:val="0"/>
                <w:numId w:val="5"/>
              </w:numPr>
              <w:tabs>
                <w:tab w:val="left" w:pos="222"/>
              </w:tabs>
              <w:spacing w:before="165"/>
              <w:ind w:right="102"/>
              <w:jc w:val="left"/>
              <w:rPr>
                <w:sz w:val="24"/>
              </w:rPr>
            </w:pPr>
            <w:r>
              <w:rPr>
                <w:sz w:val="24"/>
              </w:rPr>
              <w:t xml:space="preserve">Non psychologists delivering </w:t>
            </w:r>
            <w:r w:rsidR="000A7821">
              <w:rPr>
                <w:sz w:val="24"/>
              </w:rPr>
              <w:t>services</w:t>
            </w:r>
            <w:r>
              <w:rPr>
                <w:sz w:val="24"/>
              </w:rPr>
              <w:t xml:space="preserve"> will have a tertiary qualification in relevant discipline and training and experience in the provision of </w:t>
            </w:r>
            <w:proofErr w:type="spellStart"/>
            <w:r>
              <w:rPr>
                <w:sz w:val="24"/>
              </w:rPr>
              <w:t>Behaviour</w:t>
            </w:r>
            <w:proofErr w:type="spellEnd"/>
            <w:r>
              <w:rPr>
                <w:sz w:val="24"/>
              </w:rPr>
              <w:t xml:space="preserve"> Support and intervention, or;</w:t>
            </w:r>
          </w:p>
          <w:p w14:paraId="07DC4810" w14:textId="77777777" w:rsidR="00715DEF" w:rsidRDefault="00440DE3" w:rsidP="000A7821">
            <w:pPr>
              <w:pStyle w:val="TableParagraph"/>
              <w:numPr>
                <w:ilvl w:val="0"/>
                <w:numId w:val="5"/>
              </w:numPr>
              <w:tabs>
                <w:tab w:val="left" w:pos="222"/>
              </w:tabs>
              <w:spacing w:before="60" w:line="247" w:lineRule="auto"/>
              <w:ind w:right="100"/>
              <w:jc w:val="left"/>
              <w:rPr>
                <w:sz w:val="24"/>
              </w:rPr>
            </w:pPr>
            <w:r>
              <w:rPr>
                <w:sz w:val="24"/>
              </w:rPr>
              <w:t xml:space="preserve">(until 1 January 2020) demonstrated competence and at least three years’ experience of working as a </w:t>
            </w:r>
            <w:proofErr w:type="spellStart"/>
            <w:r>
              <w:rPr>
                <w:sz w:val="24"/>
              </w:rPr>
              <w:t>Behaviour</w:t>
            </w:r>
            <w:proofErr w:type="spellEnd"/>
            <w:r>
              <w:rPr>
                <w:sz w:val="24"/>
              </w:rPr>
              <w:t xml:space="preserve"> Support Practitioner with Service Users with a disability, their family/whānau and support networks, and be undertaking</w:t>
            </w:r>
            <w:r>
              <w:rPr>
                <w:spacing w:val="-15"/>
                <w:sz w:val="24"/>
              </w:rPr>
              <w:t xml:space="preserve"> </w:t>
            </w:r>
            <w:r>
              <w:rPr>
                <w:sz w:val="24"/>
              </w:rPr>
              <w:t>study</w:t>
            </w:r>
            <w:r>
              <w:rPr>
                <w:spacing w:val="-15"/>
                <w:sz w:val="24"/>
              </w:rPr>
              <w:t xml:space="preserve"> </w:t>
            </w:r>
            <w:r>
              <w:rPr>
                <w:sz w:val="24"/>
              </w:rPr>
              <w:t>towards</w:t>
            </w:r>
            <w:r>
              <w:rPr>
                <w:spacing w:val="-14"/>
                <w:sz w:val="24"/>
              </w:rPr>
              <w:t xml:space="preserve"> </w:t>
            </w:r>
            <w:r>
              <w:rPr>
                <w:sz w:val="24"/>
              </w:rPr>
              <w:t>relevant</w:t>
            </w:r>
            <w:r>
              <w:rPr>
                <w:spacing w:val="-14"/>
                <w:sz w:val="24"/>
              </w:rPr>
              <w:t xml:space="preserve"> </w:t>
            </w:r>
            <w:r>
              <w:rPr>
                <w:sz w:val="24"/>
              </w:rPr>
              <w:t>tertiary</w:t>
            </w:r>
            <w:r>
              <w:rPr>
                <w:spacing w:val="-15"/>
                <w:sz w:val="24"/>
              </w:rPr>
              <w:t xml:space="preserve"> </w:t>
            </w:r>
            <w:r>
              <w:rPr>
                <w:sz w:val="24"/>
              </w:rPr>
              <w:t>qualifications.</w:t>
            </w:r>
          </w:p>
          <w:p w14:paraId="28C536A6" w14:textId="77777777" w:rsidR="00715DEF" w:rsidRDefault="00715DEF" w:rsidP="000A7821">
            <w:pPr>
              <w:pStyle w:val="TableParagraph"/>
              <w:tabs>
                <w:tab w:val="left" w:pos="222"/>
              </w:tabs>
              <w:spacing w:before="149"/>
              <w:ind w:left="0"/>
              <w:jc w:val="left"/>
              <w:rPr>
                <w:sz w:val="24"/>
              </w:rPr>
            </w:pPr>
          </w:p>
          <w:p w14:paraId="30CE57EC" w14:textId="77777777" w:rsidR="00715DEF" w:rsidRDefault="00440DE3" w:rsidP="000A7821">
            <w:pPr>
              <w:pStyle w:val="TableParagraph"/>
              <w:tabs>
                <w:tab w:val="left" w:pos="222"/>
              </w:tabs>
              <w:ind w:left="7"/>
              <w:jc w:val="left"/>
              <w:rPr>
                <w:sz w:val="24"/>
              </w:rPr>
            </w:pPr>
            <w:r>
              <w:rPr>
                <w:sz w:val="24"/>
              </w:rPr>
              <w:t>All</w:t>
            </w:r>
            <w:r>
              <w:rPr>
                <w:spacing w:val="-3"/>
                <w:sz w:val="24"/>
              </w:rPr>
              <w:t xml:space="preserve"> </w:t>
            </w:r>
            <w:r>
              <w:rPr>
                <w:sz w:val="24"/>
              </w:rPr>
              <w:t xml:space="preserve">staff </w:t>
            </w:r>
            <w:r>
              <w:rPr>
                <w:spacing w:val="-2"/>
                <w:sz w:val="24"/>
              </w:rPr>
              <w:t>will:</w:t>
            </w:r>
          </w:p>
          <w:p w14:paraId="770FB580" w14:textId="1E0C4B84" w:rsidR="00715DEF" w:rsidRDefault="00440DE3" w:rsidP="00BE3731">
            <w:pPr>
              <w:pStyle w:val="TableParagraph"/>
              <w:numPr>
                <w:ilvl w:val="0"/>
                <w:numId w:val="4"/>
              </w:numPr>
              <w:tabs>
                <w:tab w:val="left" w:pos="222"/>
                <w:tab w:val="left" w:pos="363"/>
              </w:tabs>
              <w:spacing w:before="60"/>
              <w:ind w:right="-15" w:firstLine="0"/>
              <w:jc w:val="left"/>
              <w:rPr>
                <w:sz w:val="24"/>
              </w:rPr>
            </w:pPr>
            <w:r>
              <w:rPr>
                <w:sz w:val="24"/>
              </w:rPr>
              <w:t xml:space="preserve">Demonstrate regular and on-going </w:t>
            </w:r>
            <w:r w:rsidR="000A7821">
              <w:rPr>
                <w:sz w:val="24"/>
              </w:rPr>
              <w:t>postgraduate</w:t>
            </w:r>
            <w:r>
              <w:rPr>
                <w:sz w:val="24"/>
              </w:rPr>
              <w:t xml:space="preserve"> and professional</w:t>
            </w:r>
            <w:r>
              <w:rPr>
                <w:spacing w:val="-1"/>
                <w:sz w:val="24"/>
              </w:rPr>
              <w:t xml:space="preserve"> </w:t>
            </w:r>
            <w:r>
              <w:rPr>
                <w:sz w:val="24"/>
              </w:rPr>
              <w:t>development, training</w:t>
            </w:r>
            <w:r>
              <w:rPr>
                <w:spacing w:val="-1"/>
                <w:sz w:val="24"/>
              </w:rPr>
              <w:t xml:space="preserve"> </w:t>
            </w:r>
            <w:r>
              <w:rPr>
                <w:sz w:val="24"/>
              </w:rPr>
              <w:t>and</w:t>
            </w:r>
            <w:r>
              <w:rPr>
                <w:spacing w:val="-1"/>
                <w:sz w:val="24"/>
              </w:rPr>
              <w:t xml:space="preserve"> </w:t>
            </w:r>
            <w:r>
              <w:rPr>
                <w:sz w:val="24"/>
              </w:rPr>
              <w:t>mentoring</w:t>
            </w:r>
            <w:r>
              <w:rPr>
                <w:spacing w:val="-1"/>
                <w:sz w:val="24"/>
              </w:rPr>
              <w:t xml:space="preserve"> </w:t>
            </w:r>
            <w:r>
              <w:rPr>
                <w:sz w:val="24"/>
              </w:rPr>
              <w:t xml:space="preserve">in disability and challenging </w:t>
            </w:r>
            <w:proofErr w:type="spellStart"/>
            <w:r>
              <w:rPr>
                <w:sz w:val="24"/>
              </w:rPr>
              <w:t>behaviour</w:t>
            </w:r>
            <w:proofErr w:type="spellEnd"/>
            <w:r>
              <w:rPr>
                <w:sz w:val="24"/>
              </w:rPr>
              <w:t>.</w:t>
            </w:r>
          </w:p>
          <w:p w14:paraId="30B2D541" w14:textId="77777777" w:rsidR="00715DEF" w:rsidRDefault="00440DE3" w:rsidP="00BE3731">
            <w:pPr>
              <w:pStyle w:val="TableParagraph"/>
              <w:numPr>
                <w:ilvl w:val="0"/>
                <w:numId w:val="4"/>
              </w:numPr>
              <w:tabs>
                <w:tab w:val="left" w:pos="222"/>
                <w:tab w:val="left" w:pos="363"/>
              </w:tabs>
              <w:spacing w:before="60"/>
              <w:ind w:firstLine="0"/>
              <w:jc w:val="left"/>
              <w:rPr>
                <w:sz w:val="24"/>
              </w:rPr>
            </w:pPr>
            <w:r>
              <w:rPr>
                <w:sz w:val="24"/>
              </w:rPr>
              <w:t>Demonstrate regular attendance and participation in professional supervision.</w:t>
            </w:r>
          </w:p>
          <w:p w14:paraId="57ABEBDD" w14:textId="77777777" w:rsidR="00715DEF" w:rsidRDefault="00440DE3" w:rsidP="00BE3731">
            <w:pPr>
              <w:pStyle w:val="TableParagraph"/>
              <w:numPr>
                <w:ilvl w:val="0"/>
                <w:numId w:val="4"/>
              </w:numPr>
              <w:tabs>
                <w:tab w:val="left" w:pos="222"/>
                <w:tab w:val="left" w:pos="363"/>
              </w:tabs>
              <w:spacing w:before="60"/>
              <w:ind w:right="1" w:firstLine="0"/>
              <w:jc w:val="left"/>
              <w:rPr>
                <w:sz w:val="24"/>
              </w:rPr>
            </w:pPr>
            <w:r>
              <w:rPr>
                <w:sz w:val="24"/>
              </w:rPr>
              <w:t>Demonstrate commitment to undertaking evaluation and research alongside clinical practice.</w:t>
            </w:r>
          </w:p>
        </w:tc>
      </w:tr>
    </w:tbl>
    <w:p w14:paraId="669EC652" w14:textId="77777777" w:rsidR="00715DEF" w:rsidRDefault="00715DEF">
      <w:pPr>
        <w:pStyle w:val="BodyText"/>
      </w:pPr>
    </w:p>
    <w:p w14:paraId="742B13E0" w14:textId="77777777" w:rsidR="00715DEF" w:rsidRDefault="00715DEF">
      <w:pPr>
        <w:pStyle w:val="BodyText"/>
        <w:spacing w:before="123"/>
      </w:pPr>
    </w:p>
    <w:p w14:paraId="13E94D3F" w14:textId="77777777" w:rsidR="00074E2D" w:rsidRDefault="00074E2D">
      <w:pPr>
        <w:pStyle w:val="BodyText"/>
        <w:spacing w:before="123"/>
      </w:pPr>
    </w:p>
    <w:p w14:paraId="31123C27" w14:textId="77777777" w:rsidR="000D3C2A" w:rsidRDefault="000D3C2A">
      <w:pPr>
        <w:pStyle w:val="BodyText"/>
        <w:spacing w:before="123"/>
      </w:pPr>
    </w:p>
    <w:p w14:paraId="33A65B48" w14:textId="462DBDBF" w:rsidR="00715DEF" w:rsidRDefault="00440DE3" w:rsidP="00E825A8">
      <w:pPr>
        <w:pStyle w:val="Heading2"/>
        <w:numPr>
          <w:ilvl w:val="1"/>
          <w:numId w:val="18"/>
        </w:numPr>
        <w:tabs>
          <w:tab w:val="left" w:pos="921"/>
        </w:tabs>
      </w:pPr>
      <w:r>
        <w:t>Reporting</w:t>
      </w:r>
      <w:r>
        <w:rPr>
          <w:spacing w:val="6"/>
        </w:rPr>
        <w:t xml:space="preserve"> </w:t>
      </w:r>
      <w:r>
        <w:rPr>
          <w:spacing w:val="-2"/>
        </w:rPr>
        <w:t>Requirements</w:t>
      </w:r>
    </w:p>
    <w:p w14:paraId="1008AA02" w14:textId="77777777" w:rsidR="00715DEF" w:rsidRDefault="00440DE3" w:rsidP="00E825A8">
      <w:pPr>
        <w:pStyle w:val="ListParagraph"/>
        <w:numPr>
          <w:ilvl w:val="2"/>
          <w:numId w:val="18"/>
        </w:numPr>
        <w:tabs>
          <w:tab w:val="left" w:pos="851"/>
        </w:tabs>
        <w:spacing w:before="252" w:line="252" w:lineRule="auto"/>
        <w:ind w:left="709" w:right="263" w:hanging="716"/>
        <w:jc w:val="both"/>
        <w:rPr>
          <w:sz w:val="24"/>
        </w:rPr>
      </w:pPr>
      <w:r>
        <w:rPr>
          <w:sz w:val="24"/>
        </w:rPr>
        <w:t>The Service Provider must have a minimum of a one-hour Service Delivery review and planning</w:t>
      </w:r>
      <w:r>
        <w:rPr>
          <w:spacing w:val="-12"/>
          <w:sz w:val="24"/>
        </w:rPr>
        <w:t xml:space="preserve"> </w:t>
      </w:r>
      <w:r>
        <w:rPr>
          <w:sz w:val="24"/>
        </w:rPr>
        <w:t>meeting</w:t>
      </w:r>
      <w:r>
        <w:rPr>
          <w:spacing w:val="-12"/>
          <w:sz w:val="24"/>
        </w:rPr>
        <w:t xml:space="preserve"> </w:t>
      </w:r>
      <w:r>
        <w:rPr>
          <w:sz w:val="24"/>
        </w:rPr>
        <w:t>with</w:t>
      </w:r>
      <w:r>
        <w:rPr>
          <w:spacing w:val="-14"/>
          <w:sz w:val="24"/>
        </w:rPr>
        <w:t xml:space="preserve"> </w:t>
      </w:r>
      <w:r>
        <w:rPr>
          <w:sz w:val="24"/>
        </w:rPr>
        <w:t>DSS</w:t>
      </w:r>
      <w:r>
        <w:rPr>
          <w:spacing w:val="-13"/>
          <w:sz w:val="24"/>
        </w:rPr>
        <w:t xml:space="preserve"> </w:t>
      </w:r>
      <w:r>
        <w:rPr>
          <w:sz w:val="24"/>
        </w:rPr>
        <w:t>Contract</w:t>
      </w:r>
      <w:r>
        <w:rPr>
          <w:spacing w:val="-11"/>
          <w:sz w:val="24"/>
        </w:rPr>
        <w:t xml:space="preserve"> </w:t>
      </w:r>
      <w:r>
        <w:rPr>
          <w:sz w:val="24"/>
        </w:rPr>
        <w:t>Manager,</w:t>
      </w:r>
      <w:r>
        <w:rPr>
          <w:spacing w:val="-10"/>
          <w:sz w:val="24"/>
        </w:rPr>
        <w:t xml:space="preserve"> </w:t>
      </w:r>
      <w:r>
        <w:rPr>
          <w:sz w:val="24"/>
        </w:rPr>
        <w:t>every</w:t>
      </w:r>
      <w:r>
        <w:rPr>
          <w:spacing w:val="-12"/>
          <w:sz w:val="24"/>
        </w:rPr>
        <w:t xml:space="preserve"> </w:t>
      </w:r>
      <w:r>
        <w:rPr>
          <w:sz w:val="24"/>
        </w:rPr>
        <w:t>six</w:t>
      </w:r>
      <w:r>
        <w:rPr>
          <w:spacing w:val="-10"/>
          <w:sz w:val="24"/>
        </w:rPr>
        <w:t xml:space="preserve"> </w:t>
      </w:r>
      <w:r>
        <w:rPr>
          <w:sz w:val="24"/>
        </w:rPr>
        <w:t>months,</w:t>
      </w:r>
      <w:r>
        <w:rPr>
          <w:spacing w:val="-13"/>
          <w:sz w:val="24"/>
        </w:rPr>
        <w:t xml:space="preserve"> </w:t>
      </w:r>
      <w:r>
        <w:rPr>
          <w:sz w:val="24"/>
        </w:rPr>
        <w:t>from</w:t>
      </w:r>
      <w:r>
        <w:rPr>
          <w:spacing w:val="-13"/>
          <w:sz w:val="24"/>
        </w:rPr>
        <w:t xml:space="preserve"> </w:t>
      </w:r>
      <w:r>
        <w:rPr>
          <w:sz w:val="24"/>
        </w:rPr>
        <w:t>the</w:t>
      </w:r>
      <w:r>
        <w:rPr>
          <w:spacing w:val="-14"/>
          <w:sz w:val="24"/>
        </w:rPr>
        <w:t xml:space="preserve"> </w:t>
      </w:r>
      <w:r>
        <w:rPr>
          <w:sz w:val="24"/>
        </w:rPr>
        <w:t>start</w:t>
      </w:r>
      <w:r>
        <w:rPr>
          <w:spacing w:val="-11"/>
          <w:sz w:val="24"/>
        </w:rPr>
        <w:t xml:space="preserve"> </w:t>
      </w:r>
      <w:r>
        <w:rPr>
          <w:sz w:val="24"/>
        </w:rPr>
        <w:t>date</w:t>
      </w:r>
      <w:r>
        <w:rPr>
          <w:spacing w:val="-13"/>
          <w:sz w:val="24"/>
        </w:rPr>
        <w:t xml:space="preserve"> </w:t>
      </w:r>
      <w:r>
        <w:rPr>
          <w:sz w:val="24"/>
        </w:rPr>
        <w:t>of</w:t>
      </w:r>
      <w:r>
        <w:rPr>
          <w:spacing w:val="-13"/>
          <w:sz w:val="24"/>
        </w:rPr>
        <w:t xml:space="preserve"> </w:t>
      </w:r>
      <w:r>
        <w:rPr>
          <w:sz w:val="24"/>
        </w:rPr>
        <w:t>the Agreement.</w:t>
      </w:r>
      <w:r>
        <w:rPr>
          <w:spacing w:val="40"/>
          <w:sz w:val="24"/>
        </w:rPr>
        <w:t xml:space="preserve"> </w:t>
      </w:r>
      <w:r>
        <w:rPr>
          <w:sz w:val="24"/>
        </w:rPr>
        <w:t>The</w:t>
      </w:r>
      <w:r>
        <w:rPr>
          <w:spacing w:val="-4"/>
          <w:sz w:val="24"/>
        </w:rPr>
        <w:t xml:space="preserve"> </w:t>
      </w:r>
      <w:r>
        <w:rPr>
          <w:sz w:val="24"/>
        </w:rPr>
        <w:t>purpose</w:t>
      </w:r>
      <w:r>
        <w:rPr>
          <w:spacing w:val="-4"/>
          <w:sz w:val="24"/>
        </w:rPr>
        <w:t xml:space="preserve"> </w:t>
      </w:r>
      <w:r>
        <w:rPr>
          <w:sz w:val="24"/>
        </w:rPr>
        <w:t>of</w:t>
      </w:r>
      <w:r>
        <w:rPr>
          <w:spacing w:val="-3"/>
          <w:sz w:val="24"/>
        </w:rPr>
        <w:t xml:space="preserve"> </w:t>
      </w:r>
      <w:r>
        <w:rPr>
          <w:sz w:val="24"/>
        </w:rPr>
        <w:t>this</w:t>
      </w:r>
      <w:r>
        <w:rPr>
          <w:spacing w:val="-5"/>
          <w:sz w:val="24"/>
        </w:rPr>
        <w:t xml:space="preserve"> </w:t>
      </w:r>
      <w:r>
        <w:rPr>
          <w:sz w:val="24"/>
        </w:rPr>
        <w:t>meeting</w:t>
      </w:r>
      <w:r>
        <w:rPr>
          <w:spacing w:val="-4"/>
          <w:sz w:val="24"/>
        </w:rPr>
        <w:t xml:space="preserve"> </w:t>
      </w:r>
      <w:r>
        <w:rPr>
          <w:sz w:val="24"/>
        </w:rPr>
        <w:t>is</w:t>
      </w:r>
      <w:r>
        <w:rPr>
          <w:spacing w:val="-4"/>
          <w:sz w:val="24"/>
        </w:rPr>
        <w:t xml:space="preserve"> </w:t>
      </w:r>
      <w:r>
        <w:rPr>
          <w:sz w:val="24"/>
        </w:rPr>
        <w:t>to</w:t>
      </w:r>
      <w:r>
        <w:rPr>
          <w:spacing w:val="-7"/>
          <w:sz w:val="24"/>
        </w:rPr>
        <w:t xml:space="preserve"> </w:t>
      </w:r>
      <w:r>
        <w:rPr>
          <w:sz w:val="24"/>
        </w:rPr>
        <w:t>confirm</w:t>
      </w:r>
      <w:r>
        <w:rPr>
          <w:spacing w:val="-3"/>
          <w:sz w:val="24"/>
        </w:rPr>
        <w:t xml:space="preserve"> </w:t>
      </w:r>
      <w:r>
        <w:rPr>
          <w:sz w:val="24"/>
        </w:rPr>
        <w:t>work</w:t>
      </w:r>
      <w:r>
        <w:rPr>
          <w:spacing w:val="-3"/>
          <w:sz w:val="24"/>
        </w:rPr>
        <w:t xml:space="preserve"> </w:t>
      </w:r>
      <w:r>
        <w:rPr>
          <w:sz w:val="24"/>
        </w:rPr>
        <w:t>schedules</w:t>
      </w:r>
      <w:r>
        <w:rPr>
          <w:spacing w:val="-4"/>
          <w:sz w:val="24"/>
        </w:rPr>
        <w:t xml:space="preserve"> </w:t>
      </w:r>
      <w:r>
        <w:rPr>
          <w:sz w:val="24"/>
        </w:rPr>
        <w:t>and</w:t>
      </w:r>
      <w:r>
        <w:rPr>
          <w:spacing w:val="-5"/>
          <w:sz w:val="24"/>
        </w:rPr>
        <w:t xml:space="preserve"> </w:t>
      </w:r>
      <w:r>
        <w:rPr>
          <w:sz w:val="24"/>
        </w:rPr>
        <w:t>work</w:t>
      </w:r>
      <w:r>
        <w:rPr>
          <w:spacing w:val="-3"/>
          <w:sz w:val="24"/>
        </w:rPr>
        <w:t xml:space="preserve"> </w:t>
      </w:r>
      <w:r>
        <w:rPr>
          <w:sz w:val="24"/>
        </w:rPr>
        <w:t>through operational issues or service improvements identified.</w:t>
      </w:r>
      <w:r>
        <w:rPr>
          <w:spacing w:val="40"/>
          <w:sz w:val="24"/>
        </w:rPr>
        <w:t xml:space="preserve"> </w:t>
      </w:r>
      <w:r>
        <w:rPr>
          <w:sz w:val="24"/>
        </w:rPr>
        <w:t>Only the Parties’ Designated Representatives can agree that a Service Delivery meeting is not required.</w:t>
      </w:r>
    </w:p>
    <w:p w14:paraId="376EC1D4" w14:textId="77777777" w:rsidR="00715DEF" w:rsidRDefault="00440DE3" w:rsidP="00E825A8">
      <w:pPr>
        <w:pStyle w:val="ListParagraph"/>
        <w:numPr>
          <w:ilvl w:val="2"/>
          <w:numId w:val="18"/>
        </w:numPr>
        <w:tabs>
          <w:tab w:val="left" w:pos="691"/>
          <w:tab w:val="left" w:pos="851"/>
        </w:tabs>
        <w:spacing w:before="232" w:line="254" w:lineRule="auto"/>
        <w:ind w:left="709" w:right="260" w:hanging="716"/>
        <w:jc w:val="both"/>
        <w:rPr>
          <w:sz w:val="24"/>
        </w:rPr>
      </w:pPr>
      <w:r>
        <w:rPr>
          <w:sz w:val="24"/>
        </w:rPr>
        <w:t>The</w:t>
      </w:r>
      <w:r>
        <w:rPr>
          <w:spacing w:val="-4"/>
          <w:sz w:val="24"/>
        </w:rPr>
        <w:t xml:space="preserve"> </w:t>
      </w:r>
      <w:r>
        <w:rPr>
          <w:sz w:val="24"/>
        </w:rPr>
        <w:t>Service</w:t>
      </w:r>
      <w:r>
        <w:rPr>
          <w:spacing w:val="-4"/>
          <w:sz w:val="24"/>
        </w:rPr>
        <w:t xml:space="preserve"> </w:t>
      </w:r>
      <w:r>
        <w:rPr>
          <w:sz w:val="24"/>
        </w:rPr>
        <w:t>Provider</w:t>
      </w:r>
      <w:r>
        <w:rPr>
          <w:spacing w:val="-4"/>
          <w:sz w:val="24"/>
        </w:rPr>
        <w:t xml:space="preserve"> </w:t>
      </w:r>
      <w:r>
        <w:rPr>
          <w:sz w:val="24"/>
        </w:rPr>
        <w:t>must</w:t>
      </w:r>
      <w:r>
        <w:rPr>
          <w:spacing w:val="-4"/>
          <w:sz w:val="24"/>
        </w:rPr>
        <w:t xml:space="preserve"> </w:t>
      </w:r>
      <w:r>
        <w:rPr>
          <w:sz w:val="24"/>
        </w:rPr>
        <w:t>provide</w:t>
      </w:r>
      <w:r>
        <w:rPr>
          <w:spacing w:val="-4"/>
          <w:sz w:val="24"/>
        </w:rPr>
        <w:t xml:space="preserve"> </w:t>
      </w:r>
      <w:r>
        <w:rPr>
          <w:sz w:val="24"/>
        </w:rPr>
        <w:t>a</w:t>
      </w:r>
      <w:r>
        <w:rPr>
          <w:spacing w:val="-5"/>
          <w:sz w:val="24"/>
        </w:rPr>
        <w:t xml:space="preserve"> </w:t>
      </w:r>
      <w:r>
        <w:rPr>
          <w:sz w:val="24"/>
        </w:rPr>
        <w:t>Quarterly</w:t>
      </w:r>
      <w:r>
        <w:rPr>
          <w:spacing w:val="-5"/>
          <w:sz w:val="24"/>
        </w:rPr>
        <w:t xml:space="preserve"> </w:t>
      </w:r>
      <w:r>
        <w:rPr>
          <w:sz w:val="24"/>
        </w:rPr>
        <w:t>Report</w:t>
      </w:r>
      <w:r>
        <w:rPr>
          <w:spacing w:val="-4"/>
          <w:sz w:val="24"/>
        </w:rPr>
        <w:t xml:space="preserve"> </w:t>
      </w:r>
      <w:r>
        <w:rPr>
          <w:sz w:val="24"/>
        </w:rPr>
        <w:t>on</w:t>
      </w:r>
      <w:r>
        <w:rPr>
          <w:spacing w:val="-5"/>
          <w:sz w:val="24"/>
        </w:rPr>
        <w:t xml:space="preserve"> </w:t>
      </w:r>
      <w:r>
        <w:rPr>
          <w:sz w:val="24"/>
        </w:rPr>
        <w:t>the</w:t>
      </w:r>
      <w:r>
        <w:rPr>
          <w:spacing w:val="-4"/>
          <w:sz w:val="24"/>
        </w:rPr>
        <w:t xml:space="preserve"> </w:t>
      </w:r>
      <w:r>
        <w:rPr>
          <w:sz w:val="24"/>
        </w:rPr>
        <w:t>Services</w:t>
      </w:r>
      <w:r>
        <w:rPr>
          <w:spacing w:val="-3"/>
          <w:sz w:val="24"/>
        </w:rPr>
        <w:t xml:space="preserve"> </w:t>
      </w:r>
      <w:r>
        <w:rPr>
          <w:sz w:val="24"/>
        </w:rPr>
        <w:t>as</w:t>
      </w:r>
      <w:r>
        <w:rPr>
          <w:spacing w:val="-3"/>
          <w:sz w:val="24"/>
        </w:rPr>
        <w:t xml:space="preserve"> </w:t>
      </w:r>
      <w:r>
        <w:rPr>
          <w:sz w:val="24"/>
        </w:rPr>
        <w:t>detailed</w:t>
      </w:r>
      <w:r>
        <w:rPr>
          <w:spacing w:val="-5"/>
          <w:sz w:val="24"/>
        </w:rPr>
        <w:t xml:space="preserve"> </w:t>
      </w:r>
      <w:r>
        <w:rPr>
          <w:sz w:val="24"/>
        </w:rPr>
        <w:t>in</w:t>
      </w:r>
      <w:r>
        <w:rPr>
          <w:spacing w:val="-5"/>
          <w:sz w:val="24"/>
        </w:rPr>
        <w:t xml:space="preserve"> </w:t>
      </w:r>
      <w:r>
        <w:rPr>
          <w:sz w:val="24"/>
        </w:rPr>
        <w:t>clause 11 of this Specification. The Quarterly Report will be provided to DSS prior to the six-monthly</w:t>
      </w:r>
      <w:r>
        <w:rPr>
          <w:spacing w:val="-13"/>
          <w:sz w:val="24"/>
        </w:rPr>
        <w:t xml:space="preserve"> </w:t>
      </w:r>
      <w:r>
        <w:rPr>
          <w:sz w:val="24"/>
        </w:rPr>
        <w:t>meeting,</w:t>
      </w:r>
      <w:r>
        <w:rPr>
          <w:spacing w:val="-12"/>
          <w:sz w:val="24"/>
        </w:rPr>
        <w:t xml:space="preserve"> </w:t>
      </w:r>
      <w:r>
        <w:rPr>
          <w:sz w:val="24"/>
        </w:rPr>
        <w:t>in</w:t>
      </w:r>
      <w:r>
        <w:rPr>
          <w:spacing w:val="-13"/>
          <w:sz w:val="24"/>
        </w:rPr>
        <w:t xml:space="preserve"> </w:t>
      </w:r>
      <w:r>
        <w:rPr>
          <w:sz w:val="24"/>
        </w:rPr>
        <w:t>sufficient</w:t>
      </w:r>
      <w:r>
        <w:rPr>
          <w:spacing w:val="-12"/>
          <w:sz w:val="24"/>
        </w:rPr>
        <w:t xml:space="preserve"> </w:t>
      </w:r>
      <w:r>
        <w:rPr>
          <w:sz w:val="24"/>
        </w:rPr>
        <w:t>time</w:t>
      </w:r>
      <w:r>
        <w:rPr>
          <w:spacing w:val="-12"/>
          <w:sz w:val="24"/>
        </w:rPr>
        <w:t xml:space="preserve"> </w:t>
      </w:r>
      <w:r>
        <w:rPr>
          <w:sz w:val="24"/>
        </w:rPr>
        <w:t>for</w:t>
      </w:r>
      <w:r>
        <w:rPr>
          <w:spacing w:val="-12"/>
          <w:sz w:val="24"/>
        </w:rPr>
        <w:t xml:space="preserve"> </w:t>
      </w:r>
      <w:r>
        <w:rPr>
          <w:sz w:val="24"/>
        </w:rPr>
        <w:t>attendees</w:t>
      </w:r>
      <w:r>
        <w:rPr>
          <w:spacing w:val="-12"/>
          <w:sz w:val="24"/>
        </w:rPr>
        <w:t xml:space="preserve"> </w:t>
      </w:r>
      <w:r>
        <w:rPr>
          <w:sz w:val="24"/>
        </w:rPr>
        <w:t>to</w:t>
      </w:r>
      <w:r>
        <w:rPr>
          <w:spacing w:val="-13"/>
          <w:sz w:val="24"/>
        </w:rPr>
        <w:t xml:space="preserve"> </w:t>
      </w:r>
      <w:r>
        <w:rPr>
          <w:sz w:val="24"/>
        </w:rPr>
        <w:t>review</w:t>
      </w:r>
      <w:r>
        <w:rPr>
          <w:spacing w:val="-13"/>
          <w:sz w:val="24"/>
        </w:rPr>
        <w:t xml:space="preserve"> </w:t>
      </w:r>
      <w:r>
        <w:rPr>
          <w:sz w:val="24"/>
        </w:rPr>
        <w:t>the</w:t>
      </w:r>
      <w:r>
        <w:rPr>
          <w:spacing w:val="-13"/>
          <w:sz w:val="24"/>
        </w:rPr>
        <w:t xml:space="preserve"> </w:t>
      </w:r>
      <w:r>
        <w:rPr>
          <w:sz w:val="24"/>
        </w:rPr>
        <w:t>report</w:t>
      </w:r>
      <w:r>
        <w:rPr>
          <w:spacing w:val="-12"/>
          <w:sz w:val="24"/>
        </w:rPr>
        <w:t xml:space="preserve"> </w:t>
      </w:r>
      <w:r>
        <w:rPr>
          <w:sz w:val="24"/>
        </w:rPr>
        <w:t>for</w:t>
      </w:r>
      <w:r>
        <w:rPr>
          <w:spacing w:val="-12"/>
          <w:sz w:val="24"/>
        </w:rPr>
        <w:t xml:space="preserve"> </w:t>
      </w:r>
      <w:r>
        <w:rPr>
          <w:sz w:val="24"/>
        </w:rPr>
        <w:t>discussion</w:t>
      </w:r>
      <w:r>
        <w:rPr>
          <w:spacing w:val="-13"/>
          <w:sz w:val="24"/>
        </w:rPr>
        <w:t xml:space="preserve"> </w:t>
      </w:r>
      <w:r>
        <w:rPr>
          <w:sz w:val="24"/>
        </w:rPr>
        <w:t>at</w:t>
      </w:r>
      <w:r>
        <w:rPr>
          <w:spacing w:val="-12"/>
          <w:sz w:val="24"/>
        </w:rPr>
        <w:t xml:space="preserve"> </w:t>
      </w:r>
      <w:r>
        <w:rPr>
          <w:sz w:val="24"/>
        </w:rPr>
        <w:t>the meeting and will be provided as an excel spread sheet.</w:t>
      </w:r>
    </w:p>
    <w:p w14:paraId="2F0EB736" w14:textId="6B419EFE" w:rsidR="00715DEF" w:rsidRDefault="00440DE3" w:rsidP="00E825A8">
      <w:pPr>
        <w:pStyle w:val="ListParagraph"/>
        <w:numPr>
          <w:ilvl w:val="2"/>
          <w:numId w:val="18"/>
        </w:numPr>
        <w:tabs>
          <w:tab w:val="left" w:pos="698"/>
          <w:tab w:val="left" w:pos="851"/>
        </w:tabs>
        <w:spacing w:before="220"/>
        <w:ind w:left="709" w:hanging="709"/>
        <w:rPr>
          <w:sz w:val="24"/>
        </w:rPr>
      </w:pPr>
      <w:r>
        <w:rPr>
          <w:sz w:val="24"/>
        </w:rPr>
        <w:t>At</w:t>
      </w:r>
      <w:r>
        <w:rPr>
          <w:spacing w:val="-1"/>
          <w:sz w:val="24"/>
        </w:rPr>
        <w:t xml:space="preserve"> </w:t>
      </w:r>
      <w:r>
        <w:rPr>
          <w:sz w:val="24"/>
        </w:rPr>
        <w:t>the</w:t>
      </w:r>
      <w:r>
        <w:rPr>
          <w:spacing w:val="-1"/>
          <w:sz w:val="24"/>
        </w:rPr>
        <w:t xml:space="preserve"> </w:t>
      </w:r>
      <w:r>
        <w:rPr>
          <w:sz w:val="24"/>
        </w:rPr>
        <w:t>Service</w:t>
      </w:r>
      <w:r>
        <w:rPr>
          <w:spacing w:val="-1"/>
          <w:sz w:val="24"/>
        </w:rPr>
        <w:t xml:space="preserve"> </w:t>
      </w:r>
      <w:r>
        <w:rPr>
          <w:sz w:val="24"/>
        </w:rPr>
        <w:t>Delivery</w:t>
      </w:r>
      <w:r>
        <w:rPr>
          <w:spacing w:val="-1"/>
          <w:sz w:val="24"/>
        </w:rPr>
        <w:t xml:space="preserve"> </w:t>
      </w:r>
      <w:r w:rsidR="000D3C2A">
        <w:rPr>
          <w:sz w:val="24"/>
        </w:rPr>
        <w:t>meetings,</w:t>
      </w:r>
      <w:r>
        <w:rPr>
          <w:spacing w:val="-1"/>
          <w:sz w:val="24"/>
        </w:rPr>
        <w:t xml:space="preserve"> </w:t>
      </w:r>
      <w:r>
        <w:rPr>
          <w:sz w:val="24"/>
        </w:rPr>
        <w:t>the</w:t>
      </w:r>
      <w:r>
        <w:rPr>
          <w:spacing w:val="-3"/>
          <w:sz w:val="24"/>
        </w:rPr>
        <w:t xml:space="preserve"> </w:t>
      </w:r>
      <w:r>
        <w:rPr>
          <w:sz w:val="24"/>
        </w:rPr>
        <w:t xml:space="preserve">Parties </w:t>
      </w:r>
      <w:r>
        <w:rPr>
          <w:spacing w:val="-4"/>
          <w:sz w:val="24"/>
        </w:rPr>
        <w:t>will:</w:t>
      </w:r>
    </w:p>
    <w:p w14:paraId="62975A3F" w14:textId="77777777" w:rsidR="00715DEF" w:rsidRDefault="00440DE3" w:rsidP="000D3C2A">
      <w:pPr>
        <w:pStyle w:val="ListParagraph"/>
        <w:numPr>
          <w:ilvl w:val="3"/>
          <w:numId w:val="18"/>
        </w:numPr>
        <w:tabs>
          <w:tab w:val="left" w:pos="1276"/>
        </w:tabs>
        <w:spacing w:before="184"/>
        <w:ind w:left="1276" w:hanging="567"/>
        <w:jc w:val="both"/>
        <w:rPr>
          <w:rFonts w:ascii="Arial"/>
          <w:sz w:val="24"/>
        </w:rPr>
      </w:pPr>
      <w:r>
        <w:rPr>
          <w:sz w:val="24"/>
        </w:rPr>
        <w:t>Review</w:t>
      </w:r>
      <w:r>
        <w:rPr>
          <w:spacing w:val="-5"/>
          <w:sz w:val="24"/>
        </w:rPr>
        <w:t xml:space="preserve"> </w:t>
      </w:r>
      <w:r>
        <w:rPr>
          <w:sz w:val="24"/>
        </w:rPr>
        <w:t>the</w:t>
      </w:r>
      <w:r>
        <w:rPr>
          <w:spacing w:val="-3"/>
          <w:sz w:val="24"/>
        </w:rPr>
        <w:t xml:space="preserve"> </w:t>
      </w:r>
      <w:r>
        <w:rPr>
          <w:sz w:val="24"/>
        </w:rPr>
        <w:t>Quarterly</w:t>
      </w:r>
      <w:r>
        <w:rPr>
          <w:spacing w:val="-3"/>
          <w:sz w:val="24"/>
        </w:rPr>
        <w:t xml:space="preserve"> </w:t>
      </w:r>
      <w:r>
        <w:rPr>
          <w:sz w:val="24"/>
        </w:rPr>
        <w:t>report</w:t>
      </w:r>
      <w:r>
        <w:rPr>
          <w:spacing w:val="-3"/>
          <w:sz w:val="24"/>
        </w:rPr>
        <w:t xml:space="preserve"> </w:t>
      </w:r>
      <w:r>
        <w:rPr>
          <w:sz w:val="24"/>
        </w:rPr>
        <w:t>provided</w:t>
      </w:r>
      <w:r>
        <w:rPr>
          <w:spacing w:val="-3"/>
          <w:sz w:val="24"/>
        </w:rPr>
        <w:t xml:space="preserve"> </w:t>
      </w:r>
      <w:r>
        <w:rPr>
          <w:sz w:val="24"/>
        </w:rPr>
        <w:t>by</w:t>
      </w:r>
      <w:r>
        <w:rPr>
          <w:spacing w:val="-3"/>
          <w:sz w:val="24"/>
        </w:rPr>
        <w:t xml:space="preserve"> </w:t>
      </w:r>
      <w:r>
        <w:rPr>
          <w:sz w:val="24"/>
        </w:rPr>
        <w:t>the</w:t>
      </w:r>
      <w:r>
        <w:rPr>
          <w:spacing w:val="-2"/>
          <w:sz w:val="24"/>
        </w:rPr>
        <w:t xml:space="preserve"> Provider.</w:t>
      </w:r>
    </w:p>
    <w:p w14:paraId="636E159A" w14:textId="77777777" w:rsidR="00715DEF" w:rsidRDefault="00440DE3" w:rsidP="000D3C2A">
      <w:pPr>
        <w:pStyle w:val="ListParagraph"/>
        <w:numPr>
          <w:ilvl w:val="3"/>
          <w:numId w:val="18"/>
        </w:numPr>
        <w:tabs>
          <w:tab w:val="left" w:pos="1276"/>
        </w:tabs>
        <w:spacing w:before="24" w:line="252" w:lineRule="auto"/>
        <w:ind w:left="1276" w:right="265" w:hanging="567"/>
        <w:jc w:val="both"/>
        <w:rPr>
          <w:rFonts w:ascii="Arial"/>
          <w:sz w:val="24"/>
        </w:rPr>
      </w:pPr>
      <w:r>
        <w:rPr>
          <w:sz w:val="24"/>
        </w:rPr>
        <w:t>Review the performance of the Services in the previous period, including compliance</w:t>
      </w:r>
      <w:r>
        <w:rPr>
          <w:spacing w:val="-11"/>
          <w:sz w:val="24"/>
        </w:rPr>
        <w:t xml:space="preserve"> </w:t>
      </w:r>
      <w:r>
        <w:rPr>
          <w:sz w:val="24"/>
        </w:rPr>
        <w:t>with</w:t>
      </w:r>
      <w:r>
        <w:rPr>
          <w:spacing w:val="-11"/>
          <w:sz w:val="24"/>
        </w:rPr>
        <w:t xml:space="preserve"> </w:t>
      </w:r>
      <w:r>
        <w:rPr>
          <w:sz w:val="24"/>
        </w:rPr>
        <w:t>quality</w:t>
      </w:r>
      <w:r>
        <w:rPr>
          <w:spacing w:val="-12"/>
          <w:sz w:val="24"/>
        </w:rPr>
        <w:t xml:space="preserve"> </w:t>
      </w:r>
      <w:r>
        <w:rPr>
          <w:sz w:val="24"/>
        </w:rPr>
        <w:t>measures</w:t>
      </w:r>
      <w:r>
        <w:rPr>
          <w:spacing w:val="-10"/>
          <w:sz w:val="24"/>
        </w:rPr>
        <w:t xml:space="preserve"> </w:t>
      </w:r>
      <w:r>
        <w:rPr>
          <w:sz w:val="24"/>
        </w:rPr>
        <w:t>and</w:t>
      </w:r>
      <w:r>
        <w:rPr>
          <w:spacing w:val="-12"/>
          <w:sz w:val="24"/>
        </w:rPr>
        <w:t xml:space="preserve"> </w:t>
      </w:r>
      <w:r>
        <w:rPr>
          <w:sz w:val="24"/>
        </w:rPr>
        <w:t>discuss</w:t>
      </w:r>
      <w:r>
        <w:rPr>
          <w:spacing w:val="-10"/>
          <w:sz w:val="24"/>
        </w:rPr>
        <w:t xml:space="preserve"> </w:t>
      </w:r>
      <w:r>
        <w:rPr>
          <w:sz w:val="24"/>
        </w:rPr>
        <w:t>any</w:t>
      </w:r>
      <w:r>
        <w:rPr>
          <w:spacing w:val="-12"/>
          <w:sz w:val="24"/>
        </w:rPr>
        <w:t xml:space="preserve"> </w:t>
      </w:r>
      <w:r>
        <w:rPr>
          <w:sz w:val="24"/>
        </w:rPr>
        <w:t>issues</w:t>
      </w:r>
      <w:r>
        <w:rPr>
          <w:spacing w:val="-11"/>
          <w:sz w:val="24"/>
        </w:rPr>
        <w:t xml:space="preserve"> </w:t>
      </w:r>
      <w:r>
        <w:rPr>
          <w:sz w:val="24"/>
        </w:rPr>
        <w:t>with</w:t>
      </w:r>
      <w:r>
        <w:rPr>
          <w:spacing w:val="-11"/>
          <w:sz w:val="24"/>
        </w:rPr>
        <w:t xml:space="preserve"> </w:t>
      </w:r>
      <w:r>
        <w:rPr>
          <w:sz w:val="24"/>
        </w:rPr>
        <w:t>the</w:t>
      </w:r>
      <w:r>
        <w:rPr>
          <w:spacing w:val="-11"/>
          <w:sz w:val="24"/>
        </w:rPr>
        <w:t xml:space="preserve"> </w:t>
      </w:r>
      <w:r>
        <w:rPr>
          <w:sz w:val="24"/>
        </w:rPr>
        <w:t>provision</w:t>
      </w:r>
      <w:r>
        <w:rPr>
          <w:spacing w:val="-12"/>
          <w:sz w:val="24"/>
        </w:rPr>
        <w:t xml:space="preserve"> </w:t>
      </w:r>
      <w:r>
        <w:rPr>
          <w:sz w:val="24"/>
        </w:rPr>
        <w:t>of</w:t>
      </w:r>
      <w:r>
        <w:rPr>
          <w:spacing w:val="-10"/>
          <w:sz w:val="24"/>
        </w:rPr>
        <w:t xml:space="preserve"> </w:t>
      </w:r>
      <w:r>
        <w:rPr>
          <w:sz w:val="24"/>
        </w:rPr>
        <w:t xml:space="preserve">the </w:t>
      </w:r>
      <w:r>
        <w:rPr>
          <w:spacing w:val="-2"/>
          <w:sz w:val="24"/>
        </w:rPr>
        <w:t>Services.</w:t>
      </w:r>
    </w:p>
    <w:p w14:paraId="010A7E8E" w14:textId="3343842C" w:rsidR="00715DEF" w:rsidRDefault="00440DE3" w:rsidP="000D3C2A">
      <w:pPr>
        <w:pStyle w:val="ListParagraph"/>
        <w:numPr>
          <w:ilvl w:val="3"/>
          <w:numId w:val="18"/>
        </w:numPr>
        <w:tabs>
          <w:tab w:val="left" w:pos="1276"/>
        </w:tabs>
        <w:spacing w:before="79" w:line="254" w:lineRule="auto"/>
        <w:ind w:left="1276" w:right="263" w:hanging="567"/>
        <w:jc w:val="both"/>
      </w:pPr>
      <w:r>
        <w:rPr>
          <w:sz w:val="24"/>
        </w:rPr>
        <w:t>Review</w:t>
      </w:r>
      <w:r w:rsidRPr="00074E2D">
        <w:rPr>
          <w:spacing w:val="-15"/>
          <w:sz w:val="24"/>
        </w:rPr>
        <w:t xml:space="preserve"> </w:t>
      </w:r>
      <w:r>
        <w:rPr>
          <w:sz w:val="24"/>
        </w:rPr>
        <w:t>the</w:t>
      </w:r>
      <w:r w:rsidRPr="00074E2D">
        <w:rPr>
          <w:spacing w:val="-15"/>
          <w:sz w:val="24"/>
        </w:rPr>
        <w:t xml:space="preserve"> </w:t>
      </w:r>
      <w:r>
        <w:rPr>
          <w:sz w:val="24"/>
        </w:rPr>
        <w:t>status</w:t>
      </w:r>
      <w:r w:rsidRPr="00074E2D">
        <w:rPr>
          <w:spacing w:val="-15"/>
          <w:sz w:val="24"/>
        </w:rPr>
        <w:t xml:space="preserve"> </w:t>
      </w:r>
      <w:r>
        <w:rPr>
          <w:sz w:val="24"/>
        </w:rPr>
        <w:t>of</w:t>
      </w:r>
      <w:r w:rsidRPr="00074E2D">
        <w:rPr>
          <w:spacing w:val="-15"/>
          <w:sz w:val="24"/>
        </w:rPr>
        <w:t xml:space="preserve"> </w:t>
      </w:r>
      <w:r>
        <w:rPr>
          <w:sz w:val="24"/>
        </w:rPr>
        <w:t>actions</w:t>
      </w:r>
      <w:r w:rsidRPr="00074E2D">
        <w:rPr>
          <w:spacing w:val="-15"/>
          <w:sz w:val="24"/>
        </w:rPr>
        <w:t xml:space="preserve"> </w:t>
      </w:r>
      <w:r>
        <w:rPr>
          <w:sz w:val="24"/>
        </w:rPr>
        <w:t>from</w:t>
      </w:r>
      <w:r w:rsidRPr="00074E2D">
        <w:rPr>
          <w:spacing w:val="-15"/>
          <w:sz w:val="24"/>
        </w:rPr>
        <w:t xml:space="preserve"> </w:t>
      </w:r>
      <w:r>
        <w:rPr>
          <w:sz w:val="24"/>
        </w:rPr>
        <w:t>previous</w:t>
      </w:r>
      <w:r w:rsidRPr="00074E2D">
        <w:rPr>
          <w:spacing w:val="-14"/>
          <w:sz w:val="24"/>
        </w:rPr>
        <w:t xml:space="preserve"> </w:t>
      </w:r>
      <w:r>
        <w:rPr>
          <w:sz w:val="24"/>
        </w:rPr>
        <w:t>meetings</w:t>
      </w:r>
      <w:r w:rsidRPr="00074E2D">
        <w:rPr>
          <w:spacing w:val="-15"/>
          <w:sz w:val="24"/>
        </w:rPr>
        <w:t xml:space="preserve"> </w:t>
      </w:r>
      <w:r>
        <w:rPr>
          <w:sz w:val="24"/>
        </w:rPr>
        <w:t>and</w:t>
      </w:r>
      <w:r w:rsidRPr="00074E2D">
        <w:rPr>
          <w:spacing w:val="-15"/>
          <w:sz w:val="24"/>
        </w:rPr>
        <w:t xml:space="preserve"> </w:t>
      </w:r>
      <w:r>
        <w:rPr>
          <w:sz w:val="24"/>
        </w:rPr>
        <w:t>update</w:t>
      </w:r>
      <w:r w:rsidRPr="00074E2D">
        <w:rPr>
          <w:spacing w:val="-15"/>
          <w:sz w:val="24"/>
        </w:rPr>
        <w:t xml:space="preserve"> </w:t>
      </w:r>
      <w:r>
        <w:rPr>
          <w:sz w:val="24"/>
        </w:rPr>
        <w:t>any</w:t>
      </w:r>
      <w:r w:rsidRPr="00074E2D">
        <w:rPr>
          <w:spacing w:val="-15"/>
          <w:sz w:val="24"/>
        </w:rPr>
        <w:t xml:space="preserve"> </w:t>
      </w:r>
      <w:r>
        <w:rPr>
          <w:sz w:val="24"/>
        </w:rPr>
        <w:t>ongoing</w:t>
      </w:r>
      <w:r w:rsidRPr="00074E2D">
        <w:rPr>
          <w:spacing w:val="-15"/>
          <w:sz w:val="24"/>
        </w:rPr>
        <w:t xml:space="preserve"> </w:t>
      </w:r>
      <w:r>
        <w:rPr>
          <w:sz w:val="24"/>
        </w:rPr>
        <w:t>work, improvement initiatives and cost savings opportunities.</w:t>
      </w:r>
    </w:p>
    <w:p w14:paraId="0AA5C70F" w14:textId="77777777" w:rsidR="00715DEF" w:rsidRDefault="00440DE3" w:rsidP="000D3C2A">
      <w:pPr>
        <w:pStyle w:val="ListParagraph"/>
        <w:numPr>
          <w:ilvl w:val="3"/>
          <w:numId w:val="18"/>
        </w:numPr>
        <w:tabs>
          <w:tab w:val="left" w:pos="1276"/>
        </w:tabs>
        <w:spacing w:before="1"/>
        <w:ind w:left="1276" w:hanging="567"/>
        <w:rPr>
          <w:rFonts w:ascii="Arial"/>
          <w:sz w:val="24"/>
        </w:rPr>
      </w:pPr>
      <w:r>
        <w:rPr>
          <w:sz w:val="24"/>
        </w:rPr>
        <w:t>Review</w:t>
      </w:r>
      <w:r>
        <w:rPr>
          <w:spacing w:val="-6"/>
          <w:sz w:val="24"/>
        </w:rPr>
        <w:t xml:space="preserve"> </w:t>
      </w:r>
      <w:r>
        <w:rPr>
          <w:sz w:val="24"/>
        </w:rPr>
        <w:t>and</w:t>
      </w:r>
      <w:r>
        <w:rPr>
          <w:spacing w:val="-5"/>
          <w:sz w:val="24"/>
        </w:rPr>
        <w:t xml:space="preserve"> </w:t>
      </w:r>
      <w:r>
        <w:rPr>
          <w:sz w:val="24"/>
        </w:rPr>
        <w:t>address</w:t>
      </w:r>
      <w:r>
        <w:rPr>
          <w:spacing w:val="-3"/>
          <w:sz w:val="24"/>
        </w:rPr>
        <w:t xml:space="preserve"> </w:t>
      </w:r>
      <w:r>
        <w:rPr>
          <w:sz w:val="24"/>
        </w:rPr>
        <w:t>any</w:t>
      </w:r>
      <w:r>
        <w:rPr>
          <w:spacing w:val="-4"/>
          <w:sz w:val="24"/>
        </w:rPr>
        <w:t xml:space="preserve"> </w:t>
      </w:r>
      <w:r>
        <w:rPr>
          <w:sz w:val="24"/>
        </w:rPr>
        <w:t>other</w:t>
      </w:r>
      <w:r>
        <w:rPr>
          <w:spacing w:val="-4"/>
          <w:sz w:val="24"/>
        </w:rPr>
        <w:t xml:space="preserve"> </w:t>
      </w:r>
      <w:r>
        <w:rPr>
          <w:sz w:val="24"/>
        </w:rPr>
        <w:t>unresolved</w:t>
      </w:r>
      <w:r>
        <w:rPr>
          <w:spacing w:val="-4"/>
          <w:sz w:val="24"/>
        </w:rPr>
        <w:t xml:space="preserve"> </w:t>
      </w:r>
      <w:r>
        <w:rPr>
          <w:sz w:val="24"/>
        </w:rPr>
        <w:t>issues</w:t>
      </w:r>
      <w:r>
        <w:rPr>
          <w:spacing w:val="-4"/>
          <w:sz w:val="24"/>
        </w:rPr>
        <w:t xml:space="preserve"> </w:t>
      </w:r>
      <w:r>
        <w:rPr>
          <w:sz w:val="24"/>
        </w:rPr>
        <w:t>and</w:t>
      </w:r>
      <w:r>
        <w:rPr>
          <w:spacing w:val="-4"/>
          <w:sz w:val="24"/>
        </w:rPr>
        <w:t xml:space="preserve"> </w:t>
      </w:r>
      <w:r>
        <w:rPr>
          <w:spacing w:val="-2"/>
          <w:sz w:val="24"/>
        </w:rPr>
        <w:t>questions.</w:t>
      </w:r>
    </w:p>
    <w:p w14:paraId="14D24A24" w14:textId="77777777" w:rsidR="00715DEF" w:rsidRDefault="00440DE3" w:rsidP="000D3C2A">
      <w:pPr>
        <w:pStyle w:val="ListParagraph"/>
        <w:numPr>
          <w:ilvl w:val="3"/>
          <w:numId w:val="18"/>
        </w:numPr>
        <w:tabs>
          <w:tab w:val="left" w:pos="1276"/>
        </w:tabs>
        <w:spacing w:before="71"/>
        <w:ind w:left="1276" w:hanging="567"/>
        <w:rPr>
          <w:rFonts w:ascii="Arial"/>
          <w:sz w:val="24"/>
        </w:rPr>
      </w:pPr>
      <w:r>
        <w:rPr>
          <w:sz w:val="24"/>
        </w:rPr>
        <w:t>Discuss</w:t>
      </w:r>
      <w:r>
        <w:rPr>
          <w:spacing w:val="-3"/>
          <w:sz w:val="24"/>
        </w:rPr>
        <w:t xml:space="preserve"> </w:t>
      </w:r>
      <w:r>
        <w:rPr>
          <w:sz w:val="24"/>
        </w:rPr>
        <w:t>any</w:t>
      </w:r>
      <w:r>
        <w:rPr>
          <w:spacing w:val="-2"/>
          <w:sz w:val="24"/>
        </w:rPr>
        <w:t xml:space="preserve"> </w:t>
      </w:r>
      <w:r>
        <w:rPr>
          <w:sz w:val="24"/>
        </w:rPr>
        <w:t>other</w:t>
      </w:r>
      <w:r>
        <w:rPr>
          <w:spacing w:val="-5"/>
          <w:sz w:val="24"/>
        </w:rPr>
        <w:t xml:space="preserve"> </w:t>
      </w:r>
      <w:r>
        <w:rPr>
          <w:sz w:val="24"/>
        </w:rPr>
        <w:t>matters</w:t>
      </w:r>
      <w:r>
        <w:rPr>
          <w:spacing w:val="-1"/>
          <w:sz w:val="24"/>
        </w:rPr>
        <w:t xml:space="preserve"> </w:t>
      </w:r>
      <w:r>
        <w:rPr>
          <w:sz w:val="24"/>
        </w:rPr>
        <w:t>relating</w:t>
      </w:r>
      <w:r>
        <w:rPr>
          <w:spacing w:val="-3"/>
          <w:sz w:val="24"/>
        </w:rPr>
        <w:t xml:space="preserve"> </w:t>
      </w:r>
      <w:r>
        <w:rPr>
          <w:sz w:val="24"/>
        </w:rPr>
        <w:t>to</w:t>
      </w:r>
      <w:r>
        <w:rPr>
          <w:spacing w:val="-2"/>
          <w:sz w:val="24"/>
        </w:rPr>
        <w:t xml:space="preserve"> </w:t>
      </w:r>
      <w:r>
        <w:rPr>
          <w:sz w:val="24"/>
        </w:rPr>
        <w:t>this</w:t>
      </w:r>
      <w:r>
        <w:rPr>
          <w:spacing w:val="-2"/>
          <w:sz w:val="24"/>
        </w:rPr>
        <w:t xml:space="preserve"> Agreement.</w:t>
      </w:r>
    </w:p>
    <w:p w14:paraId="62731530" w14:textId="77777777" w:rsidR="00715DEF" w:rsidRDefault="00715DEF">
      <w:pPr>
        <w:pStyle w:val="BodyText"/>
        <w:spacing w:before="67"/>
      </w:pPr>
    </w:p>
    <w:p w14:paraId="7400CD48" w14:textId="77777777" w:rsidR="00715DEF" w:rsidRDefault="00440DE3" w:rsidP="001628F8">
      <w:pPr>
        <w:pStyle w:val="Heading2"/>
        <w:numPr>
          <w:ilvl w:val="1"/>
          <w:numId w:val="18"/>
        </w:numPr>
        <w:tabs>
          <w:tab w:val="left" w:pos="871"/>
        </w:tabs>
        <w:spacing w:before="1"/>
        <w:ind w:left="871" w:hanging="800"/>
      </w:pPr>
      <w:r>
        <w:rPr>
          <w:spacing w:val="-2"/>
        </w:rPr>
        <w:t>Survey</w:t>
      </w:r>
    </w:p>
    <w:p w14:paraId="5DD02875" w14:textId="77777777" w:rsidR="00715DEF" w:rsidRDefault="00440DE3" w:rsidP="00E825A8">
      <w:pPr>
        <w:pStyle w:val="ListParagraph"/>
        <w:numPr>
          <w:ilvl w:val="2"/>
          <w:numId w:val="18"/>
        </w:numPr>
        <w:tabs>
          <w:tab w:val="left" w:pos="851"/>
        </w:tabs>
        <w:spacing w:before="144" w:line="254" w:lineRule="auto"/>
        <w:ind w:left="816" w:right="260" w:hanging="702"/>
        <w:rPr>
          <w:sz w:val="24"/>
        </w:rPr>
      </w:pPr>
      <w:r>
        <w:rPr>
          <w:sz w:val="24"/>
        </w:rPr>
        <w:t>The</w:t>
      </w:r>
      <w:r>
        <w:rPr>
          <w:spacing w:val="-9"/>
          <w:sz w:val="24"/>
        </w:rPr>
        <w:t xml:space="preserve"> </w:t>
      </w:r>
      <w:r>
        <w:rPr>
          <w:sz w:val="24"/>
        </w:rPr>
        <w:t>Provider</w:t>
      </w:r>
      <w:r>
        <w:rPr>
          <w:spacing w:val="-9"/>
          <w:sz w:val="24"/>
        </w:rPr>
        <w:t xml:space="preserve"> </w:t>
      </w:r>
      <w:r>
        <w:rPr>
          <w:sz w:val="24"/>
        </w:rPr>
        <w:t>must</w:t>
      </w:r>
      <w:r>
        <w:rPr>
          <w:spacing w:val="-9"/>
          <w:sz w:val="24"/>
        </w:rPr>
        <w:t xml:space="preserve"> </w:t>
      </w:r>
      <w:r>
        <w:rPr>
          <w:sz w:val="24"/>
        </w:rPr>
        <w:t>undertake</w:t>
      </w:r>
      <w:r>
        <w:rPr>
          <w:spacing w:val="-9"/>
          <w:sz w:val="24"/>
        </w:rPr>
        <w:t xml:space="preserve"> </w:t>
      </w:r>
      <w:r>
        <w:rPr>
          <w:sz w:val="24"/>
        </w:rPr>
        <w:t>surveys</w:t>
      </w:r>
      <w:r>
        <w:rPr>
          <w:spacing w:val="-9"/>
          <w:sz w:val="24"/>
        </w:rPr>
        <w:t xml:space="preserve"> </w:t>
      </w:r>
      <w:r>
        <w:rPr>
          <w:sz w:val="24"/>
        </w:rPr>
        <w:t>at</w:t>
      </w:r>
      <w:r>
        <w:rPr>
          <w:spacing w:val="-9"/>
          <w:sz w:val="24"/>
        </w:rPr>
        <w:t xml:space="preserve"> </w:t>
      </w:r>
      <w:r>
        <w:rPr>
          <w:sz w:val="24"/>
        </w:rPr>
        <w:t>least</w:t>
      </w:r>
      <w:r>
        <w:rPr>
          <w:spacing w:val="-9"/>
          <w:sz w:val="24"/>
        </w:rPr>
        <w:t xml:space="preserve"> </w:t>
      </w:r>
      <w:r>
        <w:rPr>
          <w:sz w:val="24"/>
        </w:rPr>
        <w:t>annually</w:t>
      </w:r>
      <w:r>
        <w:rPr>
          <w:spacing w:val="-8"/>
          <w:sz w:val="24"/>
        </w:rPr>
        <w:t xml:space="preserve"> </w:t>
      </w:r>
      <w:r>
        <w:rPr>
          <w:sz w:val="24"/>
        </w:rPr>
        <w:t>and</w:t>
      </w:r>
      <w:r>
        <w:rPr>
          <w:spacing w:val="-11"/>
          <w:sz w:val="24"/>
        </w:rPr>
        <w:t xml:space="preserve"> </w:t>
      </w:r>
      <w:r>
        <w:rPr>
          <w:sz w:val="24"/>
        </w:rPr>
        <w:t>within</w:t>
      </w:r>
      <w:r>
        <w:rPr>
          <w:spacing w:val="-10"/>
          <w:sz w:val="24"/>
        </w:rPr>
        <w:t xml:space="preserve"> </w:t>
      </w:r>
      <w:r>
        <w:rPr>
          <w:sz w:val="24"/>
        </w:rPr>
        <w:t>one</w:t>
      </w:r>
      <w:r>
        <w:rPr>
          <w:spacing w:val="-10"/>
          <w:sz w:val="24"/>
        </w:rPr>
        <w:t xml:space="preserve"> </w:t>
      </w:r>
      <w:r>
        <w:rPr>
          <w:sz w:val="24"/>
        </w:rPr>
        <w:t>month</w:t>
      </w:r>
      <w:r>
        <w:rPr>
          <w:spacing w:val="-9"/>
          <w:sz w:val="24"/>
        </w:rPr>
        <w:t xml:space="preserve"> </w:t>
      </w:r>
      <w:r>
        <w:rPr>
          <w:sz w:val="24"/>
        </w:rPr>
        <w:t>of</w:t>
      </w:r>
      <w:r>
        <w:rPr>
          <w:spacing w:val="-11"/>
          <w:sz w:val="24"/>
        </w:rPr>
        <w:t xml:space="preserve"> </w:t>
      </w:r>
      <w:r>
        <w:rPr>
          <w:sz w:val="24"/>
        </w:rPr>
        <w:t>the</w:t>
      </w:r>
      <w:r>
        <w:rPr>
          <w:spacing w:val="-9"/>
          <w:sz w:val="24"/>
        </w:rPr>
        <w:t xml:space="preserve"> </w:t>
      </w:r>
      <w:r>
        <w:rPr>
          <w:sz w:val="24"/>
        </w:rPr>
        <w:t>Service User’s exit from the Service. The results of the survey should be made available to the Ministry one month after its completion. The surveys must follow DSS’s Guidelines for</w:t>
      </w:r>
      <w:r>
        <w:rPr>
          <w:spacing w:val="40"/>
          <w:sz w:val="24"/>
        </w:rPr>
        <w:t xml:space="preserve"> </w:t>
      </w:r>
      <w:r>
        <w:rPr>
          <w:spacing w:val="-2"/>
          <w:sz w:val="24"/>
        </w:rPr>
        <w:t>Consumer Surveys (available from the Ministry’s</w:t>
      </w:r>
      <w:r>
        <w:rPr>
          <w:spacing w:val="-3"/>
          <w:sz w:val="24"/>
        </w:rPr>
        <w:t xml:space="preserve"> </w:t>
      </w:r>
      <w:r>
        <w:rPr>
          <w:spacing w:val="-2"/>
          <w:sz w:val="24"/>
        </w:rPr>
        <w:t>Designated</w:t>
      </w:r>
      <w:r>
        <w:rPr>
          <w:spacing w:val="-3"/>
          <w:sz w:val="24"/>
        </w:rPr>
        <w:t xml:space="preserve"> </w:t>
      </w:r>
      <w:r>
        <w:rPr>
          <w:spacing w:val="-2"/>
          <w:sz w:val="24"/>
        </w:rPr>
        <w:t>Representative).</w:t>
      </w:r>
      <w:r>
        <w:rPr>
          <w:spacing w:val="-7"/>
          <w:sz w:val="24"/>
        </w:rPr>
        <w:t xml:space="preserve"> </w:t>
      </w:r>
      <w:r>
        <w:rPr>
          <w:spacing w:val="-2"/>
          <w:sz w:val="24"/>
        </w:rPr>
        <w:t xml:space="preserve">The surveys </w:t>
      </w:r>
      <w:r>
        <w:rPr>
          <w:sz w:val="24"/>
        </w:rPr>
        <w:t>will</w:t>
      </w:r>
      <w:r>
        <w:rPr>
          <w:spacing w:val="40"/>
          <w:sz w:val="24"/>
        </w:rPr>
        <w:t xml:space="preserve"> </w:t>
      </w:r>
      <w:r>
        <w:rPr>
          <w:sz w:val="24"/>
        </w:rPr>
        <w:t>identify</w:t>
      </w:r>
      <w:r>
        <w:rPr>
          <w:spacing w:val="40"/>
          <w:sz w:val="24"/>
        </w:rPr>
        <w:t xml:space="preserve"> </w:t>
      </w:r>
      <w:r>
        <w:rPr>
          <w:sz w:val="24"/>
        </w:rPr>
        <w:t>the</w:t>
      </w:r>
      <w:r>
        <w:rPr>
          <w:spacing w:val="40"/>
          <w:sz w:val="24"/>
        </w:rPr>
        <w:t xml:space="preserve"> </w:t>
      </w:r>
      <w:r>
        <w:rPr>
          <w:sz w:val="24"/>
        </w:rPr>
        <w:t>acceptability</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Service,</w:t>
      </w:r>
      <w:r>
        <w:rPr>
          <w:spacing w:val="40"/>
          <w:sz w:val="24"/>
        </w:rPr>
        <w:t xml:space="preserve"> </w:t>
      </w:r>
      <w:r>
        <w:rPr>
          <w:sz w:val="24"/>
        </w:rPr>
        <w:t>as</w:t>
      </w:r>
      <w:r>
        <w:rPr>
          <w:spacing w:val="40"/>
          <w:sz w:val="24"/>
        </w:rPr>
        <w:t xml:space="preserve"> </w:t>
      </w:r>
      <w:r>
        <w:rPr>
          <w:sz w:val="24"/>
        </w:rPr>
        <w:t>indicated</w:t>
      </w:r>
      <w:r>
        <w:rPr>
          <w:spacing w:val="40"/>
          <w:sz w:val="24"/>
        </w:rPr>
        <w:t xml:space="preserve"> </w:t>
      </w:r>
      <w:r>
        <w:rPr>
          <w:sz w:val="24"/>
        </w:rPr>
        <w:t>by</w:t>
      </w:r>
      <w:r>
        <w:rPr>
          <w:spacing w:val="40"/>
          <w:sz w:val="24"/>
        </w:rPr>
        <w:t xml:space="preserve"> </w:t>
      </w:r>
      <w:r>
        <w:rPr>
          <w:sz w:val="24"/>
        </w:rPr>
        <w:t>Service</w:t>
      </w:r>
      <w:r>
        <w:rPr>
          <w:spacing w:val="40"/>
          <w:sz w:val="24"/>
        </w:rPr>
        <w:t xml:space="preserve"> </w:t>
      </w:r>
      <w:r>
        <w:rPr>
          <w:sz w:val="24"/>
        </w:rPr>
        <w:t>Users,</w:t>
      </w:r>
      <w:r>
        <w:rPr>
          <w:spacing w:val="40"/>
          <w:sz w:val="24"/>
        </w:rPr>
        <w:t xml:space="preserve"> </w:t>
      </w:r>
      <w:r>
        <w:rPr>
          <w:sz w:val="24"/>
        </w:rPr>
        <w:t>Service</w:t>
      </w:r>
      <w:r>
        <w:rPr>
          <w:spacing w:val="80"/>
          <w:sz w:val="24"/>
        </w:rPr>
        <w:t xml:space="preserve"> </w:t>
      </w:r>
      <w:r>
        <w:rPr>
          <w:sz w:val="24"/>
        </w:rPr>
        <w:t>Providers, support staff, family, whānau and the Service User’s advocates. Surveys must be</w:t>
      </w:r>
      <w:r>
        <w:rPr>
          <w:spacing w:val="-15"/>
          <w:sz w:val="24"/>
        </w:rPr>
        <w:t xml:space="preserve"> </w:t>
      </w:r>
      <w:r>
        <w:rPr>
          <w:sz w:val="24"/>
        </w:rPr>
        <w:t>presented</w:t>
      </w:r>
      <w:r>
        <w:rPr>
          <w:spacing w:val="-15"/>
          <w:sz w:val="24"/>
        </w:rPr>
        <w:t xml:space="preserve"> </w:t>
      </w:r>
      <w:r>
        <w:rPr>
          <w:sz w:val="24"/>
        </w:rPr>
        <w:t>and</w:t>
      </w:r>
      <w:r>
        <w:rPr>
          <w:spacing w:val="-15"/>
          <w:sz w:val="24"/>
        </w:rPr>
        <w:t xml:space="preserve"> </w:t>
      </w:r>
      <w:r>
        <w:rPr>
          <w:sz w:val="24"/>
        </w:rPr>
        <w:t>structured</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way</w:t>
      </w:r>
      <w:r>
        <w:rPr>
          <w:spacing w:val="-15"/>
          <w:sz w:val="24"/>
        </w:rPr>
        <w:t xml:space="preserve"> </w:t>
      </w:r>
      <w:r>
        <w:rPr>
          <w:sz w:val="24"/>
        </w:rPr>
        <w:t>that</w:t>
      </w:r>
      <w:r>
        <w:rPr>
          <w:spacing w:val="-15"/>
          <w:sz w:val="24"/>
        </w:rPr>
        <w:t xml:space="preserve"> </w:t>
      </w:r>
      <w:r>
        <w:rPr>
          <w:sz w:val="24"/>
        </w:rPr>
        <w:t>is</w:t>
      </w:r>
      <w:r>
        <w:rPr>
          <w:spacing w:val="-14"/>
          <w:sz w:val="24"/>
        </w:rPr>
        <w:t xml:space="preserve"> </w:t>
      </w:r>
      <w:r>
        <w:rPr>
          <w:sz w:val="24"/>
        </w:rPr>
        <w:t>appropriate</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audience</w:t>
      </w:r>
      <w:r>
        <w:rPr>
          <w:spacing w:val="-15"/>
          <w:sz w:val="24"/>
        </w:rPr>
        <w:t xml:space="preserve"> </w:t>
      </w:r>
      <w:r>
        <w:rPr>
          <w:sz w:val="24"/>
        </w:rPr>
        <w:t>they</w:t>
      </w:r>
      <w:r>
        <w:rPr>
          <w:spacing w:val="-15"/>
          <w:sz w:val="24"/>
        </w:rPr>
        <w:t xml:space="preserve"> </w:t>
      </w:r>
      <w:r>
        <w:rPr>
          <w:sz w:val="24"/>
        </w:rPr>
        <w:t>are</w:t>
      </w:r>
      <w:r>
        <w:rPr>
          <w:spacing w:val="-15"/>
          <w:sz w:val="24"/>
        </w:rPr>
        <w:t xml:space="preserve"> </w:t>
      </w:r>
      <w:r>
        <w:rPr>
          <w:sz w:val="24"/>
        </w:rPr>
        <w:t xml:space="preserve">intended </w:t>
      </w:r>
      <w:r>
        <w:rPr>
          <w:spacing w:val="-4"/>
          <w:sz w:val="24"/>
        </w:rPr>
        <w:t>for.</w:t>
      </w:r>
    </w:p>
    <w:p w14:paraId="15AD0086" w14:textId="77777777" w:rsidR="00715DEF" w:rsidRDefault="00440DE3" w:rsidP="001628F8">
      <w:pPr>
        <w:pStyle w:val="ListParagraph"/>
        <w:numPr>
          <w:ilvl w:val="2"/>
          <w:numId w:val="18"/>
        </w:numPr>
        <w:tabs>
          <w:tab w:val="left" w:pos="698"/>
        </w:tabs>
        <w:spacing w:before="224"/>
        <w:ind w:left="698" w:hanging="584"/>
        <w:rPr>
          <w:sz w:val="24"/>
        </w:rPr>
      </w:pPr>
      <w:r>
        <w:rPr>
          <w:sz w:val="24"/>
        </w:rPr>
        <w:t>Some</w:t>
      </w:r>
      <w:r>
        <w:rPr>
          <w:spacing w:val="-2"/>
          <w:sz w:val="24"/>
        </w:rPr>
        <w:t xml:space="preserve"> </w:t>
      </w:r>
      <w:r>
        <w:rPr>
          <w:sz w:val="24"/>
        </w:rPr>
        <w:t>suggestions</w:t>
      </w:r>
      <w:r>
        <w:rPr>
          <w:spacing w:val="-2"/>
          <w:sz w:val="24"/>
        </w:rPr>
        <w:t xml:space="preserve"> </w:t>
      </w:r>
      <w:r>
        <w:rPr>
          <w:sz w:val="24"/>
        </w:rPr>
        <w:t>of</w:t>
      </w:r>
      <w:r>
        <w:rPr>
          <w:spacing w:val="-1"/>
          <w:sz w:val="24"/>
        </w:rPr>
        <w:t xml:space="preserve"> </w:t>
      </w:r>
      <w:r>
        <w:rPr>
          <w:sz w:val="24"/>
        </w:rPr>
        <w:t>areas</w:t>
      </w:r>
      <w:r>
        <w:rPr>
          <w:spacing w:val="-2"/>
          <w:sz w:val="24"/>
        </w:rPr>
        <w:t xml:space="preserve"> </w:t>
      </w:r>
      <w:r>
        <w:rPr>
          <w:sz w:val="24"/>
        </w:rPr>
        <w:t>that</w:t>
      </w:r>
      <w:r>
        <w:rPr>
          <w:spacing w:val="-4"/>
          <w:sz w:val="24"/>
        </w:rPr>
        <w:t xml:space="preserve"> </w:t>
      </w:r>
      <w:r>
        <w:rPr>
          <w:sz w:val="24"/>
        </w:rPr>
        <w:t>may</w:t>
      </w:r>
      <w:r>
        <w:rPr>
          <w:spacing w:val="-2"/>
          <w:sz w:val="24"/>
        </w:rPr>
        <w:t xml:space="preserve"> </w:t>
      </w:r>
      <w:r>
        <w:rPr>
          <w:sz w:val="24"/>
        </w:rPr>
        <w:t>be</w:t>
      </w:r>
      <w:r>
        <w:rPr>
          <w:spacing w:val="-5"/>
          <w:sz w:val="24"/>
        </w:rPr>
        <w:t xml:space="preserve"> </w:t>
      </w:r>
      <w:r>
        <w:rPr>
          <w:sz w:val="24"/>
        </w:rPr>
        <w:t>covered</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survey</w:t>
      </w:r>
      <w:r>
        <w:rPr>
          <w:spacing w:val="-1"/>
          <w:sz w:val="24"/>
        </w:rPr>
        <w:t xml:space="preserve"> </w:t>
      </w:r>
      <w:r>
        <w:rPr>
          <w:spacing w:val="-4"/>
          <w:sz w:val="24"/>
        </w:rPr>
        <w:t>are:</w:t>
      </w:r>
    </w:p>
    <w:p w14:paraId="1B750A16" w14:textId="77777777" w:rsidR="00AD014D" w:rsidRPr="00AD014D" w:rsidRDefault="00440DE3" w:rsidP="00AD014D">
      <w:pPr>
        <w:pStyle w:val="ListParagraph"/>
        <w:numPr>
          <w:ilvl w:val="3"/>
          <w:numId w:val="18"/>
        </w:numPr>
        <w:tabs>
          <w:tab w:val="left" w:pos="1276"/>
        </w:tabs>
        <w:spacing w:before="141"/>
        <w:ind w:left="1276" w:hanging="567"/>
        <w:rPr>
          <w:sz w:val="24"/>
        </w:rPr>
      </w:pPr>
      <w:r>
        <w:rPr>
          <w:sz w:val="24"/>
        </w:rPr>
        <w:t>Information</w:t>
      </w:r>
      <w:r>
        <w:rPr>
          <w:spacing w:val="-3"/>
          <w:sz w:val="24"/>
        </w:rPr>
        <w:t xml:space="preserve"> </w:t>
      </w:r>
      <w:r>
        <w:rPr>
          <w:sz w:val="24"/>
        </w:rPr>
        <w:t>distribution.</w:t>
      </w:r>
      <w:r>
        <w:rPr>
          <w:spacing w:val="53"/>
          <w:sz w:val="24"/>
        </w:rPr>
        <w:t xml:space="preserve"> </w:t>
      </w:r>
    </w:p>
    <w:p w14:paraId="28F9DD5D" w14:textId="014A25AD" w:rsidR="00715DEF" w:rsidRDefault="00440DE3" w:rsidP="00AD014D">
      <w:pPr>
        <w:pStyle w:val="ListParagraph"/>
        <w:numPr>
          <w:ilvl w:val="3"/>
          <w:numId w:val="18"/>
        </w:numPr>
        <w:tabs>
          <w:tab w:val="left" w:pos="1276"/>
        </w:tabs>
        <w:spacing w:before="141"/>
        <w:ind w:left="1276" w:hanging="567"/>
        <w:rPr>
          <w:sz w:val="24"/>
        </w:rPr>
      </w:pPr>
      <w:r>
        <w:rPr>
          <w:sz w:val="24"/>
        </w:rPr>
        <w:t>Staff</w:t>
      </w:r>
      <w:r>
        <w:rPr>
          <w:spacing w:val="-2"/>
          <w:sz w:val="24"/>
        </w:rPr>
        <w:t xml:space="preserve"> professionalism.</w:t>
      </w:r>
    </w:p>
    <w:p w14:paraId="14ADF39B" w14:textId="77777777" w:rsidR="00715DEF" w:rsidRDefault="00440DE3" w:rsidP="00AD014D">
      <w:pPr>
        <w:pStyle w:val="ListParagraph"/>
        <w:numPr>
          <w:ilvl w:val="0"/>
          <w:numId w:val="3"/>
        </w:numPr>
        <w:tabs>
          <w:tab w:val="left" w:pos="1276"/>
          <w:tab w:val="left" w:pos="1526"/>
        </w:tabs>
        <w:spacing w:before="24"/>
        <w:ind w:left="1276" w:hanging="567"/>
        <w:rPr>
          <w:sz w:val="24"/>
        </w:rPr>
      </w:pPr>
      <w:r>
        <w:rPr>
          <w:sz w:val="24"/>
        </w:rPr>
        <w:t>Staff</w:t>
      </w:r>
      <w:r>
        <w:rPr>
          <w:spacing w:val="-5"/>
          <w:sz w:val="24"/>
        </w:rPr>
        <w:t xml:space="preserve"> </w:t>
      </w:r>
      <w:r>
        <w:rPr>
          <w:sz w:val="24"/>
        </w:rPr>
        <w:t>cultural</w:t>
      </w:r>
      <w:r>
        <w:rPr>
          <w:spacing w:val="-6"/>
          <w:sz w:val="24"/>
        </w:rPr>
        <w:t xml:space="preserve"> </w:t>
      </w:r>
      <w:r>
        <w:rPr>
          <w:spacing w:val="-2"/>
          <w:sz w:val="24"/>
        </w:rPr>
        <w:t>sensitivity.</w:t>
      </w:r>
    </w:p>
    <w:p w14:paraId="70674B56" w14:textId="77777777" w:rsidR="00715DEF" w:rsidRDefault="00440DE3" w:rsidP="00AD014D">
      <w:pPr>
        <w:pStyle w:val="ListParagraph"/>
        <w:numPr>
          <w:ilvl w:val="0"/>
          <w:numId w:val="3"/>
        </w:numPr>
        <w:tabs>
          <w:tab w:val="left" w:pos="1276"/>
          <w:tab w:val="left" w:pos="1526"/>
        </w:tabs>
        <w:spacing w:before="72"/>
        <w:ind w:left="1276" w:hanging="567"/>
        <w:rPr>
          <w:sz w:val="24"/>
        </w:rPr>
      </w:pPr>
      <w:r>
        <w:rPr>
          <w:sz w:val="24"/>
        </w:rPr>
        <w:t>Staff</w:t>
      </w:r>
      <w:r>
        <w:rPr>
          <w:spacing w:val="-4"/>
          <w:sz w:val="24"/>
        </w:rPr>
        <w:t xml:space="preserve"> </w:t>
      </w:r>
      <w:r>
        <w:rPr>
          <w:sz w:val="24"/>
        </w:rPr>
        <w:t>communication</w:t>
      </w:r>
      <w:r>
        <w:rPr>
          <w:spacing w:val="-4"/>
          <w:sz w:val="24"/>
        </w:rPr>
        <w:t xml:space="preserve"> </w:t>
      </w:r>
      <w:r>
        <w:rPr>
          <w:spacing w:val="-2"/>
          <w:sz w:val="24"/>
        </w:rPr>
        <w:t>skills.</w:t>
      </w:r>
    </w:p>
    <w:p w14:paraId="45C20DC4" w14:textId="77777777" w:rsidR="00715DEF" w:rsidRDefault="00440DE3" w:rsidP="00AD014D">
      <w:pPr>
        <w:pStyle w:val="ListParagraph"/>
        <w:numPr>
          <w:ilvl w:val="0"/>
          <w:numId w:val="3"/>
        </w:numPr>
        <w:tabs>
          <w:tab w:val="left" w:pos="1276"/>
          <w:tab w:val="left" w:pos="1526"/>
        </w:tabs>
        <w:spacing w:before="72"/>
        <w:ind w:left="1276" w:hanging="567"/>
        <w:rPr>
          <w:sz w:val="24"/>
        </w:rPr>
      </w:pPr>
      <w:r>
        <w:rPr>
          <w:sz w:val="24"/>
        </w:rPr>
        <w:t>Respect</w:t>
      </w:r>
      <w:r>
        <w:rPr>
          <w:spacing w:val="-3"/>
          <w:sz w:val="24"/>
        </w:rPr>
        <w:t xml:space="preserve"> </w:t>
      </w:r>
      <w:r>
        <w:rPr>
          <w:sz w:val="24"/>
        </w:rPr>
        <w:t>for</w:t>
      </w:r>
      <w:r>
        <w:rPr>
          <w:spacing w:val="-4"/>
          <w:sz w:val="24"/>
        </w:rPr>
        <w:t xml:space="preserve"> </w:t>
      </w:r>
      <w:r>
        <w:rPr>
          <w:spacing w:val="-2"/>
          <w:sz w:val="24"/>
        </w:rPr>
        <w:t>privacy.</w:t>
      </w:r>
    </w:p>
    <w:p w14:paraId="4096E4DB" w14:textId="77777777" w:rsidR="00715DEF" w:rsidRDefault="00440DE3" w:rsidP="00AD014D">
      <w:pPr>
        <w:pStyle w:val="ListParagraph"/>
        <w:numPr>
          <w:ilvl w:val="0"/>
          <w:numId w:val="3"/>
        </w:numPr>
        <w:tabs>
          <w:tab w:val="left" w:pos="1276"/>
          <w:tab w:val="left" w:pos="1526"/>
        </w:tabs>
        <w:spacing w:before="70"/>
        <w:ind w:left="1276" w:hanging="567"/>
        <w:rPr>
          <w:sz w:val="24"/>
        </w:rPr>
      </w:pPr>
      <w:r>
        <w:rPr>
          <w:sz w:val="24"/>
        </w:rPr>
        <w:t>Rights of</w:t>
      </w:r>
      <w:r>
        <w:rPr>
          <w:spacing w:val="-2"/>
          <w:sz w:val="24"/>
        </w:rPr>
        <w:t xml:space="preserve"> </w:t>
      </w:r>
      <w:r>
        <w:rPr>
          <w:sz w:val="24"/>
        </w:rPr>
        <w:t xml:space="preserve">the </w:t>
      </w:r>
      <w:r>
        <w:rPr>
          <w:spacing w:val="-2"/>
          <w:sz w:val="24"/>
        </w:rPr>
        <w:t>consumer.</w:t>
      </w:r>
    </w:p>
    <w:p w14:paraId="77D6786D" w14:textId="77777777" w:rsidR="00715DEF" w:rsidRDefault="00440DE3" w:rsidP="00AD014D">
      <w:pPr>
        <w:pStyle w:val="ListParagraph"/>
        <w:numPr>
          <w:ilvl w:val="0"/>
          <w:numId w:val="3"/>
        </w:numPr>
        <w:tabs>
          <w:tab w:val="left" w:pos="1276"/>
          <w:tab w:val="left" w:pos="1526"/>
        </w:tabs>
        <w:spacing w:before="72"/>
        <w:ind w:left="1276" w:hanging="567"/>
        <w:rPr>
          <w:sz w:val="24"/>
        </w:rPr>
      </w:pPr>
      <w:r>
        <w:rPr>
          <w:sz w:val="24"/>
        </w:rPr>
        <w:t>Level</w:t>
      </w:r>
      <w:r>
        <w:rPr>
          <w:spacing w:val="-4"/>
          <w:sz w:val="24"/>
        </w:rPr>
        <w:t xml:space="preserve"> </w:t>
      </w:r>
      <w:r>
        <w:rPr>
          <w:sz w:val="24"/>
        </w:rPr>
        <w:t>of</w:t>
      </w:r>
      <w:r>
        <w:rPr>
          <w:spacing w:val="-1"/>
          <w:sz w:val="24"/>
        </w:rPr>
        <w:t xml:space="preserve"> </w:t>
      </w:r>
      <w:r>
        <w:rPr>
          <w:spacing w:val="-2"/>
          <w:sz w:val="24"/>
        </w:rPr>
        <w:t>choice.</w:t>
      </w:r>
    </w:p>
    <w:p w14:paraId="79D6E9C0" w14:textId="77777777" w:rsidR="00715DEF" w:rsidRDefault="00440DE3" w:rsidP="00AD014D">
      <w:pPr>
        <w:pStyle w:val="ListParagraph"/>
        <w:numPr>
          <w:ilvl w:val="0"/>
          <w:numId w:val="3"/>
        </w:numPr>
        <w:tabs>
          <w:tab w:val="left" w:pos="1276"/>
        </w:tabs>
        <w:spacing w:before="72"/>
        <w:ind w:hanging="817"/>
        <w:rPr>
          <w:sz w:val="24"/>
        </w:rPr>
      </w:pPr>
      <w:r>
        <w:rPr>
          <w:sz w:val="24"/>
        </w:rPr>
        <w:t>Informed</w:t>
      </w:r>
      <w:r>
        <w:rPr>
          <w:spacing w:val="-4"/>
          <w:sz w:val="24"/>
        </w:rPr>
        <w:t xml:space="preserve"> </w:t>
      </w:r>
      <w:r>
        <w:rPr>
          <w:spacing w:val="-2"/>
          <w:sz w:val="24"/>
        </w:rPr>
        <w:t>consent.</w:t>
      </w:r>
    </w:p>
    <w:p w14:paraId="44D26A34" w14:textId="77777777" w:rsidR="00715DEF" w:rsidRDefault="00440DE3" w:rsidP="00AD014D">
      <w:pPr>
        <w:pStyle w:val="ListParagraph"/>
        <w:numPr>
          <w:ilvl w:val="0"/>
          <w:numId w:val="3"/>
        </w:numPr>
        <w:tabs>
          <w:tab w:val="left" w:pos="1276"/>
        </w:tabs>
        <w:spacing w:before="72"/>
        <w:ind w:hanging="817"/>
        <w:rPr>
          <w:sz w:val="24"/>
        </w:rPr>
      </w:pPr>
      <w:r>
        <w:rPr>
          <w:sz w:val="24"/>
        </w:rPr>
        <w:t>Participation</w:t>
      </w:r>
      <w:r>
        <w:rPr>
          <w:spacing w:val="-3"/>
          <w:sz w:val="24"/>
        </w:rPr>
        <w:t xml:space="preserve"> </w:t>
      </w:r>
      <w:r>
        <w:rPr>
          <w:sz w:val="24"/>
        </w:rPr>
        <w:t>in</w:t>
      </w:r>
      <w:r>
        <w:rPr>
          <w:spacing w:val="-3"/>
          <w:sz w:val="24"/>
        </w:rPr>
        <w:t xml:space="preserve"> </w:t>
      </w:r>
      <w:r>
        <w:rPr>
          <w:sz w:val="24"/>
        </w:rPr>
        <w:t>community-based</w:t>
      </w:r>
      <w:r>
        <w:rPr>
          <w:spacing w:val="-3"/>
          <w:sz w:val="24"/>
        </w:rPr>
        <w:t xml:space="preserve"> </w:t>
      </w:r>
      <w:r>
        <w:rPr>
          <w:spacing w:val="-2"/>
          <w:sz w:val="24"/>
        </w:rPr>
        <w:t>activities.</w:t>
      </w:r>
    </w:p>
    <w:p w14:paraId="574125AE" w14:textId="77777777" w:rsidR="00715DEF" w:rsidRDefault="00440DE3" w:rsidP="00AD014D">
      <w:pPr>
        <w:pStyle w:val="ListParagraph"/>
        <w:numPr>
          <w:ilvl w:val="0"/>
          <w:numId w:val="3"/>
        </w:numPr>
        <w:tabs>
          <w:tab w:val="left" w:pos="1276"/>
        </w:tabs>
        <w:spacing w:before="72"/>
        <w:ind w:hanging="817"/>
        <w:rPr>
          <w:sz w:val="24"/>
        </w:rPr>
      </w:pPr>
      <w:r>
        <w:rPr>
          <w:sz w:val="24"/>
        </w:rPr>
        <w:t>Ease</w:t>
      </w:r>
      <w:r>
        <w:rPr>
          <w:spacing w:val="-1"/>
          <w:sz w:val="24"/>
        </w:rPr>
        <w:t xml:space="preserve"> </w:t>
      </w:r>
      <w:r>
        <w:rPr>
          <w:sz w:val="24"/>
        </w:rPr>
        <w:t>of use</w:t>
      </w:r>
      <w:r>
        <w:rPr>
          <w:spacing w:val="-3"/>
          <w:sz w:val="24"/>
        </w:rPr>
        <w:t xml:space="preserve"> </w:t>
      </w:r>
      <w:r>
        <w:rPr>
          <w:sz w:val="24"/>
        </w:rPr>
        <w:t>of</w:t>
      </w:r>
      <w:r>
        <w:rPr>
          <w:spacing w:val="1"/>
          <w:sz w:val="24"/>
        </w:rPr>
        <w:t xml:space="preserve"> </w:t>
      </w:r>
      <w:r>
        <w:rPr>
          <w:spacing w:val="-2"/>
          <w:sz w:val="24"/>
        </w:rPr>
        <w:t>services.</w:t>
      </w:r>
    </w:p>
    <w:p w14:paraId="794F676A" w14:textId="77777777" w:rsidR="00715DEF" w:rsidRDefault="00440DE3" w:rsidP="00AD014D">
      <w:pPr>
        <w:pStyle w:val="ListParagraph"/>
        <w:numPr>
          <w:ilvl w:val="0"/>
          <w:numId w:val="3"/>
        </w:numPr>
        <w:tabs>
          <w:tab w:val="left" w:pos="1276"/>
        </w:tabs>
        <w:spacing w:before="70"/>
        <w:ind w:hanging="817"/>
        <w:rPr>
          <w:sz w:val="24"/>
        </w:rPr>
      </w:pPr>
      <w:r>
        <w:rPr>
          <w:sz w:val="24"/>
        </w:rPr>
        <w:t>Complaint</w:t>
      </w:r>
      <w:r>
        <w:rPr>
          <w:spacing w:val="-3"/>
          <w:sz w:val="24"/>
        </w:rPr>
        <w:t xml:space="preserve"> </w:t>
      </w:r>
      <w:r>
        <w:rPr>
          <w:sz w:val="24"/>
        </w:rPr>
        <w:t>and</w:t>
      </w:r>
      <w:r>
        <w:rPr>
          <w:spacing w:val="-5"/>
          <w:sz w:val="24"/>
        </w:rPr>
        <w:t xml:space="preserve"> </w:t>
      </w:r>
      <w:r>
        <w:rPr>
          <w:sz w:val="24"/>
        </w:rPr>
        <w:t>feedback</w:t>
      </w:r>
      <w:r>
        <w:rPr>
          <w:spacing w:val="-1"/>
          <w:sz w:val="24"/>
        </w:rPr>
        <w:t xml:space="preserve"> </w:t>
      </w:r>
      <w:r>
        <w:rPr>
          <w:spacing w:val="-2"/>
          <w:sz w:val="24"/>
        </w:rPr>
        <w:t>systems.</w:t>
      </w:r>
    </w:p>
    <w:p w14:paraId="763F3A3A" w14:textId="77777777" w:rsidR="00715DEF" w:rsidRDefault="00715DEF">
      <w:pPr>
        <w:pStyle w:val="BodyText"/>
        <w:spacing w:before="88"/>
      </w:pPr>
    </w:p>
    <w:p w14:paraId="72A9B27C" w14:textId="6964FDE0" w:rsidR="00715DEF" w:rsidRDefault="00440DE3" w:rsidP="00477A07">
      <w:pPr>
        <w:pStyle w:val="Heading2"/>
        <w:numPr>
          <w:ilvl w:val="1"/>
          <w:numId w:val="18"/>
        </w:numPr>
        <w:tabs>
          <w:tab w:val="left" w:pos="988"/>
        </w:tabs>
      </w:pPr>
      <w:r>
        <w:rPr>
          <w:spacing w:val="-2"/>
        </w:rPr>
        <w:t>Safety</w:t>
      </w:r>
    </w:p>
    <w:p w14:paraId="73314325" w14:textId="77777777" w:rsidR="00715DEF" w:rsidRDefault="00440DE3" w:rsidP="00477A07">
      <w:pPr>
        <w:pStyle w:val="ListParagraph"/>
        <w:numPr>
          <w:ilvl w:val="2"/>
          <w:numId w:val="18"/>
        </w:numPr>
        <w:tabs>
          <w:tab w:val="left" w:pos="851"/>
        </w:tabs>
        <w:spacing w:before="252" w:line="252" w:lineRule="auto"/>
        <w:ind w:left="830" w:right="269" w:hanging="716"/>
        <w:rPr>
          <w:sz w:val="24"/>
        </w:rPr>
      </w:pPr>
      <w:r>
        <w:rPr>
          <w:sz w:val="24"/>
        </w:rPr>
        <w:t>The Service Provider will have a set of documented policies/protocols for the following</w:t>
      </w:r>
      <w:r>
        <w:rPr>
          <w:spacing w:val="40"/>
          <w:sz w:val="24"/>
        </w:rPr>
        <w:t xml:space="preserve"> </w:t>
      </w:r>
      <w:r>
        <w:rPr>
          <w:sz w:val="24"/>
        </w:rPr>
        <w:t>aspects of service delivery:</w:t>
      </w:r>
    </w:p>
    <w:p w14:paraId="43E9C546" w14:textId="77777777" w:rsidR="00715DEF" w:rsidRDefault="00440DE3" w:rsidP="00477A07">
      <w:pPr>
        <w:pStyle w:val="ListParagraph"/>
        <w:numPr>
          <w:ilvl w:val="3"/>
          <w:numId w:val="18"/>
        </w:numPr>
        <w:tabs>
          <w:tab w:val="left" w:pos="1526"/>
        </w:tabs>
        <w:spacing w:before="174"/>
        <w:ind w:left="1276" w:hanging="567"/>
        <w:rPr>
          <w:rFonts w:ascii="Arial"/>
          <w:sz w:val="24"/>
        </w:rPr>
      </w:pPr>
      <w:r>
        <w:rPr>
          <w:sz w:val="24"/>
        </w:rPr>
        <w:t>Managing</w:t>
      </w:r>
      <w:r>
        <w:rPr>
          <w:spacing w:val="-6"/>
          <w:sz w:val="24"/>
        </w:rPr>
        <w:t xml:space="preserve"> </w:t>
      </w:r>
      <w:r>
        <w:rPr>
          <w:sz w:val="24"/>
        </w:rPr>
        <w:t>disruptive</w:t>
      </w:r>
      <w:r>
        <w:rPr>
          <w:spacing w:val="-4"/>
          <w:sz w:val="24"/>
        </w:rPr>
        <w:t xml:space="preserve"> </w:t>
      </w:r>
      <w:proofErr w:type="spellStart"/>
      <w:r>
        <w:rPr>
          <w:sz w:val="24"/>
        </w:rPr>
        <w:t>behaviour</w:t>
      </w:r>
      <w:proofErr w:type="spellEnd"/>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least</w:t>
      </w:r>
      <w:r>
        <w:rPr>
          <w:spacing w:val="-4"/>
          <w:sz w:val="24"/>
        </w:rPr>
        <w:t xml:space="preserve"> </w:t>
      </w:r>
      <w:r>
        <w:rPr>
          <w:sz w:val="24"/>
        </w:rPr>
        <w:t>restrictive</w:t>
      </w:r>
      <w:r>
        <w:rPr>
          <w:spacing w:val="-4"/>
          <w:sz w:val="24"/>
        </w:rPr>
        <w:t xml:space="preserve"> </w:t>
      </w:r>
      <w:r>
        <w:rPr>
          <w:sz w:val="24"/>
        </w:rPr>
        <w:t>way</w:t>
      </w:r>
      <w:r>
        <w:rPr>
          <w:spacing w:val="-3"/>
          <w:sz w:val="24"/>
        </w:rPr>
        <w:t xml:space="preserve"> </w:t>
      </w:r>
      <w:r>
        <w:rPr>
          <w:spacing w:val="-2"/>
          <w:sz w:val="24"/>
        </w:rPr>
        <w:t>possible.</w:t>
      </w:r>
    </w:p>
    <w:p w14:paraId="7A41D861" w14:textId="77777777" w:rsidR="00715DEF" w:rsidRDefault="00440DE3" w:rsidP="00477A07">
      <w:pPr>
        <w:pStyle w:val="ListParagraph"/>
        <w:numPr>
          <w:ilvl w:val="3"/>
          <w:numId w:val="18"/>
        </w:numPr>
        <w:tabs>
          <w:tab w:val="left" w:pos="1526"/>
        </w:tabs>
        <w:spacing w:before="69"/>
        <w:ind w:left="1276" w:hanging="567"/>
        <w:rPr>
          <w:rFonts w:ascii="Arial"/>
          <w:sz w:val="24"/>
        </w:rPr>
      </w:pPr>
      <w:proofErr w:type="spellStart"/>
      <w:r>
        <w:rPr>
          <w:sz w:val="24"/>
        </w:rPr>
        <w:t>Minimising</w:t>
      </w:r>
      <w:proofErr w:type="spellEnd"/>
      <w:r>
        <w:rPr>
          <w:spacing w:val="-6"/>
          <w:sz w:val="24"/>
        </w:rPr>
        <w:t xml:space="preserve"> </w:t>
      </w:r>
      <w:r>
        <w:rPr>
          <w:sz w:val="24"/>
        </w:rPr>
        <w:t>potential</w:t>
      </w:r>
      <w:r>
        <w:rPr>
          <w:spacing w:val="-3"/>
          <w:sz w:val="24"/>
        </w:rPr>
        <w:t xml:space="preserve"> </w:t>
      </w:r>
      <w:r>
        <w:rPr>
          <w:sz w:val="24"/>
        </w:rPr>
        <w:t>risk</w:t>
      </w:r>
      <w:r>
        <w:rPr>
          <w:spacing w:val="-3"/>
          <w:sz w:val="24"/>
        </w:rPr>
        <w:t xml:space="preserve"> </w:t>
      </w:r>
      <w:r>
        <w:rPr>
          <w:sz w:val="24"/>
        </w:rPr>
        <w:t>to</w:t>
      </w:r>
      <w:r>
        <w:rPr>
          <w:spacing w:val="-5"/>
          <w:sz w:val="24"/>
        </w:rPr>
        <w:t xml:space="preserve"> </w:t>
      </w:r>
      <w:r>
        <w:rPr>
          <w:sz w:val="24"/>
        </w:rPr>
        <w:t>individuals</w:t>
      </w:r>
      <w:r>
        <w:rPr>
          <w:spacing w:val="-3"/>
          <w:sz w:val="24"/>
        </w:rPr>
        <w:t xml:space="preserve"> </w:t>
      </w:r>
      <w:r>
        <w:rPr>
          <w:sz w:val="24"/>
        </w:rPr>
        <w:t>of</w:t>
      </w:r>
      <w:r>
        <w:rPr>
          <w:spacing w:val="-2"/>
          <w:sz w:val="24"/>
        </w:rPr>
        <w:t xml:space="preserve"> </w:t>
      </w:r>
      <w:r>
        <w:rPr>
          <w:sz w:val="24"/>
        </w:rPr>
        <w:t>physical</w:t>
      </w:r>
      <w:r>
        <w:rPr>
          <w:spacing w:val="-4"/>
          <w:sz w:val="24"/>
        </w:rPr>
        <w:t xml:space="preserve"> </w:t>
      </w:r>
      <w:r>
        <w:rPr>
          <w:sz w:val="24"/>
        </w:rPr>
        <w:t>or</w:t>
      </w:r>
      <w:r>
        <w:rPr>
          <w:spacing w:val="-3"/>
          <w:sz w:val="24"/>
        </w:rPr>
        <w:t xml:space="preserve"> </w:t>
      </w:r>
      <w:r>
        <w:rPr>
          <w:sz w:val="24"/>
        </w:rPr>
        <w:t>sexual</w:t>
      </w:r>
      <w:r>
        <w:rPr>
          <w:spacing w:val="-4"/>
          <w:sz w:val="24"/>
        </w:rPr>
        <w:t xml:space="preserve"> </w:t>
      </w:r>
      <w:r>
        <w:rPr>
          <w:sz w:val="24"/>
        </w:rPr>
        <w:t>abuse</w:t>
      </w:r>
      <w:r>
        <w:rPr>
          <w:spacing w:val="-3"/>
          <w:sz w:val="24"/>
        </w:rPr>
        <w:t xml:space="preserve"> </w:t>
      </w:r>
      <w:r>
        <w:rPr>
          <w:sz w:val="24"/>
        </w:rPr>
        <w:t>from</w:t>
      </w:r>
      <w:r>
        <w:rPr>
          <w:spacing w:val="-3"/>
          <w:sz w:val="24"/>
        </w:rPr>
        <w:t xml:space="preserve"> </w:t>
      </w:r>
      <w:r>
        <w:rPr>
          <w:spacing w:val="-2"/>
          <w:sz w:val="24"/>
        </w:rPr>
        <w:t>others.</w:t>
      </w:r>
    </w:p>
    <w:p w14:paraId="4B170C28" w14:textId="77777777" w:rsidR="00715DEF" w:rsidRDefault="00440DE3" w:rsidP="00477A07">
      <w:pPr>
        <w:pStyle w:val="ListParagraph"/>
        <w:numPr>
          <w:ilvl w:val="3"/>
          <w:numId w:val="18"/>
        </w:numPr>
        <w:tabs>
          <w:tab w:val="left" w:pos="1526"/>
        </w:tabs>
        <w:spacing w:before="74"/>
        <w:ind w:left="1276" w:hanging="567"/>
        <w:rPr>
          <w:rFonts w:ascii="Arial"/>
          <w:sz w:val="24"/>
        </w:rPr>
      </w:pPr>
      <w:proofErr w:type="spellStart"/>
      <w:r>
        <w:rPr>
          <w:sz w:val="24"/>
        </w:rPr>
        <w:t>Minimising</w:t>
      </w:r>
      <w:proofErr w:type="spellEnd"/>
      <w:r>
        <w:rPr>
          <w:spacing w:val="-4"/>
          <w:sz w:val="24"/>
        </w:rPr>
        <w:t xml:space="preserve"> </w:t>
      </w:r>
      <w:r>
        <w:rPr>
          <w:sz w:val="24"/>
        </w:rPr>
        <w:t>the</w:t>
      </w:r>
      <w:r>
        <w:rPr>
          <w:spacing w:val="-2"/>
          <w:sz w:val="24"/>
        </w:rPr>
        <w:t xml:space="preserve"> </w:t>
      </w:r>
      <w:r>
        <w:rPr>
          <w:sz w:val="24"/>
        </w:rPr>
        <w:t>use</w:t>
      </w:r>
      <w:r>
        <w:rPr>
          <w:spacing w:val="-2"/>
          <w:sz w:val="24"/>
        </w:rPr>
        <w:t xml:space="preserve"> </w:t>
      </w:r>
      <w:r>
        <w:rPr>
          <w:sz w:val="24"/>
        </w:rPr>
        <w:t xml:space="preserve">of </w:t>
      </w:r>
      <w:r>
        <w:rPr>
          <w:spacing w:val="-2"/>
          <w:sz w:val="24"/>
        </w:rPr>
        <w:t>restraint.</w:t>
      </w:r>
    </w:p>
    <w:p w14:paraId="4E3A2B61" w14:textId="77777777" w:rsidR="00715DEF" w:rsidRDefault="00440DE3" w:rsidP="00477A07">
      <w:pPr>
        <w:pStyle w:val="ListParagraph"/>
        <w:numPr>
          <w:ilvl w:val="3"/>
          <w:numId w:val="18"/>
        </w:numPr>
        <w:tabs>
          <w:tab w:val="left" w:pos="1526"/>
        </w:tabs>
        <w:spacing w:before="51" w:line="252" w:lineRule="auto"/>
        <w:ind w:left="1276" w:right="266" w:hanging="567"/>
        <w:rPr>
          <w:rFonts w:ascii="Arial" w:hAnsi="Arial"/>
          <w:sz w:val="24"/>
        </w:rPr>
      </w:pPr>
      <w:r>
        <w:rPr>
          <w:sz w:val="24"/>
        </w:rPr>
        <w:t>Promoting health practices that align with the Ministry’s strategic intent (such as healthy eating Push-Play, and smoke-free workplaces).</w:t>
      </w:r>
    </w:p>
    <w:p w14:paraId="289F01B4" w14:textId="77777777" w:rsidR="00715DEF" w:rsidRDefault="00715DEF">
      <w:pPr>
        <w:pStyle w:val="BodyText"/>
        <w:spacing w:before="194"/>
      </w:pPr>
    </w:p>
    <w:p w14:paraId="77112B95" w14:textId="372E53A6" w:rsidR="00715DEF" w:rsidRDefault="00440DE3" w:rsidP="00477A07">
      <w:pPr>
        <w:pStyle w:val="Heading1"/>
        <w:numPr>
          <w:ilvl w:val="0"/>
          <w:numId w:val="18"/>
        </w:numPr>
        <w:tabs>
          <w:tab w:val="left" w:pos="907"/>
        </w:tabs>
      </w:pPr>
      <w:r>
        <w:t>Performance</w:t>
      </w:r>
      <w:r>
        <w:rPr>
          <w:spacing w:val="-4"/>
        </w:rPr>
        <w:t xml:space="preserve"> </w:t>
      </w:r>
      <w:r>
        <w:rPr>
          <w:spacing w:val="-2"/>
        </w:rPr>
        <w:t>Measures</w:t>
      </w:r>
    </w:p>
    <w:p w14:paraId="4F56D82E" w14:textId="64922EFF" w:rsidR="00715DEF" w:rsidRDefault="00440DE3" w:rsidP="00074E2D">
      <w:pPr>
        <w:pStyle w:val="ListParagraph"/>
        <w:numPr>
          <w:ilvl w:val="1"/>
          <w:numId w:val="18"/>
        </w:numPr>
        <w:tabs>
          <w:tab w:val="left" w:pos="604"/>
        </w:tabs>
        <w:spacing w:before="79"/>
        <w:ind w:left="604" w:hanging="504"/>
      </w:pPr>
      <w:r w:rsidRPr="00074E2D">
        <w:rPr>
          <w:sz w:val="24"/>
        </w:rPr>
        <w:t>The</w:t>
      </w:r>
      <w:r w:rsidRPr="00074E2D">
        <w:rPr>
          <w:spacing w:val="-5"/>
          <w:sz w:val="24"/>
        </w:rPr>
        <w:t xml:space="preserve"> </w:t>
      </w:r>
      <w:r w:rsidRPr="00074E2D">
        <w:rPr>
          <w:sz w:val="24"/>
        </w:rPr>
        <w:t>Service</w:t>
      </w:r>
      <w:r w:rsidRPr="00074E2D">
        <w:rPr>
          <w:spacing w:val="-4"/>
          <w:sz w:val="24"/>
        </w:rPr>
        <w:t xml:space="preserve"> </w:t>
      </w:r>
      <w:r w:rsidRPr="00074E2D">
        <w:rPr>
          <w:sz w:val="24"/>
        </w:rPr>
        <w:t>Provider</w:t>
      </w:r>
      <w:r w:rsidRPr="00074E2D">
        <w:rPr>
          <w:spacing w:val="-4"/>
          <w:sz w:val="24"/>
        </w:rPr>
        <w:t xml:space="preserve"> </w:t>
      </w:r>
      <w:r w:rsidRPr="00074E2D">
        <w:rPr>
          <w:spacing w:val="-2"/>
          <w:sz w:val="24"/>
        </w:rPr>
        <w:t>will:</w:t>
      </w:r>
    </w:p>
    <w:p w14:paraId="51B04323" w14:textId="77777777" w:rsidR="00715DEF" w:rsidRDefault="00440DE3" w:rsidP="00477A07">
      <w:pPr>
        <w:pStyle w:val="ListParagraph"/>
        <w:numPr>
          <w:ilvl w:val="0"/>
          <w:numId w:val="2"/>
        </w:numPr>
        <w:spacing w:before="1" w:line="254" w:lineRule="auto"/>
        <w:ind w:left="1276" w:right="270" w:hanging="567"/>
        <w:rPr>
          <w:sz w:val="24"/>
        </w:rPr>
      </w:pPr>
      <w:r>
        <w:rPr>
          <w:sz w:val="24"/>
        </w:rPr>
        <w:t>Complete</w:t>
      </w:r>
      <w:r>
        <w:rPr>
          <w:spacing w:val="-1"/>
          <w:sz w:val="24"/>
        </w:rPr>
        <w:t xml:space="preserve"> </w:t>
      </w:r>
      <w:r>
        <w:rPr>
          <w:sz w:val="24"/>
        </w:rPr>
        <w:t>all</w:t>
      </w:r>
      <w:r>
        <w:rPr>
          <w:spacing w:val="-2"/>
          <w:sz w:val="24"/>
        </w:rPr>
        <w:t xml:space="preserve"> </w:t>
      </w:r>
      <w:r>
        <w:rPr>
          <w:sz w:val="24"/>
        </w:rPr>
        <w:t>reporting</w:t>
      </w:r>
      <w:r>
        <w:rPr>
          <w:spacing w:val="-4"/>
          <w:sz w:val="24"/>
        </w:rPr>
        <w:t xml:space="preserve"> </w:t>
      </w:r>
      <w:r>
        <w:rPr>
          <w:sz w:val="24"/>
        </w:rPr>
        <w:t>requirements</w:t>
      </w:r>
      <w:r>
        <w:rPr>
          <w:spacing w:val="-2"/>
          <w:sz w:val="24"/>
        </w:rPr>
        <w:t xml:space="preserve"> </w:t>
      </w:r>
      <w:r>
        <w:rPr>
          <w:sz w:val="24"/>
        </w:rPr>
        <w:t>within</w:t>
      </w:r>
      <w:r>
        <w:rPr>
          <w:spacing w:val="-2"/>
          <w:sz w:val="24"/>
        </w:rPr>
        <w:t xml:space="preserve"> </w:t>
      </w:r>
      <w:r>
        <w:rPr>
          <w:sz w:val="24"/>
        </w:rPr>
        <w:t>the</w:t>
      </w:r>
      <w:r>
        <w:rPr>
          <w:spacing w:val="-1"/>
          <w:sz w:val="24"/>
        </w:rPr>
        <w:t xml:space="preserve"> </w:t>
      </w:r>
      <w:r>
        <w:rPr>
          <w:sz w:val="24"/>
        </w:rPr>
        <w:t>required</w:t>
      </w:r>
      <w:r>
        <w:rPr>
          <w:spacing w:val="-2"/>
          <w:sz w:val="24"/>
        </w:rPr>
        <w:t xml:space="preserve"> </w:t>
      </w:r>
      <w:r>
        <w:rPr>
          <w:sz w:val="24"/>
        </w:rPr>
        <w:t>timeframes</w:t>
      </w:r>
      <w:r>
        <w:rPr>
          <w:spacing w:val="-5"/>
          <w:sz w:val="24"/>
        </w:rPr>
        <w:t xml:space="preserve"> </w:t>
      </w:r>
      <w:r>
        <w:rPr>
          <w:sz w:val="24"/>
        </w:rPr>
        <w:t>and</w:t>
      </w:r>
      <w:r>
        <w:rPr>
          <w:spacing w:val="-3"/>
          <w:sz w:val="24"/>
        </w:rPr>
        <w:t xml:space="preserve"> </w:t>
      </w:r>
      <w:r>
        <w:rPr>
          <w:sz w:val="24"/>
        </w:rPr>
        <w:t>attend</w:t>
      </w:r>
      <w:r>
        <w:rPr>
          <w:spacing w:val="-3"/>
          <w:sz w:val="24"/>
        </w:rPr>
        <w:t xml:space="preserve"> </w:t>
      </w:r>
      <w:r>
        <w:rPr>
          <w:sz w:val="24"/>
        </w:rPr>
        <w:t>all Service Delivery Management meetings.</w:t>
      </w:r>
    </w:p>
    <w:p w14:paraId="720C7B2A" w14:textId="77777777" w:rsidR="00715DEF" w:rsidRDefault="00440DE3" w:rsidP="00477A07">
      <w:pPr>
        <w:pStyle w:val="ListParagraph"/>
        <w:numPr>
          <w:ilvl w:val="0"/>
          <w:numId w:val="2"/>
        </w:numPr>
        <w:spacing w:before="3"/>
        <w:ind w:left="1276" w:hanging="567"/>
        <w:rPr>
          <w:sz w:val="24"/>
        </w:rPr>
      </w:pPr>
      <w:r>
        <w:rPr>
          <w:sz w:val="24"/>
        </w:rPr>
        <w:t>Adhere</w:t>
      </w:r>
      <w:r>
        <w:rPr>
          <w:spacing w:val="-5"/>
          <w:sz w:val="24"/>
        </w:rPr>
        <w:t xml:space="preserve"> </w:t>
      </w:r>
      <w:r>
        <w:rPr>
          <w:sz w:val="24"/>
        </w:rPr>
        <w:t>to</w:t>
      </w:r>
      <w:r>
        <w:rPr>
          <w:spacing w:val="-3"/>
          <w:sz w:val="24"/>
        </w:rPr>
        <w:t xml:space="preserve"> </w:t>
      </w:r>
      <w:r>
        <w:rPr>
          <w:sz w:val="24"/>
        </w:rPr>
        <w:t>the</w:t>
      </w:r>
      <w:r>
        <w:rPr>
          <w:spacing w:val="-3"/>
          <w:sz w:val="24"/>
        </w:rPr>
        <w:t xml:space="preserve"> </w:t>
      </w:r>
      <w:r>
        <w:rPr>
          <w:sz w:val="24"/>
        </w:rPr>
        <w:t>National</w:t>
      </w:r>
      <w:r>
        <w:rPr>
          <w:spacing w:val="-1"/>
          <w:sz w:val="24"/>
        </w:rPr>
        <w:t xml:space="preserve"> </w:t>
      </w:r>
      <w:r>
        <w:rPr>
          <w:sz w:val="24"/>
        </w:rPr>
        <w:t>Health</w:t>
      </w:r>
      <w:r>
        <w:rPr>
          <w:spacing w:val="-3"/>
          <w:sz w:val="24"/>
        </w:rPr>
        <w:t xml:space="preserve"> </w:t>
      </w:r>
      <w:r>
        <w:rPr>
          <w:sz w:val="24"/>
        </w:rPr>
        <w:t>and</w:t>
      </w:r>
      <w:r>
        <w:rPr>
          <w:spacing w:val="-5"/>
          <w:sz w:val="24"/>
        </w:rPr>
        <w:t xml:space="preserve"> </w:t>
      </w:r>
      <w:r>
        <w:rPr>
          <w:sz w:val="24"/>
        </w:rPr>
        <w:t>Disability</w:t>
      </w:r>
      <w:r>
        <w:rPr>
          <w:spacing w:val="-3"/>
          <w:sz w:val="24"/>
        </w:rPr>
        <w:t xml:space="preserve"> </w:t>
      </w:r>
      <w:r>
        <w:rPr>
          <w:sz w:val="24"/>
        </w:rPr>
        <w:t>Sector</w:t>
      </w:r>
      <w:r>
        <w:rPr>
          <w:spacing w:val="-2"/>
          <w:sz w:val="24"/>
        </w:rPr>
        <w:t xml:space="preserve"> Standards.</w:t>
      </w:r>
    </w:p>
    <w:p w14:paraId="63DDF836" w14:textId="77777777" w:rsidR="00715DEF" w:rsidRDefault="00440DE3" w:rsidP="00477A07">
      <w:pPr>
        <w:pStyle w:val="ListParagraph"/>
        <w:numPr>
          <w:ilvl w:val="0"/>
          <w:numId w:val="2"/>
        </w:numPr>
        <w:spacing w:before="75"/>
        <w:ind w:left="1276" w:hanging="567"/>
        <w:rPr>
          <w:sz w:val="24"/>
        </w:rPr>
      </w:pPr>
      <w:r>
        <w:rPr>
          <w:sz w:val="24"/>
        </w:rPr>
        <w:t>Meet</w:t>
      </w:r>
      <w:r>
        <w:rPr>
          <w:spacing w:val="-3"/>
          <w:sz w:val="24"/>
        </w:rPr>
        <w:t xml:space="preserve"> </w:t>
      </w:r>
      <w:r>
        <w:rPr>
          <w:sz w:val="24"/>
        </w:rPr>
        <w:t>the</w:t>
      </w:r>
      <w:r>
        <w:rPr>
          <w:spacing w:val="-3"/>
          <w:sz w:val="24"/>
        </w:rPr>
        <w:t xml:space="preserve"> </w:t>
      </w:r>
      <w:r>
        <w:rPr>
          <w:sz w:val="24"/>
        </w:rPr>
        <w:t>Service</w:t>
      </w:r>
      <w:r>
        <w:rPr>
          <w:spacing w:val="-3"/>
          <w:sz w:val="24"/>
        </w:rPr>
        <w:t xml:space="preserve"> </w:t>
      </w:r>
      <w:r>
        <w:rPr>
          <w:sz w:val="24"/>
        </w:rPr>
        <w:t>Specifications</w:t>
      </w:r>
      <w:r>
        <w:rPr>
          <w:spacing w:val="-3"/>
          <w:sz w:val="24"/>
        </w:rPr>
        <w:t xml:space="preserve"> </w:t>
      </w:r>
      <w:r>
        <w:rPr>
          <w:sz w:val="24"/>
        </w:rPr>
        <w:t>set</w:t>
      </w:r>
      <w:r>
        <w:rPr>
          <w:spacing w:val="-2"/>
          <w:sz w:val="24"/>
        </w:rPr>
        <w:t xml:space="preserve"> </w:t>
      </w:r>
      <w:r>
        <w:rPr>
          <w:sz w:val="24"/>
        </w:rPr>
        <w:t>out</w:t>
      </w:r>
      <w:r>
        <w:rPr>
          <w:spacing w:val="-3"/>
          <w:sz w:val="24"/>
        </w:rPr>
        <w:t xml:space="preserve"> </w:t>
      </w:r>
      <w:r>
        <w:rPr>
          <w:sz w:val="24"/>
        </w:rPr>
        <w:t>in</w:t>
      </w:r>
      <w:r>
        <w:rPr>
          <w:spacing w:val="-4"/>
          <w:sz w:val="24"/>
        </w:rPr>
        <w:t xml:space="preserve"> </w:t>
      </w:r>
      <w:r>
        <w:rPr>
          <w:sz w:val="24"/>
        </w:rPr>
        <w:t>this</w:t>
      </w:r>
      <w:r>
        <w:rPr>
          <w:spacing w:val="-4"/>
          <w:sz w:val="24"/>
        </w:rPr>
        <w:t xml:space="preserve"> </w:t>
      </w:r>
      <w:r>
        <w:rPr>
          <w:spacing w:val="-2"/>
          <w:sz w:val="24"/>
        </w:rPr>
        <w:t>Schedule.</w:t>
      </w:r>
    </w:p>
    <w:p w14:paraId="5588167E" w14:textId="227BB01A" w:rsidR="00715DEF" w:rsidRDefault="00440DE3" w:rsidP="00477A07">
      <w:pPr>
        <w:pStyle w:val="ListParagraph"/>
        <w:numPr>
          <w:ilvl w:val="0"/>
          <w:numId w:val="2"/>
        </w:numPr>
        <w:spacing w:before="24" w:line="252" w:lineRule="auto"/>
        <w:ind w:left="1276" w:right="260" w:hanging="567"/>
        <w:jc w:val="both"/>
        <w:rPr>
          <w:sz w:val="24"/>
        </w:rPr>
      </w:pPr>
      <w:r>
        <w:rPr>
          <w:sz w:val="24"/>
        </w:rPr>
        <w:t xml:space="preserve">Ensure that the Service </w:t>
      </w:r>
      <w:r w:rsidR="00477A07">
        <w:rPr>
          <w:sz w:val="24"/>
        </w:rPr>
        <w:t>User (</w:t>
      </w:r>
      <w:r>
        <w:rPr>
          <w:sz w:val="24"/>
        </w:rPr>
        <w:t>or appropriate family member) is contacted within five working days of the receipt of the referral, to acknowledge the receipt and provide information on the process of dealing with the referral.</w:t>
      </w:r>
      <w:r>
        <w:rPr>
          <w:spacing w:val="40"/>
          <w:sz w:val="24"/>
        </w:rPr>
        <w:t xml:space="preserve"> </w:t>
      </w:r>
      <w:r>
        <w:rPr>
          <w:sz w:val="24"/>
        </w:rPr>
        <w:t xml:space="preserve">The referring </w:t>
      </w:r>
      <w:r>
        <w:rPr>
          <w:spacing w:val="-2"/>
          <w:sz w:val="24"/>
        </w:rPr>
        <w:t>professional</w:t>
      </w:r>
      <w:r>
        <w:rPr>
          <w:spacing w:val="-7"/>
          <w:sz w:val="24"/>
        </w:rPr>
        <w:t xml:space="preserve"> </w:t>
      </w:r>
      <w:r>
        <w:rPr>
          <w:spacing w:val="-2"/>
          <w:sz w:val="24"/>
        </w:rPr>
        <w:t>will</w:t>
      </w:r>
      <w:r>
        <w:rPr>
          <w:spacing w:val="-7"/>
          <w:sz w:val="24"/>
        </w:rPr>
        <w:t xml:space="preserve"> </w:t>
      </w:r>
      <w:r>
        <w:rPr>
          <w:spacing w:val="-2"/>
          <w:sz w:val="24"/>
        </w:rPr>
        <w:t>receive</w:t>
      </w:r>
      <w:r>
        <w:rPr>
          <w:spacing w:val="-6"/>
          <w:sz w:val="24"/>
        </w:rPr>
        <w:t xml:space="preserve"> </w:t>
      </w:r>
      <w:r>
        <w:rPr>
          <w:spacing w:val="-2"/>
          <w:sz w:val="24"/>
        </w:rPr>
        <w:t>acknowledgement</w:t>
      </w:r>
      <w:r>
        <w:rPr>
          <w:spacing w:val="-5"/>
          <w:sz w:val="24"/>
        </w:rPr>
        <w:t xml:space="preserve"> </w:t>
      </w:r>
      <w:r>
        <w:rPr>
          <w:spacing w:val="-2"/>
          <w:sz w:val="24"/>
        </w:rPr>
        <w:t>of</w:t>
      </w:r>
      <w:r>
        <w:rPr>
          <w:spacing w:val="-8"/>
          <w:sz w:val="24"/>
        </w:rPr>
        <w:t xml:space="preserve"> </w:t>
      </w:r>
      <w:r>
        <w:rPr>
          <w:spacing w:val="-2"/>
          <w:sz w:val="24"/>
        </w:rPr>
        <w:t>the</w:t>
      </w:r>
      <w:r>
        <w:rPr>
          <w:spacing w:val="-6"/>
          <w:sz w:val="24"/>
        </w:rPr>
        <w:t xml:space="preserve"> </w:t>
      </w:r>
      <w:r>
        <w:rPr>
          <w:spacing w:val="-2"/>
          <w:sz w:val="24"/>
        </w:rPr>
        <w:t>receipt</w:t>
      </w:r>
      <w:r>
        <w:rPr>
          <w:spacing w:val="-5"/>
          <w:sz w:val="24"/>
        </w:rPr>
        <w:t xml:space="preserve"> </w:t>
      </w:r>
      <w:r>
        <w:rPr>
          <w:spacing w:val="-2"/>
          <w:sz w:val="24"/>
        </w:rPr>
        <w:t>of</w:t>
      </w:r>
      <w:r>
        <w:rPr>
          <w:spacing w:val="-8"/>
          <w:sz w:val="24"/>
        </w:rPr>
        <w:t xml:space="preserve"> </w:t>
      </w:r>
      <w:r>
        <w:rPr>
          <w:spacing w:val="-2"/>
          <w:sz w:val="24"/>
        </w:rPr>
        <w:t>the</w:t>
      </w:r>
      <w:r>
        <w:rPr>
          <w:spacing w:val="-8"/>
          <w:sz w:val="24"/>
        </w:rPr>
        <w:t xml:space="preserve"> </w:t>
      </w:r>
      <w:r>
        <w:rPr>
          <w:spacing w:val="-2"/>
          <w:sz w:val="24"/>
        </w:rPr>
        <w:t>referral</w:t>
      </w:r>
      <w:r>
        <w:rPr>
          <w:spacing w:val="-7"/>
          <w:sz w:val="24"/>
        </w:rPr>
        <w:t xml:space="preserve"> </w:t>
      </w:r>
      <w:r>
        <w:rPr>
          <w:spacing w:val="-2"/>
          <w:sz w:val="24"/>
        </w:rPr>
        <w:t>at</w:t>
      </w:r>
      <w:r>
        <w:rPr>
          <w:spacing w:val="-5"/>
          <w:sz w:val="24"/>
        </w:rPr>
        <w:t xml:space="preserve"> </w:t>
      </w:r>
      <w:r>
        <w:rPr>
          <w:spacing w:val="-2"/>
          <w:sz w:val="24"/>
        </w:rPr>
        <w:t>the</w:t>
      </w:r>
      <w:r>
        <w:rPr>
          <w:spacing w:val="-8"/>
          <w:sz w:val="24"/>
        </w:rPr>
        <w:t xml:space="preserve"> </w:t>
      </w:r>
      <w:r>
        <w:rPr>
          <w:spacing w:val="-2"/>
          <w:sz w:val="24"/>
        </w:rPr>
        <w:t>same time.</w:t>
      </w:r>
    </w:p>
    <w:p w14:paraId="60D3C8AC" w14:textId="50793C45" w:rsidR="00715DEF" w:rsidRDefault="00440DE3" w:rsidP="00477A07">
      <w:pPr>
        <w:pStyle w:val="ListParagraph"/>
        <w:numPr>
          <w:ilvl w:val="0"/>
          <w:numId w:val="2"/>
        </w:numPr>
        <w:spacing w:before="12" w:line="252" w:lineRule="auto"/>
        <w:ind w:left="1276" w:right="264" w:hanging="567"/>
        <w:jc w:val="both"/>
        <w:rPr>
          <w:sz w:val="24"/>
        </w:rPr>
      </w:pPr>
      <w:r>
        <w:rPr>
          <w:sz w:val="24"/>
        </w:rPr>
        <w:t>Make its decision on whether to accept the referral within 15 working days of receipt</w:t>
      </w:r>
      <w:r>
        <w:rPr>
          <w:spacing w:val="-15"/>
          <w:sz w:val="24"/>
        </w:rPr>
        <w:t xml:space="preserve"> </w:t>
      </w:r>
      <w:r>
        <w:rPr>
          <w:sz w:val="24"/>
        </w:rPr>
        <w:t>of</w:t>
      </w:r>
      <w:r>
        <w:rPr>
          <w:spacing w:val="-13"/>
          <w:sz w:val="24"/>
        </w:rPr>
        <w:t xml:space="preserve"> </w:t>
      </w:r>
      <w:r>
        <w:rPr>
          <w:sz w:val="24"/>
        </w:rPr>
        <w:t>the</w:t>
      </w:r>
      <w:r>
        <w:rPr>
          <w:spacing w:val="-15"/>
          <w:sz w:val="24"/>
        </w:rPr>
        <w:t xml:space="preserve"> </w:t>
      </w:r>
      <w:r>
        <w:rPr>
          <w:sz w:val="24"/>
        </w:rPr>
        <w:t>referral</w:t>
      </w:r>
      <w:r>
        <w:rPr>
          <w:spacing w:val="-15"/>
          <w:sz w:val="24"/>
        </w:rPr>
        <w:t xml:space="preserve"> </w:t>
      </w:r>
      <w:r>
        <w:rPr>
          <w:sz w:val="24"/>
        </w:rPr>
        <w:t>and</w:t>
      </w:r>
      <w:r>
        <w:rPr>
          <w:spacing w:val="-15"/>
          <w:sz w:val="24"/>
        </w:rPr>
        <w:t xml:space="preserve"> </w:t>
      </w:r>
      <w:r>
        <w:rPr>
          <w:sz w:val="24"/>
        </w:rPr>
        <w:t>inform</w:t>
      </w:r>
      <w:r>
        <w:rPr>
          <w:spacing w:val="-14"/>
          <w:sz w:val="24"/>
        </w:rPr>
        <w:t xml:space="preserve"> </w:t>
      </w:r>
      <w:r>
        <w:rPr>
          <w:sz w:val="24"/>
        </w:rPr>
        <w:t>the</w:t>
      </w:r>
      <w:r>
        <w:rPr>
          <w:spacing w:val="-15"/>
          <w:sz w:val="24"/>
        </w:rPr>
        <w:t xml:space="preserve"> </w:t>
      </w:r>
      <w:r>
        <w:rPr>
          <w:sz w:val="24"/>
        </w:rPr>
        <w:t>referrer</w:t>
      </w:r>
      <w:r>
        <w:rPr>
          <w:spacing w:val="-14"/>
          <w:sz w:val="24"/>
        </w:rPr>
        <w:t xml:space="preserve"> </w:t>
      </w:r>
      <w:r>
        <w:rPr>
          <w:sz w:val="24"/>
        </w:rPr>
        <w:t>and</w:t>
      </w:r>
      <w:r>
        <w:rPr>
          <w:spacing w:val="-15"/>
          <w:sz w:val="24"/>
        </w:rPr>
        <w:t xml:space="preserve"> </w:t>
      </w:r>
      <w:r>
        <w:rPr>
          <w:sz w:val="24"/>
        </w:rPr>
        <w:t>the</w:t>
      </w:r>
      <w:r>
        <w:rPr>
          <w:spacing w:val="-14"/>
          <w:sz w:val="24"/>
        </w:rPr>
        <w:t xml:space="preserve"> </w:t>
      </w:r>
      <w:r>
        <w:rPr>
          <w:sz w:val="24"/>
        </w:rPr>
        <w:t>referred</w:t>
      </w:r>
      <w:r>
        <w:rPr>
          <w:spacing w:val="-15"/>
          <w:sz w:val="24"/>
        </w:rPr>
        <w:t xml:space="preserve"> </w:t>
      </w:r>
      <w:r w:rsidR="00477A07">
        <w:rPr>
          <w:sz w:val="24"/>
        </w:rPr>
        <w:t>individual (</w:t>
      </w:r>
      <w:r>
        <w:rPr>
          <w:sz w:val="24"/>
        </w:rPr>
        <w:t>and/or</w:t>
      </w:r>
      <w:r>
        <w:rPr>
          <w:spacing w:val="-15"/>
          <w:sz w:val="24"/>
        </w:rPr>
        <w:t xml:space="preserve"> </w:t>
      </w:r>
      <w:r>
        <w:rPr>
          <w:sz w:val="24"/>
        </w:rPr>
        <w:t>the appropriate family member) within 20</w:t>
      </w:r>
      <w:r>
        <w:rPr>
          <w:spacing w:val="-1"/>
          <w:sz w:val="24"/>
        </w:rPr>
        <w:t xml:space="preserve"> </w:t>
      </w:r>
      <w:r>
        <w:rPr>
          <w:sz w:val="24"/>
        </w:rPr>
        <w:t>working days of receipt of the referral.</w:t>
      </w:r>
      <w:r>
        <w:rPr>
          <w:spacing w:val="40"/>
          <w:sz w:val="24"/>
        </w:rPr>
        <w:t xml:space="preserve"> </w:t>
      </w:r>
      <w:r>
        <w:rPr>
          <w:sz w:val="24"/>
        </w:rPr>
        <w:t>The information</w:t>
      </w:r>
      <w:r>
        <w:rPr>
          <w:spacing w:val="-2"/>
          <w:sz w:val="24"/>
        </w:rPr>
        <w:t xml:space="preserve"> </w:t>
      </w:r>
      <w:r>
        <w:rPr>
          <w:sz w:val="24"/>
        </w:rPr>
        <w:t>about</w:t>
      </w:r>
      <w:r>
        <w:rPr>
          <w:spacing w:val="-1"/>
          <w:sz w:val="24"/>
        </w:rPr>
        <w:t xml:space="preserve"> </w:t>
      </w:r>
      <w:r>
        <w:rPr>
          <w:sz w:val="24"/>
        </w:rPr>
        <w:t>the</w:t>
      </w:r>
      <w:r>
        <w:rPr>
          <w:spacing w:val="-4"/>
          <w:sz w:val="24"/>
        </w:rPr>
        <w:t xml:space="preserve"> </w:t>
      </w:r>
      <w:r>
        <w:rPr>
          <w:sz w:val="24"/>
        </w:rPr>
        <w:t>decision</w:t>
      </w:r>
      <w:r>
        <w:rPr>
          <w:spacing w:val="-2"/>
          <w:sz w:val="24"/>
        </w:rPr>
        <w:t xml:space="preserve"> </w:t>
      </w:r>
      <w:r>
        <w:rPr>
          <w:sz w:val="24"/>
        </w:rPr>
        <w:t>will</w:t>
      </w:r>
      <w:r>
        <w:rPr>
          <w:spacing w:val="-2"/>
          <w:sz w:val="24"/>
        </w:rPr>
        <w:t xml:space="preserve"> </w:t>
      </w:r>
      <w:r>
        <w:rPr>
          <w:sz w:val="24"/>
        </w:rPr>
        <w:t>contain</w:t>
      </w:r>
      <w:r>
        <w:rPr>
          <w:spacing w:val="-2"/>
          <w:sz w:val="24"/>
        </w:rPr>
        <w:t xml:space="preserve"> </w:t>
      </w:r>
      <w:r>
        <w:rPr>
          <w:sz w:val="24"/>
        </w:rPr>
        <w:t>the</w:t>
      </w:r>
      <w:r>
        <w:rPr>
          <w:spacing w:val="-2"/>
          <w:sz w:val="24"/>
        </w:rPr>
        <w:t xml:space="preserve"> </w:t>
      </w:r>
      <w:r>
        <w:rPr>
          <w:sz w:val="24"/>
        </w:rPr>
        <w:t>rationale</w:t>
      </w:r>
      <w:r>
        <w:rPr>
          <w:spacing w:val="-2"/>
          <w:sz w:val="24"/>
        </w:rPr>
        <w:t xml:space="preserve"> </w:t>
      </w:r>
      <w:r>
        <w:rPr>
          <w:sz w:val="24"/>
        </w:rPr>
        <w:t>for</w:t>
      </w:r>
      <w:r>
        <w:rPr>
          <w:spacing w:val="-1"/>
          <w:sz w:val="24"/>
        </w:rPr>
        <w:t xml:space="preserve"> </w:t>
      </w:r>
      <w:r>
        <w:rPr>
          <w:sz w:val="24"/>
        </w:rPr>
        <w:t>the</w:t>
      </w:r>
      <w:r>
        <w:rPr>
          <w:spacing w:val="-4"/>
          <w:sz w:val="24"/>
        </w:rPr>
        <w:t xml:space="preserve"> </w:t>
      </w:r>
      <w:r>
        <w:rPr>
          <w:sz w:val="24"/>
        </w:rPr>
        <w:t>decision</w:t>
      </w:r>
      <w:r>
        <w:rPr>
          <w:spacing w:val="-2"/>
          <w:sz w:val="24"/>
        </w:rPr>
        <w:t xml:space="preserve"> </w:t>
      </w:r>
      <w:r>
        <w:rPr>
          <w:sz w:val="24"/>
        </w:rPr>
        <w:t>and</w:t>
      </w:r>
      <w:r>
        <w:rPr>
          <w:spacing w:val="-3"/>
          <w:sz w:val="24"/>
        </w:rPr>
        <w:t xml:space="preserve"> </w:t>
      </w:r>
      <w:r>
        <w:rPr>
          <w:sz w:val="24"/>
        </w:rPr>
        <w:t>what the next steps will be.</w:t>
      </w:r>
    </w:p>
    <w:p w14:paraId="37C653B7" w14:textId="371E9B56" w:rsidR="00715DEF" w:rsidRDefault="00440DE3" w:rsidP="00477A07">
      <w:pPr>
        <w:pStyle w:val="ListParagraph"/>
        <w:numPr>
          <w:ilvl w:val="0"/>
          <w:numId w:val="2"/>
        </w:numPr>
        <w:spacing w:before="14" w:line="252" w:lineRule="auto"/>
        <w:ind w:left="1276" w:right="262" w:hanging="567"/>
        <w:jc w:val="both"/>
        <w:rPr>
          <w:sz w:val="24"/>
        </w:rPr>
      </w:pPr>
      <w:r>
        <w:rPr>
          <w:sz w:val="24"/>
        </w:rPr>
        <w:t xml:space="preserve">Commence the assessment process within 21 days of the date of accepting the </w:t>
      </w:r>
      <w:r w:rsidR="00477A07">
        <w:rPr>
          <w:sz w:val="24"/>
        </w:rPr>
        <w:t>referral (</w:t>
      </w:r>
      <w:r>
        <w:rPr>
          <w:sz w:val="24"/>
        </w:rPr>
        <w:t>not</w:t>
      </w:r>
      <w:r>
        <w:rPr>
          <w:spacing w:val="-7"/>
          <w:sz w:val="24"/>
        </w:rPr>
        <w:t xml:space="preserve"> </w:t>
      </w:r>
      <w:r>
        <w:rPr>
          <w:sz w:val="24"/>
        </w:rPr>
        <w:t>the</w:t>
      </w:r>
      <w:r>
        <w:rPr>
          <w:spacing w:val="-5"/>
          <w:sz w:val="24"/>
        </w:rPr>
        <w:t xml:space="preserve"> </w:t>
      </w:r>
      <w:r>
        <w:rPr>
          <w:sz w:val="24"/>
        </w:rPr>
        <w:t>date</w:t>
      </w:r>
      <w:r>
        <w:rPr>
          <w:spacing w:val="-8"/>
          <w:sz w:val="24"/>
        </w:rPr>
        <w:t xml:space="preserve"> </w:t>
      </w:r>
      <w:r>
        <w:rPr>
          <w:sz w:val="24"/>
        </w:rPr>
        <w:t>of</w:t>
      </w:r>
      <w:r>
        <w:rPr>
          <w:spacing w:val="-4"/>
          <w:sz w:val="24"/>
        </w:rPr>
        <w:t xml:space="preserve"> </w:t>
      </w:r>
      <w:r>
        <w:rPr>
          <w:sz w:val="24"/>
        </w:rPr>
        <w:t>informing</w:t>
      </w:r>
      <w:r>
        <w:rPr>
          <w:spacing w:val="-8"/>
          <w:sz w:val="24"/>
        </w:rPr>
        <w:t xml:space="preserve"> </w:t>
      </w:r>
      <w:r>
        <w:rPr>
          <w:sz w:val="24"/>
        </w:rPr>
        <w:t>the</w:t>
      </w:r>
      <w:r>
        <w:rPr>
          <w:spacing w:val="-5"/>
          <w:sz w:val="24"/>
        </w:rPr>
        <w:t xml:space="preserve"> </w:t>
      </w:r>
      <w:r>
        <w:rPr>
          <w:sz w:val="24"/>
        </w:rPr>
        <w:t>referred</w:t>
      </w:r>
      <w:r>
        <w:rPr>
          <w:spacing w:val="-6"/>
          <w:sz w:val="24"/>
        </w:rPr>
        <w:t xml:space="preserve"> </w:t>
      </w:r>
      <w:r>
        <w:rPr>
          <w:sz w:val="24"/>
        </w:rPr>
        <w:t>party,</w:t>
      </w:r>
      <w:r>
        <w:rPr>
          <w:spacing w:val="-5"/>
          <w:sz w:val="24"/>
        </w:rPr>
        <w:t xml:space="preserve"> </w:t>
      </w:r>
      <w:r>
        <w:rPr>
          <w:sz w:val="24"/>
        </w:rPr>
        <w:t>but</w:t>
      </w:r>
      <w:r>
        <w:rPr>
          <w:spacing w:val="-7"/>
          <w:sz w:val="24"/>
        </w:rPr>
        <w:t xml:space="preserve"> </w:t>
      </w:r>
      <w:r>
        <w:rPr>
          <w:sz w:val="24"/>
        </w:rPr>
        <w:t>the</w:t>
      </w:r>
      <w:r>
        <w:rPr>
          <w:spacing w:val="-5"/>
          <w:sz w:val="24"/>
        </w:rPr>
        <w:t xml:space="preserve"> </w:t>
      </w:r>
      <w:r>
        <w:rPr>
          <w:sz w:val="24"/>
        </w:rPr>
        <w:t>earlier</w:t>
      </w:r>
      <w:r>
        <w:rPr>
          <w:spacing w:val="-7"/>
          <w:sz w:val="24"/>
        </w:rPr>
        <w:t xml:space="preserve"> </w:t>
      </w:r>
      <w:r>
        <w:rPr>
          <w:sz w:val="24"/>
        </w:rPr>
        <w:t>date</w:t>
      </w:r>
      <w:r>
        <w:rPr>
          <w:spacing w:val="-5"/>
          <w:sz w:val="24"/>
        </w:rPr>
        <w:t xml:space="preserve"> </w:t>
      </w:r>
      <w:r>
        <w:rPr>
          <w:sz w:val="24"/>
        </w:rPr>
        <w:t>of</w:t>
      </w:r>
      <w:r>
        <w:rPr>
          <w:spacing w:val="-4"/>
          <w:sz w:val="24"/>
        </w:rPr>
        <w:t xml:space="preserve"> </w:t>
      </w:r>
      <w:r>
        <w:rPr>
          <w:sz w:val="24"/>
        </w:rPr>
        <w:t>making the decision).</w:t>
      </w:r>
      <w:r>
        <w:rPr>
          <w:spacing w:val="40"/>
          <w:sz w:val="24"/>
        </w:rPr>
        <w:t xml:space="preserve"> </w:t>
      </w:r>
      <w:r>
        <w:rPr>
          <w:sz w:val="24"/>
        </w:rPr>
        <w:t xml:space="preserve">Where the referral is accepted, but a wait list exists, the Service Provider will provide information to the referred party, (and the referring professional) about why the waitlist exists and how long they think it will be in </w:t>
      </w:r>
      <w:r>
        <w:rPr>
          <w:spacing w:val="-2"/>
          <w:sz w:val="24"/>
        </w:rPr>
        <w:t>place.</w:t>
      </w:r>
    </w:p>
    <w:p w14:paraId="4E86562B" w14:textId="77777777" w:rsidR="00715DEF" w:rsidRDefault="00440DE3" w:rsidP="00477A07">
      <w:pPr>
        <w:pStyle w:val="ListParagraph"/>
        <w:numPr>
          <w:ilvl w:val="0"/>
          <w:numId w:val="2"/>
        </w:numPr>
        <w:spacing w:before="15" w:line="252" w:lineRule="auto"/>
        <w:ind w:left="1276" w:right="265" w:hanging="567"/>
        <w:jc w:val="both"/>
        <w:rPr>
          <w:sz w:val="24"/>
        </w:rPr>
      </w:pPr>
      <w:r>
        <w:rPr>
          <w:sz w:val="24"/>
        </w:rPr>
        <w:t>Ensure they can demonstrate, under clinical audit, that there is a coherent link between assessment, planning and delivered interventions and retain files for review by the National Practice Reviewer.</w:t>
      </w:r>
    </w:p>
    <w:p w14:paraId="12A47C6D" w14:textId="77777777" w:rsidR="00715DEF" w:rsidRDefault="00440DE3" w:rsidP="00477A07">
      <w:pPr>
        <w:pStyle w:val="ListParagraph"/>
        <w:numPr>
          <w:ilvl w:val="0"/>
          <w:numId w:val="2"/>
        </w:numPr>
        <w:spacing w:before="9" w:line="252" w:lineRule="auto"/>
        <w:ind w:left="1276" w:right="268" w:hanging="567"/>
        <w:jc w:val="both"/>
        <w:rPr>
          <w:sz w:val="24"/>
        </w:rPr>
      </w:pPr>
      <w:r>
        <w:rPr>
          <w:sz w:val="24"/>
        </w:rPr>
        <w:t>Ensure</w:t>
      </w:r>
      <w:r>
        <w:rPr>
          <w:spacing w:val="-3"/>
          <w:sz w:val="24"/>
        </w:rPr>
        <w:t xml:space="preserve"> </w:t>
      </w:r>
      <w:r>
        <w:rPr>
          <w:sz w:val="24"/>
        </w:rPr>
        <w:t>that</w:t>
      </w:r>
      <w:r>
        <w:rPr>
          <w:spacing w:val="-4"/>
          <w:sz w:val="24"/>
        </w:rPr>
        <w:t xml:space="preserve"> </w:t>
      </w:r>
      <w:r>
        <w:rPr>
          <w:sz w:val="24"/>
        </w:rPr>
        <w:t>all</w:t>
      </w:r>
      <w:r>
        <w:rPr>
          <w:spacing w:val="-3"/>
          <w:sz w:val="24"/>
        </w:rPr>
        <w:t xml:space="preserve"> </w:t>
      </w:r>
      <w:r>
        <w:rPr>
          <w:sz w:val="24"/>
        </w:rPr>
        <w:t>service</w:t>
      </w:r>
      <w:r>
        <w:rPr>
          <w:spacing w:val="-5"/>
          <w:sz w:val="24"/>
        </w:rPr>
        <w:t xml:space="preserve"> </w:t>
      </w:r>
      <w:r>
        <w:rPr>
          <w:sz w:val="24"/>
        </w:rPr>
        <w:t>exits</w:t>
      </w:r>
      <w:r>
        <w:rPr>
          <w:spacing w:val="-4"/>
          <w:sz w:val="24"/>
        </w:rPr>
        <w:t xml:space="preserve"> </w:t>
      </w:r>
      <w:r>
        <w:rPr>
          <w:sz w:val="24"/>
        </w:rPr>
        <w:t>are</w:t>
      </w:r>
      <w:r>
        <w:rPr>
          <w:spacing w:val="-3"/>
          <w:sz w:val="24"/>
        </w:rPr>
        <w:t xml:space="preserve"> </w:t>
      </w:r>
      <w:r>
        <w:rPr>
          <w:sz w:val="24"/>
        </w:rPr>
        <w:t>accompanied</w:t>
      </w:r>
      <w:r>
        <w:rPr>
          <w:spacing w:val="-2"/>
          <w:sz w:val="24"/>
        </w:rPr>
        <w:t xml:space="preserve"> </w:t>
      </w:r>
      <w:r>
        <w:rPr>
          <w:sz w:val="24"/>
        </w:rPr>
        <w:t>by</w:t>
      </w:r>
      <w:r>
        <w:rPr>
          <w:spacing w:val="-4"/>
          <w:sz w:val="24"/>
        </w:rPr>
        <w:t xml:space="preserve"> </w:t>
      </w:r>
      <w:r>
        <w:rPr>
          <w:sz w:val="24"/>
        </w:rPr>
        <w:t>documented</w:t>
      </w:r>
      <w:r>
        <w:rPr>
          <w:spacing w:val="-4"/>
          <w:sz w:val="24"/>
        </w:rPr>
        <w:t xml:space="preserve"> </w:t>
      </w:r>
      <w:r>
        <w:rPr>
          <w:sz w:val="24"/>
        </w:rPr>
        <w:t>rationale</w:t>
      </w:r>
      <w:r>
        <w:rPr>
          <w:spacing w:val="-3"/>
          <w:sz w:val="24"/>
        </w:rPr>
        <w:t xml:space="preserve"> </w:t>
      </w:r>
      <w:r>
        <w:rPr>
          <w:sz w:val="24"/>
        </w:rPr>
        <w:t>that</w:t>
      </w:r>
      <w:r>
        <w:rPr>
          <w:spacing w:val="-2"/>
          <w:sz w:val="24"/>
        </w:rPr>
        <w:t xml:space="preserve"> </w:t>
      </w:r>
      <w:r>
        <w:rPr>
          <w:sz w:val="24"/>
        </w:rPr>
        <w:t>aligns with the exit criteria in this Service Specification, and that the majority of exits are due to goal achievement.</w:t>
      </w:r>
    </w:p>
    <w:p w14:paraId="4B461C0B" w14:textId="77777777" w:rsidR="00715DEF" w:rsidRDefault="00440DE3" w:rsidP="00477A07">
      <w:pPr>
        <w:pStyle w:val="ListParagraph"/>
        <w:numPr>
          <w:ilvl w:val="0"/>
          <w:numId w:val="2"/>
        </w:numPr>
        <w:spacing w:before="12" w:line="252" w:lineRule="auto"/>
        <w:ind w:left="1276" w:right="267" w:hanging="567"/>
        <w:jc w:val="both"/>
        <w:rPr>
          <w:sz w:val="24"/>
        </w:rPr>
      </w:pPr>
      <w:r>
        <w:rPr>
          <w:sz w:val="24"/>
        </w:rPr>
        <w:t>Ensure that it delivers Services in a way that results in high levels of satisfaction from the family and the Service User, as reflected in the surveys.</w:t>
      </w:r>
    </w:p>
    <w:p w14:paraId="5BAE9F8C" w14:textId="77777777" w:rsidR="00715DEF" w:rsidRDefault="00440DE3" w:rsidP="00477A07">
      <w:pPr>
        <w:pStyle w:val="ListParagraph"/>
        <w:numPr>
          <w:ilvl w:val="0"/>
          <w:numId w:val="2"/>
        </w:numPr>
        <w:spacing w:before="9" w:line="252" w:lineRule="auto"/>
        <w:ind w:left="1276" w:right="263" w:hanging="567"/>
        <w:jc w:val="both"/>
        <w:rPr>
          <w:sz w:val="24"/>
        </w:rPr>
      </w:pPr>
      <w:r>
        <w:rPr>
          <w:sz w:val="24"/>
        </w:rPr>
        <w:t xml:space="preserve">Ensure that it delivers Services so that any re-referrals of exited individuals are primarily due to new presentations of challenging </w:t>
      </w:r>
      <w:proofErr w:type="spellStart"/>
      <w:r>
        <w:rPr>
          <w:sz w:val="24"/>
        </w:rPr>
        <w:t>behaviour</w:t>
      </w:r>
      <w:proofErr w:type="spellEnd"/>
      <w:r>
        <w:rPr>
          <w:sz w:val="24"/>
        </w:rPr>
        <w:t>.</w:t>
      </w:r>
    </w:p>
    <w:p w14:paraId="552B979F" w14:textId="77777777" w:rsidR="00715DEF" w:rsidRDefault="00440DE3" w:rsidP="00477A07">
      <w:pPr>
        <w:pStyle w:val="ListParagraph"/>
        <w:numPr>
          <w:ilvl w:val="0"/>
          <w:numId w:val="2"/>
        </w:numPr>
        <w:spacing w:before="10" w:line="254" w:lineRule="auto"/>
        <w:ind w:left="1276" w:right="266" w:hanging="567"/>
        <w:jc w:val="both"/>
        <w:rPr>
          <w:sz w:val="24"/>
        </w:rPr>
      </w:pPr>
      <w:r>
        <w:rPr>
          <w:sz w:val="24"/>
        </w:rPr>
        <w:t>Inform the</w:t>
      </w:r>
      <w:r>
        <w:rPr>
          <w:spacing w:val="-3"/>
          <w:sz w:val="24"/>
        </w:rPr>
        <w:t xml:space="preserve"> </w:t>
      </w:r>
      <w:r>
        <w:rPr>
          <w:sz w:val="24"/>
        </w:rPr>
        <w:t>Ministry’s</w:t>
      </w:r>
      <w:r>
        <w:rPr>
          <w:spacing w:val="-1"/>
          <w:sz w:val="24"/>
        </w:rPr>
        <w:t xml:space="preserve"> </w:t>
      </w:r>
      <w:r>
        <w:rPr>
          <w:sz w:val="24"/>
        </w:rPr>
        <w:t>Designated</w:t>
      </w:r>
      <w:r>
        <w:rPr>
          <w:spacing w:val="-1"/>
          <w:sz w:val="24"/>
        </w:rPr>
        <w:t xml:space="preserve"> </w:t>
      </w:r>
      <w:r>
        <w:rPr>
          <w:sz w:val="24"/>
        </w:rPr>
        <w:t>Representative immediately</w:t>
      </w:r>
      <w:r>
        <w:rPr>
          <w:spacing w:val="-1"/>
          <w:sz w:val="24"/>
        </w:rPr>
        <w:t xml:space="preserve"> </w:t>
      </w:r>
      <w:r>
        <w:rPr>
          <w:sz w:val="24"/>
        </w:rPr>
        <w:t>the Service Provider becomes aware of a complaint, or critical incident it has received, or is likely to receive, where a critical incident is any unusual event which could:</w:t>
      </w:r>
    </w:p>
    <w:p w14:paraId="04649FD5" w14:textId="77777777" w:rsidR="00715DEF" w:rsidRDefault="00715DEF">
      <w:pPr>
        <w:pStyle w:val="BodyText"/>
        <w:spacing w:before="27"/>
      </w:pPr>
    </w:p>
    <w:p w14:paraId="0E6E832D" w14:textId="77777777" w:rsidR="00477A07" w:rsidRPr="00477A07" w:rsidRDefault="00440DE3" w:rsidP="00477A07">
      <w:pPr>
        <w:pStyle w:val="BodyText"/>
        <w:numPr>
          <w:ilvl w:val="4"/>
          <w:numId w:val="18"/>
        </w:numPr>
        <w:spacing w:before="1" w:line="252" w:lineRule="auto"/>
        <w:ind w:left="1843" w:right="259" w:hanging="425"/>
        <w:jc w:val="both"/>
      </w:pPr>
      <w:r>
        <w:t>Be</w:t>
      </w:r>
      <w:r w:rsidRPr="00477A07">
        <w:rPr>
          <w:spacing w:val="-9"/>
        </w:rPr>
        <w:t xml:space="preserve"> </w:t>
      </w:r>
      <w:r>
        <w:t>life</w:t>
      </w:r>
      <w:r w:rsidRPr="00477A07">
        <w:rPr>
          <w:spacing w:val="-9"/>
        </w:rPr>
        <w:t xml:space="preserve"> </w:t>
      </w:r>
      <w:r>
        <w:t>threatening</w:t>
      </w:r>
      <w:r w:rsidRPr="00477A07">
        <w:rPr>
          <w:spacing w:val="-9"/>
        </w:rPr>
        <w:t xml:space="preserve"> </w:t>
      </w:r>
      <w:r>
        <w:t>for</w:t>
      </w:r>
      <w:r w:rsidRPr="00477A07">
        <w:rPr>
          <w:spacing w:val="-8"/>
        </w:rPr>
        <w:t xml:space="preserve"> </w:t>
      </w:r>
      <w:r>
        <w:t>the</w:t>
      </w:r>
      <w:r w:rsidRPr="00477A07">
        <w:rPr>
          <w:spacing w:val="-9"/>
        </w:rPr>
        <w:t xml:space="preserve"> </w:t>
      </w:r>
      <w:r>
        <w:t>Service</w:t>
      </w:r>
      <w:r w:rsidRPr="00477A07">
        <w:rPr>
          <w:spacing w:val="-9"/>
        </w:rPr>
        <w:t xml:space="preserve"> </w:t>
      </w:r>
      <w:r>
        <w:t>User.</w:t>
      </w:r>
      <w:r w:rsidRPr="00477A07">
        <w:rPr>
          <w:spacing w:val="40"/>
        </w:rPr>
        <w:t xml:space="preserve"> </w:t>
      </w:r>
    </w:p>
    <w:p w14:paraId="2AF7D79B" w14:textId="30858C92" w:rsidR="00477A07" w:rsidRPr="00477A07" w:rsidRDefault="00440DE3" w:rsidP="00477A07">
      <w:pPr>
        <w:pStyle w:val="BodyText"/>
        <w:numPr>
          <w:ilvl w:val="4"/>
          <w:numId w:val="18"/>
        </w:numPr>
        <w:spacing w:before="1" w:line="252" w:lineRule="auto"/>
        <w:ind w:left="1843" w:right="259" w:hanging="425"/>
        <w:jc w:val="both"/>
      </w:pPr>
      <w:r>
        <w:t>Be</w:t>
      </w:r>
      <w:r w:rsidRPr="00477A07">
        <w:rPr>
          <w:spacing w:val="-9"/>
        </w:rPr>
        <w:t xml:space="preserve"> </w:t>
      </w:r>
      <w:r>
        <w:t>dangerous;</w:t>
      </w:r>
      <w:r w:rsidRPr="00477A07">
        <w:rPr>
          <w:spacing w:val="-8"/>
        </w:rPr>
        <w:t xml:space="preserve"> </w:t>
      </w:r>
      <w:r>
        <w:t>having</w:t>
      </w:r>
      <w:r w:rsidRPr="00477A07">
        <w:rPr>
          <w:spacing w:val="-9"/>
        </w:rPr>
        <w:t xml:space="preserve"> </w:t>
      </w:r>
      <w:r>
        <w:t>placed</w:t>
      </w:r>
      <w:r w:rsidRPr="00477A07">
        <w:rPr>
          <w:spacing w:val="-10"/>
        </w:rPr>
        <w:t xml:space="preserve"> </w:t>
      </w:r>
      <w:r>
        <w:t>the</w:t>
      </w:r>
      <w:r w:rsidRPr="00477A07">
        <w:rPr>
          <w:spacing w:val="-9"/>
        </w:rPr>
        <w:t xml:space="preserve"> </w:t>
      </w:r>
      <w:r>
        <w:t>safety of the Service User at risk, with potentially grave harm.</w:t>
      </w:r>
      <w:r w:rsidRPr="00477A07">
        <w:rPr>
          <w:spacing w:val="80"/>
        </w:rPr>
        <w:t xml:space="preserve"> </w:t>
      </w:r>
    </w:p>
    <w:p w14:paraId="452F7B4B" w14:textId="77777777" w:rsidR="00477A07" w:rsidRPr="00477A07" w:rsidRDefault="00440DE3" w:rsidP="00477A07">
      <w:pPr>
        <w:pStyle w:val="BodyText"/>
        <w:numPr>
          <w:ilvl w:val="4"/>
          <w:numId w:val="18"/>
        </w:numPr>
        <w:spacing w:before="1" w:line="252" w:lineRule="auto"/>
        <w:ind w:left="1843" w:right="259" w:hanging="425"/>
        <w:jc w:val="both"/>
      </w:pPr>
      <w:r>
        <w:t>Have significant consequences, such</w:t>
      </w:r>
      <w:r>
        <w:rPr>
          <w:spacing w:val="-1"/>
        </w:rPr>
        <w:t xml:space="preserve"> </w:t>
      </w:r>
      <w:r>
        <w:t>as Service User</w:t>
      </w:r>
      <w:r>
        <w:rPr>
          <w:spacing w:val="-2"/>
        </w:rPr>
        <w:t xml:space="preserve"> </w:t>
      </w:r>
      <w:r>
        <w:t>involved</w:t>
      </w:r>
      <w:r>
        <w:rPr>
          <w:spacing w:val="-1"/>
        </w:rPr>
        <w:t xml:space="preserve"> </w:t>
      </w:r>
      <w:r>
        <w:t>in</w:t>
      </w:r>
      <w:r>
        <w:rPr>
          <w:spacing w:val="-1"/>
        </w:rPr>
        <w:t xml:space="preserve"> </w:t>
      </w:r>
      <w:r>
        <w:t>criminal</w:t>
      </w:r>
      <w:r>
        <w:rPr>
          <w:spacing w:val="-1"/>
        </w:rPr>
        <w:t xml:space="preserve"> </w:t>
      </w:r>
      <w:r>
        <w:t>activity.</w:t>
      </w:r>
      <w:r>
        <w:rPr>
          <w:spacing w:val="80"/>
          <w:w w:val="150"/>
        </w:rPr>
        <w:t xml:space="preserve"> </w:t>
      </w:r>
    </w:p>
    <w:p w14:paraId="23546587" w14:textId="7DCB6727" w:rsidR="00715DEF" w:rsidRDefault="00440DE3" w:rsidP="00477A07">
      <w:pPr>
        <w:pStyle w:val="BodyText"/>
        <w:numPr>
          <w:ilvl w:val="4"/>
          <w:numId w:val="18"/>
        </w:numPr>
        <w:spacing w:before="1" w:line="252" w:lineRule="auto"/>
        <w:ind w:left="1843" w:right="259" w:hanging="425"/>
        <w:jc w:val="both"/>
      </w:pPr>
      <w:r>
        <w:t>Be a</w:t>
      </w:r>
      <w:r>
        <w:rPr>
          <w:spacing w:val="-1"/>
        </w:rPr>
        <w:t xml:space="preserve"> </w:t>
      </w:r>
      <w:r>
        <w:t>serious and grave crisis that may result in media or political attention.</w:t>
      </w:r>
    </w:p>
    <w:p w14:paraId="44335577" w14:textId="77777777" w:rsidR="00715DEF" w:rsidRDefault="00715DEF">
      <w:pPr>
        <w:pStyle w:val="BodyText"/>
        <w:spacing w:before="32"/>
        <w:rPr>
          <w:sz w:val="28"/>
        </w:rPr>
      </w:pPr>
    </w:p>
    <w:p w14:paraId="006296F8" w14:textId="77777777" w:rsidR="00715DEF" w:rsidRDefault="00440DE3" w:rsidP="00FA2E78">
      <w:pPr>
        <w:pStyle w:val="Heading1"/>
        <w:numPr>
          <w:ilvl w:val="0"/>
          <w:numId w:val="18"/>
        </w:numPr>
        <w:tabs>
          <w:tab w:val="left" w:pos="613"/>
        </w:tabs>
        <w:ind w:left="613" w:hanging="613"/>
        <w:jc w:val="both"/>
      </w:pPr>
      <w:r>
        <w:t>Purchase</w:t>
      </w:r>
      <w:r>
        <w:rPr>
          <w:spacing w:val="-6"/>
        </w:rPr>
        <w:t xml:space="preserve"> </w:t>
      </w:r>
      <w:r>
        <w:rPr>
          <w:spacing w:val="-2"/>
        </w:rPr>
        <w:t>Units</w:t>
      </w:r>
    </w:p>
    <w:p w14:paraId="61464850" w14:textId="77777777" w:rsidR="00715DEF" w:rsidRDefault="00440DE3" w:rsidP="00FA2E78">
      <w:pPr>
        <w:pStyle w:val="BodyText"/>
        <w:spacing w:before="31"/>
        <w:ind w:left="567"/>
        <w:jc w:val="both"/>
        <w:rPr>
          <w:spacing w:val="-2"/>
        </w:rPr>
      </w:pPr>
      <w:r>
        <w:t>Are</w:t>
      </w:r>
      <w:r>
        <w:rPr>
          <w:spacing w:val="-5"/>
        </w:rPr>
        <w:t xml:space="preserve"> </w:t>
      </w:r>
      <w:r>
        <w:t>specified</w:t>
      </w:r>
      <w:r>
        <w:rPr>
          <w:spacing w:val="-5"/>
        </w:rPr>
        <w:t xml:space="preserve"> </w:t>
      </w:r>
      <w:r>
        <w:t>in</w:t>
      </w:r>
      <w:r>
        <w:rPr>
          <w:spacing w:val="-6"/>
        </w:rPr>
        <w:t xml:space="preserve"> </w:t>
      </w:r>
      <w:r>
        <w:t>the</w:t>
      </w:r>
      <w:r>
        <w:rPr>
          <w:spacing w:val="-4"/>
        </w:rPr>
        <w:t xml:space="preserve"> </w:t>
      </w:r>
      <w:r>
        <w:t>Outcome</w:t>
      </w:r>
      <w:r>
        <w:rPr>
          <w:spacing w:val="-4"/>
        </w:rPr>
        <w:t xml:space="preserve"> </w:t>
      </w:r>
      <w:r>
        <w:rPr>
          <w:spacing w:val="-2"/>
        </w:rPr>
        <w:t>Agreement.</w:t>
      </w:r>
    </w:p>
    <w:p w14:paraId="0683AF63" w14:textId="77777777" w:rsidR="00074E2D" w:rsidRDefault="00074E2D" w:rsidP="00074E2D">
      <w:pPr>
        <w:pStyle w:val="BodyText"/>
        <w:spacing w:before="31"/>
        <w:jc w:val="both"/>
      </w:pPr>
    </w:p>
    <w:p w14:paraId="605102F3" w14:textId="77777777" w:rsidR="00715DEF" w:rsidRDefault="00440DE3" w:rsidP="00FA2E78">
      <w:pPr>
        <w:pStyle w:val="Heading1"/>
        <w:numPr>
          <w:ilvl w:val="0"/>
          <w:numId w:val="18"/>
        </w:numPr>
        <w:tabs>
          <w:tab w:val="left" w:pos="613"/>
        </w:tabs>
        <w:spacing w:before="22"/>
        <w:ind w:left="613" w:hanging="613"/>
        <w:jc w:val="both"/>
      </w:pPr>
      <w:r>
        <w:t>Reporting</w:t>
      </w:r>
      <w:r>
        <w:rPr>
          <w:spacing w:val="-4"/>
        </w:rPr>
        <w:t xml:space="preserve"> </w:t>
      </w:r>
      <w:r>
        <w:rPr>
          <w:spacing w:val="-2"/>
        </w:rPr>
        <w:t>Requirements</w:t>
      </w:r>
    </w:p>
    <w:p w14:paraId="1EEAFCFF" w14:textId="77777777" w:rsidR="00715DEF" w:rsidRDefault="00440DE3" w:rsidP="00FA2E78">
      <w:pPr>
        <w:pStyle w:val="BodyText"/>
        <w:spacing w:before="134" w:line="254" w:lineRule="auto"/>
        <w:ind w:left="567" w:right="259" w:hanging="567"/>
        <w:jc w:val="both"/>
      </w:pPr>
      <w:r>
        <w:t>11.1.</w:t>
      </w:r>
      <w:r>
        <w:rPr>
          <w:spacing w:val="-15"/>
        </w:rPr>
        <w:t xml:space="preserve"> </w:t>
      </w:r>
      <w:r>
        <w:t>The</w:t>
      </w:r>
      <w:r>
        <w:rPr>
          <w:spacing w:val="-15"/>
        </w:rPr>
        <w:t xml:space="preserve"> </w:t>
      </w:r>
      <w:r>
        <w:t>Service</w:t>
      </w:r>
      <w:r>
        <w:rPr>
          <w:spacing w:val="-13"/>
        </w:rPr>
        <w:t xml:space="preserve"> </w:t>
      </w:r>
      <w:r>
        <w:t>Provider</w:t>
      </w:r>
      <w:r>
        <w:rPr>
          <w:spacing w:val="-12"/>
        </w:rPr>
        <w:t xml:space="preserve"> </w:t>
      </w:r>
      <w:r>
        <w:t>will</w:t>
      </w:r>
      <w:r>
        <w:rPr>
          <w:spacing w:val="-13"/>
        </w:rPr>
        <w:t xml:space="preserve"> </w:t>
      </w:r>
      <w:r>
        <w:t>provide</w:t>
      </w:r>
      <w:r>
        <w:rPr>
          <w:spacing w:val="-12"/>
        </w:rPr>
        <w:t xml:space="preserve"> </w:t>
      </w:r>
      <w:r>
        <w:t>DSS</w:t>
      </w:r>
      <w:r>
        <w:rPr>
          <w:spacing w:val="-14"/>
        </w:rPr>
        <w:t xml:space="preserve"> </w:t>
      </w:r>
      <w:r>
        <w:t>with</w:t>
      </w:r>
      <w:r>
        <w:rPr>
          <w:spacing w:val="-13"/>
        </w:rPr>
        <w:t xml:space="preserve"> </w:t>
      </w:r>
      <w:r>
        <w:t>the</w:t>
      </w:r>
      <w:r>
        <w:rPr>
          <w:spacing w:val="-13"/>
        </w:rPr>
        <w:t xml:space="preserve"> </w:t>
      </w:r>
      <w:r>
        <w:t>agreed</w:t>
      </w:r>
      <w:r>
        <w:rPr>
          <w:spacing w:val="-13"/>
        </w:rPr>
        <w:t xml:space="preserve"> </w:t>
      </w:r>
      <w:r>
        <w:t>data</w:t>
      </w:r>
      <w:r>
        <w:rPr>
          <w:spacing w:val="-13"/>
        </w:rPr>
        <w:t xml:space="preserve"> </w:t>
      </w:r>
      <w:r>
        <w:t>in</w:t>
      </w:r>
      <w:r>
        <w:rPr>
          <w:spacing w:val="-13"/>
        </w:rPr>
        <w:t xml:space="preserve"> </w:t>
      </w:r>
      <w:r>
        <w:t>the</w:t>
      </w:r>
      <w:r>
        <w:rPr>
          <w:spacing w:val="-13"/>
        </w:rPr>
        <w:t xml:space="preserve"> </w:t>
      </w:r>
      <w:r>
        <w:t>Outcome</w:t>
      </w:r>
      <w:r>
        <w:rPr>
          <w:spacing w:val="-12"/>
        </w:rPr>
        <w:t xml:space="preserve"> </w:t>
      </w:r>
      <w:r>
        <w:t>Agreement.</w:t>
      </w:r>
      <w:r>
        <w:rPr>
          <w:spacing w:val="28"/>
        </w:rPr>
        <w:t xml:space="preserve"> </w:t>
      </w:r>
      <w:r>
        <w:t>The reporting templates completed by the Service Provider will be submitted at the agreed timeframes in the outcome agreement but must contain the information breakdown by month.</w:t>
      </w:r>
      <w:r>
        <w:rPr>
          <w:spacing w:val="40"/>
        </w:rPr>
        <w:t xml:space="preserve"> </w:t>
      </w:r>
      <w:r>
        <w:t>The quantitative report templates will be completed using Microsoft Excel.</w:t>
      </w:r>
    </w:p>
    <w:p w14:paraId="37F87883" w14:textId="029C79C1" w:rsidR="00715DEF" w:rsidRDefault="00440DE3" w:rsidP="00FA2E78">
      <w:pPr>
        <w:pStyle w:val="BodyText"/>
        <w:spacing w:line="254" w:lineRule="auto"/>
        <w:ind w:left="567" w:right="265" w:hanging="567"/>
        <w:jc w:val="both"/>
      </w:pPr>
      <w:r>
        <w:t>11.</w:t>
      </w:r>
      <w:r w:rsidR="00FA2E78">
        <w:t xml:space="preserve">2. </w:t>
      </w:r>
      <w:r>
        <w:t>Additional</w:t>
      </w:r>
      <w:r>
        <w:rPr>
          <w:spacing w:val="-5"/>
        </w:rPr>
        <w:t xml:space="preserve"> </w:t>
      </w:r>
      <w:r>
        <w:t>narrative</w:t>
      </w:r>
      <w:r>
        <w:rPr>
          <w:spacing w:val="-7"/>
        </w:rPr>
        <w:t xml:space="preserve"> </w:t>
      </w:r>
      <w:r>
        <w:t>reports</w:t>
      </w:r>
      <w:r>
        <w:rPr>
          <w:spacing w:val="-6"/>
        </w:rPr>
        <w:t xml:space="preserve"> </w:t>
      </w:r>
      <w:r>
        <w:t>can</w:t>
      </w:r>
      <w:r>
        <w:rPr>
          <w:spacing w:val="-7"/>
        </w:rPr>
        <w:t xml:space="preserve"> </w:t>
      </w:r>
      <w:r>
        <w:t>be</w:t>
      </w:r>
      <w:r>
        <w:rPr>
          <w:spacing w:val="-7"/>
        </w:rPr>
        <w:t xml:space="preserve"> </w:t>
      </w:r>
      <w:r>
        <w:t>submitted</w:t>
      </w:r>
      <w:r>
        <w:rPr>
          <w:spacing w:val="-8"/>
        </w:rPr>
        <w:t xml:space="preserve"> </w:t>
      </w:r>
      <w:r>
        <w:t>to</w:t>
      </w:r>
      <w:r>
        <w:rPr>
          <w:spacing w:val="-7"/>
        </w:rPr>
        <w:t xml:space="preserve"> </w:t>
      </w:r>
      <w:r>
        <w:t>DSS</w:t>
      </w:r>
      <w:r>
        <w:rPr>
          <w:spacing w:val="-8"/>
        </w:rPr>
        <w:t xml:space="preserve"> </w:t>
      </w:r>
      <w:r>
        <w:t>at</w:t>
      </w:r>
      <w:r>
        <w:rPr>
          <w:spacing w:val="-6"/>
        </w:rPr>
        <w:t xml:space="preserve"> </w:t>
      </w:r>
      <w:r>
        <w:t>any</w:t>
      </w:r>
      <w:r>
        <w:rPr>
          <w:spacing w:val="-6"/>
        </w:rPr>
        <w:t xml:space="preserve"> </w:t>
      </w:r>
      <w:r>
        <w:t>time</w:t>
      </w:r>
      <w:r>
        <w:rPr>
          <w:spacing w:val="-7"/>
        </w:rPr>
        <w:t xml:space="preserve"> </w:t>
      </w:r>
      <w:r>
        <w:t>if</w:t>
      </w:r>
      <w:r>
        <w:rPr>
          <w:spacing w:val="-6"/>
        </w:rPr>
        <w:t xml:space="preserve"> </w:t>
      </w:r>
      <w:r>
        <w:t>there</w:t>
      </w:r>
      <w:r>
        <w:rPr>
          <w:spacing w:val="-7"/>
        </w:rPr>
        <w:t xml:space="preserve"> </w:t>
      </w:r>
      <w:r>
        <w:t>are</w:t>
      </w:r>
      <w:r>
        <w:rPr>
          <w:spacing w:val="-7"/>
        </w:rPr>
        <w:t xml:space="preserve"> </w:t>
      </w:r>
      <w:r>
        <w:t>issues</w:t>
      </w:r>
      <w:r>
        <w:rPr>
          <w:spacing w:val="-6"/>
        </w:rPr>
        <w:t xml:space="preserve"> </w:t>
      </w:r>
      <w:r>
        <w:t>that</w:t>
      </w:r>
      <w:r>
        <w:rPr>
          <w:spacing w:val="-6"/>
        </w:rPr>
        <w:t xml:space="preserve"> </w:t>
      </w:r>
      <w:r>
        <w:t>the Service Provider would like to raise, for example, any impact on the Service’s ability to respond to referrals.</w:t>
      </w:r>
    </w:p>
    <w:sectPr w:rsidR="00715DEF">
      <w:pgSz w:w="11900" w:h="16850"/>
      <w:pgMar w:top="2000" w:right="566" w:bottom="1540" w:left="850" w:header="300" w:footer="12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786B2" w14:textId="77777777" w:rsidR="00052C71" w:rsidRDefault="00052C71">
      <w:r>
        <w:separator/>
      </w:r>
    </w:p>
  </w:endnote>
  <w:endnote w:type="continuationSeparator" w:id="0">
    <w:p w14:paraId="4B73F3A9" w14:textId="77777777" w:rsidR="00052C71" w:rsidRDefault="0005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13A4" w14:textId="77777777" w:rsidR="00715DEF" w:rsidRDefault="00440DE3">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251C46E" wp14:editId="45E99843">
              <wp:simplePos x="0" y="0"/>
              <wp:positionH relativeFrom="page">
                <wp:posOffset>581659</wp:posOffset>
              </wp:positionH>
              <wp:positionV relativeFrom="page">
                <wp:posOffset>9700086</wp:posOffset>
              </wp:positionV>
              <wp:extent cx="3505200" cy="307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307340"/>
                      </a:xfrm>
                      <a:prstGeom prst="rect">
                        <a:avLst/>
                      </a:prstGeom>
                    </wps:spPr>
                    <wps:txbx>
                      <w:txbxContent>
                        <w:p w14:paraId="633184BB" w14:textId="77777777" w:rsidR="00715DEF" w:rsidRDefault="00440DE3" w:rsidP="00792FD2">
                          <w:pPr>
                            <w:spacing w:before="16"/>
                            <w:rPr>
                              <w:sz w:val="18"/>
                            </w:rPr>
                          </w:pPr>
                          <w:r>
                            <w:rPr>
                              <w:sz w:val="18"/>
                            </w:rPr>
                            <w:t>Disability</w:t>
                          </w:r>
                          <w:r>
                            <w:rPr>
                              <w:spacing w:val="-3"/>
                              <w:sz w:val="18"/>
                            </w:rPr>
                            <w:t xml:space="preserve"> </w:t>
                          </w:r>
                          <w:r>
                            <w:rPr>
                              <w:sz w:val="18"/>
                            </w:rPr>
                            <w:t>Support</w:t>
                          </w:r>
                          <w:r>
                            <w:rPr>
                              <w:spacing w:val="-3"/>
                              <w:sz w:val="18"/>
                            </w:rPr>
                            <w:t xml:space="preserve"> </w:t>
                          </w:r>
                          <w:r>
                            <w:rPr>
                              <w:spacing w:val="-2"/>
                              <w:sz w:val="18"/>
                            </w:rPr>
                            <w:t>Services</w:t>
                          </w:r>
                        </w:p>
                        <w:p w14:paraId="7DBDEB13" w14:textId="5102532A" w:rsidR="00715DEF" w:rsidRDefault="00D9546F" w:rsidP="00792FD2">
                          <w:pPr>
                            <w:spacing w:before="16"/>
                            <w:rPr>
                              <w:sz w:val="18"/>
                            </w:rPr>
                          </w:pPr>
                          <w:r>
                            <w:rPr>
                              <w:sz w:val="18"/>
                            </w:rPr>
                            <w:t xml:space="preserve">DSS220B - </w:t>
                          </w:r>
                          <w:proofErr w:type="spellStart"/>
                          <w:r w:rsidR="00440DE3">
                            <w:rPr>
                              <w:sz w:val="18"/>
                            </w:rPr>
                            <w:t>Behaviour</w:t>
                          </w:r>
                          <w:proofErr w:type="spellEnd"/>
                          <w:r w:rsidR="00440DE3">
                            <w:rPr>
                              <w:spacing w:val="-4"/>
                              <w:sz w:val="18"/>
                            </w:rPr>
                            <w:t xml:space="preserve"> </w:t>
                          </w:r>
                          <w:r w:rsidR="00440DE3">
                            <w:rPr>
                              <w:sz w:val="18"/>
                            </w:rPr>
                            <w:t>Support</w:t>
                          </w:r>
                          <w:r w:rsidR="00440DE3">
                            <w:rPr>
                              <w:spacing w:val="-3"/>
                              <w:sz w:val="18"/>
                            </w:rPr>
                            <w:t xml:space="preserve"> </w:t>
                          </w:r>
                          <w:r w:rsidR="00440DE3">
                            <w:rPr>
                              <w:sz w:val="18"/>
                            </w:rPr>
                            <w:t>Services</w:t>
                          </w:r>
                          <w:r w:rsidR="00440DE3">
                            <w:rPr>
                              <w:spacing w:val="-2"/>
                              <w:sz w:val="18"/>
                            </w:rPr>
                            <w:t xml:space="preserve"> </w:t>
                          </w:r>
                          <w:r w:rsidR="00440DE3">
                            <w:rPr>
                              <w:sz w:val="18"/>
                            </w:rPr>
                            <w:t>for</w:t>
                          </w:r>
                          <w:r w:rsidR="00440DE3">
                            <w:rPr>
                              <w:spacing w:val="-2"/>
                              <w:sz w:val="18"/>
                            </w:rPr>
                            <w:t xml:space="preserve"> </w:t>
                          </w:r>
                          <w:r w:rsidR="00440DE3">
                            <w:rPr>
                              <w:sz w:val="18"/>
                            </w:rPr>
                            <w:t>People</w:t>
                          </w:r>
                          <w:r w:rsidR="00440DE3">
                            <w:rPr>
                              <w:spacing w:val="-2"/>
                              <w:sz w:val="18"/>
                            </w:rPr>
                            <w:t xml:space="preserve"> </w:t>
                          </w:r>
                          <w:r w:rsidR="00440DE3">
                            <w:rPr>
                              <w:sz w:val="18"/>
                            </w:rPr>
                            <w:t>with</w:t>
                          </w:r>
                          <w:r w:rsidR="00440DE3">
                            <w:rPr>
                              <w:spacing w:val="-2"/>
                              <w:sz w:val="18"/>
                            </w:rPr>
                            <w:t xml:space="preserve"> </w:t>
                          </w:r>
                          <w:r w:rsidR="00440DE3">
                            <w:rPr>
                              <w:sz w:val="18"/>
                            </w:rPr>
                            <w:t>Disability</w:t>
                          </w:r>
                          <w:r w:rsidR="00440DE3">
                            <w:rPr>
                              <w:spacing w:val="-4"/>
                              <w:sz w:val="18"/>
                            </w:rPr>
                            <w:t xml:space="preserve"> v2.1</w:t>
                          </w:r>
                        </w:p>
                      </w:txbxContent>
                    </wps:txbx>
                    <wps:bodyPr wrap="square" lIns="0" tIns="0" rIns="0" bIns="0" rtlCol="0">
                      <a:noAutofit/>
                    </wps:bodyPr>
                  </wps:wsp>
                </a:graphicData>
              </a:graphic>
            </wp:anchor>
          </w:drawing>
        </mc:Choice>
        <mc:Fallback xmlns:a="http://schemas.openxmlformats.org/drawingml/2006/main" xmlns:arto="http://schemas.microsoft.com/office/word/2006/arto">
          <w:pict>
            <v:shapetype id="_x0000_t202" coordsize="21600,21600" o:spt="202" path="m,l,21600r21600,l21600,xe" w14:anchorId="7251C46E">
              <v:stroke joinstyle="miter"/>
              <v:path gradientshapeok="t" o:connecttype="rect"/>
            </v:shapetype>
            <v:shape id="Textbox 3" style="position:absolute;margin-left:45.8pt;margin-top:763.8pt;width:276pt;height:24.2pt;z-index:-1597337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5qlAEAABsDAAAOAAAAZHJzL2Uyb0RvYy54bWysUl9v0zAQf0fiO1h+X52tDFDUdGJMIKQJ&#10;kLZ9ANexm4jYZ+7cJv32nL20Rdsb4sU5x+ff/f54dTP5QewtUg+hkZeLSgobDLR92Dby6fHLxUcp&#10;KOnQ6gGCbeTBkrxZv32zGmNtr6CDobUoGCRQPcZGdinFWikynfWaFhBt4EMH6HXiLW5Vi3pkdD+o&#10;q6p6r0bANiIYS8R/754P5brgO2dN+uEc2SSGRjK3VFYs6yavar3S9RZ17Hoz09D/wMLrPvDQE9Sd&#10;TlrssH8F5XuDQODSwoBX4FxvbNHAai6rF2oeOh1t0cLmUDzZRP8P1nzfP8SfKNJ0CxMHWERQvAfz&#10;i9gbNUaq557sKdXE3Vno5NDnL0sQfJG9PZz8tFMShn8ur6trDkkKw2fL6sPyXTFcnW9HpPTVghe5&#10;aCRyXoWB3t9TyvN1fWyZyTzPz0zStJm4JZcbaA8sYuQcG0m/dxqtFMO3wEbl0I8FHovNscA0fIby&#10;NLKWAJ92CVxfJp9x58mcQCE0v5Yc8d/70nV+0+s/AAAA//8DAFBLAwQUAAYACAAAACEALzpfqeAA&#10;AAAMAQAADwAAAGRycy9kb3ducmV2LnhtbEyPwU7DMBBE70j8g7VI3KjdAi4NcaoKwQkJkYYDRyd2&#10;E6vxOsRuG/6e7ancZmdHs2/z9eR7drRjdAEVzGcCmMUmGIetgq/q7e4JWEwaje4DWgW/NsK6uL7K&#10;dWbCCUt73KaWUQnGTCvoUhoyzmPTWa/jLAwWabcLo9eJxrHlZtQnKvc9XwghudcO6UKnB/vS2Wa/&#10;PXgFm28sX93PR/1Z7kpXVSuB73Kv1O3NtHkGluyULmE44xM6FMRUhwOayHoFq7mkJPmPiyUpSsiH&#10;exL12VpKAbzI+f8nij8AAAD//wMAUEsBAi0AFAAGAAgAAAAhALaDOJL+AAAA4QEAABMAAAAAAAAA&#10;AAAAAAAAAAAAAFtDb250ZW50X1R5cGVzXS54bWxQSwECLQAUAAYACAAAACEAOP0h/9YAAACUAQAA&#10;CwAAAAAAAAAAAAAAAAAvAQAAX3JlbHMvLnJlbHNQSwECLQAUAAYACAAAACEAAahOapQBAAAbAwAA&#10;DgAAAAAAAAAAAAAAAAAuAgAAZHJzL2Uyb0RvYy54bWxQSwECLQAUAAYACAAAACEALzpfqeAAAAAM&#10;AQAADwAAAAAAAAAAAAAAAADuAwAAZHJzL2Rvd25yZXYueG1sUEsFBgAAAAAEAAQA8wAAAPsEAAAA&#10;AA==&#10;">
              <v:textbox inset="0,0,0,0">
                <w:txbxContent>
                  <w:p w:rsidR="00715DEF" w:rsidP="00792FD2" w:rsidRDefault="00440DE3" w14:paraId="633184BB" w14:textId="77777777">
                    <w:pPr>
                      <w:spacing w:before="16"/>
                      <w:rPr>
                        <w:sz w:val="18"/>
                      </w:rPr>
                    </w:pPr>
                    <w:r>
                      <w:rPr>
                        <w:sz w:val="18"/>
                      </w:rPr>
                      <w:t>Disability</w:t>
                    </w:r>
                    <w:r>
                      <w:rPr>
                        <w:spacing w:val="-3"/>
                        <w:sz w:val="18"/>
                      </w:rPr>
                      <w:t xml:space="preserve"> </w:t>
                    </w:r>
                    <w:r>
                      <w:rPr>
                        <w:sz w:val="18"/>
                      </w:rPr>
                      <w:t>Support</w:t>
                    </w:r>
                    <w:r>
                      <w:rPr>
                        <w:spacing w:val="-3"/>
                        <w:sz w:val="18"/>
                      </w:rPr>
                      <w:t xml:space="preserve"> </w:t>
                    </w:r>
                    <w:r>
                      <w:rPr>
                        <w:spacing w:val="-2"/>
                        <w:sz w:val="18"/>
                      </w:rPr>
                      <w:t>Services</w:t>
                    </w:r>
                  </w:p>
                  <w:p w:rsidR="00715DEF" w:rsidP="00792FD2" w:rsidRDefault="00D9546F" w14:paraId="7DBDEB13" w14:textId="5102532A">
                    <w:pPr>
                      <w:spacing w:before="16"/>
                      <w:rPr>
                        <w:sz w:val="18"/>
                      </w:rPr>
                    </w:pPr>
                    <w:r>
                      <w:rPr>
                        <w:sz w:val="18"/>
                      </w:rPr>
                      <w:t xml:space="preserve">DSS220B - </w:t>
                    </w:r>
                    <w:proofErr w:type="spellStart"/>
                    <w:r w:rsidR="00440DE3">
                      <w:rPr>
                        <w:sz w:val="18"/>
                      </w:rPr>
                      <w:t>Behaviour</w:t>
                    </w:r>
                    <w:proofErr w:type="spellEnd"/>
                    <w:r w:rsidR="00440DE3">
                      <w:rPr>
                        <w:spacing w:val="-4"/>
                        <w:sz w:val="18"/>
                      </w:rPr>
                      <w:t xml:space="preserve"> </w:t>
                    </w:r>
                    <w:r w:rsidR="00440DE3">
                      <w:rPr>
                        <w:sz w:val="18"/>
                      </w:rPr>
                      <w:t>Support</w:t>
                    </w:r>
                    <w:r w:rsidR="00440DE3">
                      <w:rPr>
                        <w:spacing w:val="-3"/>
                        <w:sz w:val="18"/>
                      </w:rPr>
                      <w:t xml:space="preserve"> </w:t>
                    </w:r>
                    <w:r w:rsidR="00440DE3">
                      <w:rPr>
                        <w:sz w:val="18"/>
                      </w:rPr>
                      <w:t>Services</w:t>
                    </w:r>
                    <w:r w:rsidR="00440DE3">
                      <w:rPr>
                        <w:spacing w:val="-2"/>
                        <w:sz w:val="18"/>
                      </w:rPr>
                      <w:t xml:space="preserve"> </w:t>
                    </w:r>
                    <w:r w:rsidR="00440DE3">
                      <w:rPr>
                        <w:sz w:val="18"/>
                      </w:rPr>
                      <w:t>for</w:t>
                    </w:r>
                    <w:r w:rsidR="00440DE3">
                      <w:rPr>
                        <w:spacing w:val="-2"/>
                        <w:sz w:val="18"/>
                      </w:rPr>
                      <w:t xml:space="preserve"> </w:t>
                    </w:r>
                    <w:r w:rsidR="00440DE3">
                      <w:rPr>
                        <w:sz w:val="18"/>
                      </w:rPr>
                      <w:t>People</w:t>
                    </w:r>
                    <w:r w:rsidR="00440DE3">
                      <w:rPr>
                        <w:spacing w:val="-2"/>
                        <w:sz w:val="18"/>
                      </w:rPr>
                      <w:t xml:space="preserve"> </w:t>
                    </w:r>
                    <w:r w:rsidR="00440DE3">
                      <w:rPr>
                        <w:sz w:val="18"/>
                      </w:rPr>
                      <w:t>with</w:t>
                    </w:r>
                    <w:r w:rsidR="00440DE3">
                      <w:rPr>
                        <w:spacing w:val="-2"/>
                        <w:sz w:val="18"/>
                      </w:rPr>
                      <w:t xml:space="preserve"> </w:t>
                    </w:r>
                    <w:r w:rsidR="00440DE3">
                      <w:rPr>
                        <w:sz w:val="18"/>
                      </w:rPr>
                      <w:t>Disability</w:t>
                    </w:r>
                    <w:r w:rsidR="00440DE3">
                      <w:rPr>
                        <w:spacing w:val="-4"/>
                        <w:sz w:val="18"/>
                      </w:rPr>
                      <w:t xml:space="preserve"> v2.1</w:t>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2D831630" wp14:editId="18F6ECBB">
              <wp:simplePos x="0" y="0"/>
              <wp:positionH relativeFrom="page">
                <wp:posOffset>6171438</wp:posOffset>
              </wp:positionH>
              <wp:positionV relativeFrom="page">
                <wp:posOffset>9847915</wp:posOffset>
              </wp:positionV>
              <wp:extent cx="559435" cy="3740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435" cy="374015"/>
                      </a:xfrm>
                      <a:prstGeom prst="rect">
                        <a:avLst/>
                      </a:prstGeom>
                    </wps:spPr>
                    <wps:txbx>
                      <w:txbxContent>
                        <w:p w14:paraId="0EF01DA2" w14:textId="77777777" w:rsidR="00715DEF" w:rsidRDefault="00440DE3">
                          <w:pPr>
                            <w:spacing w:before="16"/>
                            <w:ind w:left="6" w:right="6"/>
                            <w:jc w:val="center"/>
                            <w:rPr>
                              <w:sz w:val="18"/>
                            </w:rPr>
                          </w:pPr>
                          <w:r>
                            <w:rPr>
                              <w:sz w:val="18"/>
                            </w:rPr>
                            <w:t>June</w:t>
                          </w:r>
                          <w:r>
                            <w:rPr>
                              <w:spacing w:val="-2"/>
                              <w:sz w:val="18"/>
                            </w:rPr>
                            <w:t xml:space="preserve"> </w:t>
                          </w:r>
                          <w:r>
                            <w:rPr>
                              <w:spacing w:val="-4"/>
                              <w:sz w:val="18"/>
                            </w:rPr>
                            <w:t>2026</w:t>
                          </w:r>
                        </w:p>
                        <w:p w14:paraId="2CAD7A0A" w14:textId="77777777" w:rsidR="00715DEF" w:rsidRDefault="00440DE3">
                          <w:pPr>
                            <w:spacing w:before="120"/>
                            <w:ind w:left="6"/>
                            <w:jc w:val="center"/>
                            <w:rPr>
                              <w:rFonts w:ascii="Calibri"/>
                              <w:sz w:val="18"/>
                            </w:rPr>
                          </w:pPr>
                          <w:r>
                            <w:rPr>
                              <w:rFonts w:ascii="Calibri"/>
                              <w:color w:val="7E7E7E"/>
                              <w:sz w:val="18"/>
                            </w:rPr>
                            <w:fldChar w:fldCharType="begin"/>
                          </w:r>
                          <w:r>
                            <w:rPr>
                              <w:rFonts w:ascii="Calibri"/>
                              <w:color w:val="7E7E7E"/>
                              <w:sz w:val="18"/>
                            </w:rPr>
                            <w:instrText xml:space="preserve"> PAGE </w:instrText>
                          </w:r>
                          <w:r>
                            <w:rPr>
                              <w:rFonts w:ascii="Calibri"/>
                              <w:color w:val="7E7E7E"/>
                              <w:sz w:val="18"/>
                            </w:rPr>
                            <w:fldChar w:fldCharType="separate"/>
                          </w:r>
                          <w:r>
                            <w:rPr>
                              <w:rFonts w:ascii="Calibri"/>
                              <w:color w:val="7E7E7E"/>
                              <w:sz w:val="18"/>
                            </w:rPr>
                            <w:t>10</w:t>
                          </w:r>
                          <w:r>
                            <w:rPr>
                              <w:rFonts w:ascii="Calibri"/>
                              <w:color w:val="7E7E7E"/>
                              <w:sz w:val="18"/>
                            </w:rPr>
                            <w:fldChar w:fldCharType="end"/>
                          </w:r>
                          <w:r>
                            <w:rPr>
                              <w:rFonts w:ascii="Calibri"/>
                              <w:color w:val="7E7E7E"/>
                              <w:sz w:val="18"/>
                            </w:rPr>
                            <w:t xml:space="preserve"> of </w:t>
                          </w:r>
                          <w:r>
                            <w:rPr>
                              <w:rFonts w:ascii="Calibri"/>
                              <w:color w:val="7E7E7E"/>
                              <w:spacing w:val="-5"/>
                              <w:sz w:val="18"/>
                            </w:rPr>
                            <w:fldChar w:fldCharType="begin"/>
                          </w:r>
                          <w:r>
                            <w:rPr>
                              <w:rFonts w:ascii="Calibri"/>
                              <w:color w:val="7E7E7E"/>
                              <w:spacing w:val="-5"/>
                              <w:sz w:val="18"/>
                            </w:rPr>
                            <w:instrText xml:space="preserve"> NUMPAGES </w:instrText>
                          </w:r>
                          <w:r>
                            <w:rPr>
                              <w:rFonts w:ascii="Calibri"/>
                              <w:color w:val="7E7E7E"/>
                              <w:spacing w:val="-5"/>
                              <w:sz w:val="18"/>
                            </w:rPr>
                            <w:fldChar w:fldCharType="separate"/>
                          </w:r>
                          <w:r>
                            <w:rPr>
                              <w:rFonts w:ascii="Calibri"/>
                              <w:color w:val="7E7E7E"/>
                              <w:spacing w:val="-5"/>
                              <w:sz w:val="18"/>
                            </w:rPr>
                            <w:t>16</w:t>
                          </w:r>
                          <w:r>
                            <w:rPr>
                              <w:rFonts w:ascii="Calibri"/>
                              <w:color w:val="7E7E7E"/>
                              <w:spacing w:val="-5"/>
                              <w:sz w:val="18"/>
                            </w:rPr>
                            <w:fldChar w:fldCharType="end"/>
                          </w:r>
                        </w:p>
                      </w:txbxContent>
                    </wps:txbx>
                    <wps:bodyPr wrap="square" lIns="0" tIns="0" rIns="0" bIns="0" rtlCol="0">
                      <a:noAutofit/>
                    </wps:bodyPr>
                  </wps:wsp>
                </a:graphicData>
              </a:graphic>
            </wp:anchor>
          </w:drawing>
        </mc:Choice>
        <mc:Fallback xmlns:a="http://schemas.openxmlformats.org/drawingml/2006/main" xmlns:arto="http://schemas.microsoft.com/office/word/2006/arto">
          <w:pict>
            <v:shape id="Textbox 4" style="position:absolute;margin-left:485.95pt;margin-top:775.45pt;width:44.05pt;height:29.45pt;z-index:-15972864;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6bmAEAACEDAAAOAAAAZHJzL2Uyb0RvYy54bWysUtuO0zAQfUfiHyy/06S7Wy5R0xWwAiGt&#10;AGnhA1zHbixij5lxm/TvGbtpi+AN8WKPPePjc87M+n7ygzgYJAehlctFLYUJGjoXdq38/u3Di9dS&#10;UFKhUwME08qjIXm/ef5sPcbG3EAPQ2dQMEigZoyt7FOKTVWR7o1XtIBoAictoFeJj7irOlQjo/uh&#10;uqnrl9UI2EUEbYj49uGUlJuCb63R6Yu1ZJIYWsncUlmxrNu8Vpu1anaoYu/0TEP9AwuvXOBPL1AP&#10;KimxR/cXlHcagcCmhQZfgbVOm6KB1SzrP9Q89SqaooXNoXixif4frP58eIpfUaTpHUzcwCKC4iPo&#10;H8TeVGOkZq7JnlJDXJ2FThZ93lmC4Ifs7fHip5mS0Hy5Wr25u11JoTl1++quXq6y39X1cURKHw14&#10;kYNWIrerEFCHR0qn0nPJzOX0fSaSpu0kXJc5c2W+2UJ3ZCkjd7OV9HOv0EgxfApsV279OcBzsD0H&#10;mIb3UAYkKwrwdp/AukLgijsT4D4UCfPM5Eb/fi5V18ne/AIAAP//AwBQSwMEFAAGAAgAAAAhAFA+&#10;2RHgAAAADgEAAA8AAABkcnMvZG93bnJldi54bWxMj8FOwzAQRO9I/IO1SNyoXaSGJsSpKgQnJEQa&#10;DhydZJtYjdchdtvw92xP9DarGc2+yTezG8QJp2A9aVguFAikxreWOg1f1dvDGkSIhlozeEINvxhg&#10;U9ze5CZr/ZlKPO1iJ7iEQmY09DGOmZSh6dGZsPAjEnt7PzkT+Zw62U7mzOVukI9KJdIZS/yhNyO+&#10;9NgcdkenYftN5av9+ag/y31pqypV9J4ctL6/m7fPICLO8T8MF3xGh4KZan+kNohBQ/q0TDnKxmql&#10;WF0iKlG8r2aVqHQNssjl9YziDwAA//8DAFBLAQItABQABgAIAAAAIQC2gziS/gAAAOEBAAATAAAA&#10;AAAAAAAAAAAAAAAAAABbQ29udGVudF9UeXBlc10ueG1sUEsBAi0AFAAGAAgAAAAhADj9If/WAAAA&#10;lAEAAAsAAAAAAAAAAAAAAAAALwEAAF9yZWxzLy5yZWxzUEsBAi0AFAAGAAgAAAAhAMIDnpuYAQAA&#10;IQMAAA4AAAAAAAAAAAAAAAAALgIAAGRycy9lMm9Eb2MueG1sUEsBAi0AFAAGAAgAAAAhAFA+2RHg&#10;AAAADgEAAA8AAAAAAAAAAAAAAAAA8gMAAGRycy9kb3ducmV2LnhtbFBLBQYAAAAABAAEAPMAAAD/&#10;BAAAAAA=&#10;" w14:anchorId="2D831630">
              <v:textbox inset="0,0,0,0">
                <w:txbxContent>
                  <w:p w:rsidR="00715DEF" w:rsidRDefault="00440DE3" w14:paraId="0EF01DA2" w14:textId="77777777">
                    <w:pPr>
                      <w:spacing w:before="16"/>
                      <w:ind w:left="6" w:right="6"/>
                      <w:jc w:val="center"/>
                      <w:rPr>
                        <w:sz w:val="18"/>
                      </w:rPr>
                    </w:pPr>
                    <w:r>
                      <w:rPr>
                        <w:sz w:val="18"/>
                      </w:rPr>
                      <w:t>June</w:t>
                    </w:r>
                    <w:r>
                      <w:rPr>
                        <w:spacing w:val="-2"/>
                        <w:sz w:val="18"/>
                      </w:rPr>
                      <w:t xml:space="preserve"> </w:t>
                    </w:r>
                    <w:r>
                      <w:rPr>
                        <w:spacing w:val="-4"/>
                        <w:sz w:val="18"/>
                      </w:rPr>
                      <w:t>2026</w:t>
                    </w:r>
                  </w:p>
                  <w:p w:rsidR="00715DEF" w:rsidRDefault="00440DE3" w14:paraId="2CAD7A0A" w14:textId="77777777">
                    <w:pPr>
                      <w:spacing w:before="120"/>
                      <w:ind w:left="6"/>
                      <w:jc w:val="center"/>
                      <w:rPr>
                        <w:rFonts w:ascii="Calibri"/>
                        <w:sz w:val="18"/>
                      </w:rPr>
                    </w:pPr>
                    <w:r>
                      <w:rPr>
                        <w:rFonts w:ascii="Calibri"/>
                        <w:color w:val="7E7E7E"/>
                        <w:sz w:val="18"/>
                      </w:rPr>
                      <w:fldChar w:fldCharType="begin"/>
                    </w:r>
                    <w:r>
                      <w:rPr>
                        <w:rFonts w:ascii="Calibri"/>
                        <w:color w:val="7E7E7E"/>
                        <w:sz w:val="18"/>
                      </w:rPr>
                      <w:instrText xml:space="preserve"> PAGE </w:instrText>
                    </w:r>
                    <w:r>
                      <w:rPr>
                        <w:rFonts w:ascii="Calibri"/>
                        <w:color w:val="7E7E7E"/>
                        <w:sz w:val="18"/>
                      </w:rPr>
                      <w:fldChar w:fldCharType="separate"/>
                    </w:r>
                    <w:r>
                      <w:rPr>
                        <w:rFonts w:ascii="Calibri"/>
                        <w:color w:val="7E7E7E"/>
                        <w:sz w:val="18"/>
                      </w:rPr>
                      <w:t>10</w:t>
                    </w:r>
                    <w:r>
                      <w:rPr>
                        <w:rFonts w:ascii="Calibri"/>
                        <w:color w:val="7E7E7E"/>
                        <w:sz w:val="18"/>
                      </w:rPr>
                      <w:fldChar w:fldCharType="end"/>
                    </w:r>
                    <w:r>
                      <w:rPr>
                        <w:rFonts w:ascii="Calibri"/>
                        <w:color w:val="7E7E7E"/>
                        <w:sz w:val="18"/>
                      </w:rPr>
                      <w:t xml:space="preserve"> of </w:t>
                    </w:r>
                    <w:r>
                      <w:rPr>
                        <w:rFonts w:ascii="Calibri"/>
                        <w:color w:val="7E7E7E"/>
                        <w:spacing w:val="-5"/>
                        <w:sz w:val="18"/>
                      </w:rPr>
                      <w:fldChar w:fldCharType="begin"/>
                    </w:r>
                    <w:r>
                      <w:rPr>
                        <w:rFonts w:ascii="Calibri"/>
                        <w:color w:val="7E7E7E"/>
                        <w:spacing w:val="-5"/>
                        <w:sz w:val="18"/>
                      </w:rPr>
                      <w:instrText xml:space="preserve"> NUMPAGES </w:instrText>
                    </w:r>
                    <w:r>
                      <w:rPr>
                        <w:rFonts w:ascii="Calibri"/>
                        <w:color w:val="7E7E7E"/>
                        <w:spacing w:val="-5"/>
                        <w:sz w:val="18"/>
                      </w:rPr>
                      <w:fldChar w:fldCharType="separate"/>
                    </w:r>
                    <w:r>
                      <w:rPr>
                        <w:rFonts w:ascii="Calibri"/>
                        <w:color w:val="7E7E7E"/>
                        <w:spacing w:val="-5"/>
                        <w:sz w:val="18"/>
                      </w:rPr>
                      <w:t>16</w:t>
                    </w:r>
                    <w:r>
                      <w:rPr>
                        <w:rFonts w:ascii="Calibri"/>
                        <w:color w:val="7E7E7E"/>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F0A38" w14:textId="77777777" w:rsidR="00052C71" w:rsidRDefault="00052C71">
      <w:r>
        <w:separator/>
      </w:r>
    </w:p>
  </w:footnote>
  <w:footnote w:type="continuationSeparator" w:id="0">
    <w:p w14:paraId="482699F9" w14:textId="77777777" w:rsidR="00052C71" w:rsidRDefault="00052C71">
      <w:r>
        <w:continuationSeparator/>
      </w:r>
    </w:p>
  </w:footnote>
  <w:footnote w:id="1">
    <w:p w14:paraId="69662BA3" w14:textId="03920F3A" w:rsidR="005F3CA5" w:rsidRDefault="005F3CA5">
      <w:pPr>
        <w:pStyle w:val="FootnoteText"/>
      </w:pPr>
      <w:r w:rsidRPr="005F3CA5">
        <w:rPr>
          <w:rStyle w:val="FootnoteReference"/>
        </w:rPr>
        <w:footnoteRef/>
      </w:r>
      <w:r w:rsidRPr="005F3CA5">
        <w:t xml:space="preserve"> As</w:t>
      </w:r>
      <w:r w:rsidRPr="005F3CA5">
        <w:rPr>
          <w:spacing w:val="-5"/>
        </w:rPr>
        <w:t xml:space="preserve"> </w:t>
      </w:r>
      <w:r w:rsidRPr="005F3CA5">
        <w:t>set</w:t>
      </w:r>
      <w:r w:rsidRPr="005F3CA5">
        <w:rPr>
          <w:spacing w:val="-6"/>
        </w:rPr>
        <w:t xml:space="preserve"> </w:t>
      </w:r>
      <w:r w:rsidRPr="005F3CA5">
        <w:t>out</w:t>
      </w:r>
      <w:r w:rsidRPr="005F3CA5">
        <w:rPr>
          <w:spacing w:val="-6"/>
        </w:rPr>
        <w:t xml:space="preserve"> </w:t>
      </w:r>
      <w:r w:rsidRPr="005F3CA5">
        <w:t>at</w:t>
      </w:r>
      <w:r w:rsidRPr="005F3CA5">
        <w:rPr>
          <w:spacing w:val="-6"/>
        </w:rPr>
        <w:t xml:space="preserve"> </w:t>
      </w:r>
      <w:r w:rsidRPr="005F3CA5">
        <w:t>this</w:t>
      </w:r>
      <w:r w:rsidRPr="005F3CA5">
        <w:rPr>
          <w:spacing w:val="-7"/>
        </w:rPr>
        <w:t xml:space="preserve"> </w:t>
      </w:r>
      <w:r w:rsidRPr="005F3CA5">
        <w:t>link:</w:t>
      </w:r>
      <w:r w:rsidRPr="005F3CA5">
        <w:rPr>
          <w:spacing w:val="-6"/>
        </w:rPr>
        <w:t xml:space="preserve"> </w:t>
      </w:r>
      <w:hyperlink r:id="rId1" w:history="1">
        <w:r w:rsidR="0036342D" w:rsidRPr="0036342D">
          <w:rPr>
            <w:rStyle w:val="Hyperlink"/>
          </w:rPr>
          <w:t>Eligibility for publicly funded health and disability services</w:t>
        </w:r>
      </w:hyperlink>
    </w:p>
  </w:footnote>
  <w:footnote w:id="2">
    <w:p w14:paraId="4B9FFD50" w14:textId="74780078" w:rsidR="00C85DF6" w:rsidRPr="00F1573D" w:rsidRDefault="00C85DF6" w:rsidP="00C85DF6">
      <w:pPr>
        <w:spacing w:before="162"/>
        <w:ind w:left="114"/>
        <w:rPr>
          <w:sz w:val="20"/>
          <w:szCs w:val="20"/>
        </w:rPr>
      </w:pPr>
      <w:r w:rsidRPr="00F1573D">
        <w:rPr>
          <w:rStyle w:val="FootnoteReference"/>
          <w:sz w:val="20"/>
          <w:szCs w:val="20"/>
        </w:rPr>
        <w:footnoteRef/>
      </w:r>
      <w:r w:rsidRPr="00F1573D">
        <w:rPr>
          <w:sz w:val="20"/>
          <w:szCs w:val="20"/>
        </w:rPr>
        <w:t xml:space="preserve"> Cultural</w:t>
      </w:r>
      <w:r w:rsidRPr="00F1573D">
        <w:rPr>
          <w:spacing w:val="-7"/>
          <w:sz w:val="20"/>
          <w:szCs w:val="20"/>
        </w:rPr>
        <w:t xml:space="preserve"> </w:t>
      </w:r>
      <w:r w:rsidRPr="00F1573D">
        <w:rPr>
          <w:sz w:val="20"/>
          <w:szCs w:val="20"/>
        </w:rPr>
        <w:t>denotes</w:t>
      </w:r>
      <w:r w:rsidRPr="00F1573D">
        <w:rPr>
          <w:spacing w:val="-6"/>
          <w:sz w:val="20"/>
          <w:szCs w:val="20"/>
        </w:rPr>
        <w:t xml:space="preserve"> </w:t>
      </w:r>
      <w:r w:rsidRPr="00F1573D">
        <w:rPr>
          <w:sz w:val="20"/>
          <w:szCs w:val="20"/>
        </w:rPr>
        <w:t>age,</w:t>
      </w:r>
      <w:r w:rsidRPr="00F1573D">
        <w:rPr>
          <w:spacing w:val="-7"/>
          <w:sz w:val="20"/>
          <w:szCs w:val="20"/>
        </w:rPr>
        <w:t xml:space="preserve"> </w:t>
      </w:r>
      <w:r w:rsidRPr="00F1573D">
        <w:rPr>
          <w:sz w:val="20"/>
          <w:szCs w:val="20"/>
        </w:rPr>
        <w:t>gender,</w:t>
      </w:r>
      <w:r w:rsidRPr="00F1573D">
        <w:rPr>
          <w:spacing w:val="-6"/>
          <w:sz w:val="20"/>
          <w:szCs w:val="20"/>
        </w:rPr>
        <w:t xml:space="preserve"> </w:t>
      </w:r>
      <w:r w:rsidRPr="00F1573D">
        <w:rPr>
          <w:sz w:val="20"/>
          <w:szCs w:val="20"/>
        </w:rPr>
        <w:t>ethnicity,</w:t>
      </w:r>
      <w:r w:rsidRPr="00F1573D">
        <w:rPr>
          <w:spacing w:val="-7"/>
          <w:sz w:val="20"/>
          <w:szCs w:val="20"/>
        </w:rPr>
        <w:t xml:space="preserve"> </w:t>
      </w:r>
      <w:r w:rsidRPr="00F1573D">
        <w:rPr>
          <w:sz w:val="20"/>
          <w:szCs w:val="20"/>
        </w:rPr>
        <w:t>disability</w:t>
      </w:r>
      <w:r w:rsidRPr="00F1573D">
        <w:rPr>
          <w:spacing w:val="-8"/>
          <w:sz w:val="20"/>
          <w:szCs w:val="20"/>
        </w:rPr>
        <w:t xml:space="preserve"> </w:t>
      </w:r>
      <w:r w:rsidRPr="00F1573D">
        <w:rPr>
          <w:sz w:val="20"/>
          <w:szCs w:val="20"/>
        </w:rPr>
        <w:t>or</w:t>
      </w:r>
      <w:r w:rsidRPr="00F1573D">
        <w:rPr>
          <w:spacing w:val="-10"/>
          <w:sz w:val="20"/>
          <w:szCs w:val="20"/>
        </w:rPr>
        <w:t xml:space="preserve"> </w:t>
      </w:r>
      <w:r w:rsidRPr="00F1573D">
        <w:rPr>
          <w:sz w:val="20"/>
          <w:szCs w:val="20"/>
        </w:rPr>
        <w:t>sexual</w:t>
      </w:r>
      <w:r w:rsidRPr="00F1573D">
        <w:rPr>
          <w:spacing w:val="-9"/>
          <w:sz w:val="20"/>
          <w:szCs w:val="20"/>
        </w:rPr>
        <w:t xml:space="preserve"> </w:t>
      </w:r>
      <w:r w:rsidRPr="00F1573D">
        <w:rPr>
          <w:spacing w:val="-2"/>
          <w:sz w:val="20"/>
          <w:szCs w:val="20"/>
        </w:rPr>
        <w:t>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F18E" w14:textId="5B770A9A" w:rsidR="00715DEF" w:rsidRDefault="00440DE3">
    <w:pPr>
      <w:pStyle w:val="BodyText"/>
      <w:spacing w:line="14" w:lineRule="auto"/>
      <w:rPr>
        <w:sz w:val="20"/>
      </w:rPr>
    </w:pPr>
    <w:r>
      <w:rPr>
        <w:noProof/>
        <w:sz w:val="20"/>
      </w:rPr>
      <w:drawing>
        <wp:anchor distT="0" distB="0" distL="114300" distR="114300" simplePos="0" relativeHeight="251658242" behindDoc="0" locked="0" layoutInCell="1" allowOverlap="1" wp14:anchorId="37C605DA" wp14:editId="76C187C4">
          <wp:simplePos x="0" y="0"/>
          <wp:positionH relativeFrom="column">
            <wp:posOffset>592015</wp:posOffset>
          </wp:positionH>
          <wp:positionV relativeFrom="paragraph">
            <wp:posOffset>214043</wp:posOffset>
          </wp:positionV>
          <wp:extent cx="5295900" cy="607410"/>
          <wp:effectExtent l="0" t="0" r="0" b="2540"/>
          <wp:wrapSquare wrapText="bothSides"/>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95900" cy="6074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49E8"/>
    <w:multiLevelType w:val="multilevel"/>
    <w:tmpl w:val="37D67CEE"/>
    <w:lvl w:ilvl="0">
      <w:start w:val="7"/>
      <w:numFmt w:val="decimal"/>
      <w:lvlText w:val="%1"/>
      <w:lvlJc w:val="left"/>
      <w:pPr>
        <w:ind w:left="866" w:hanging="795"/>
      </w:pPr>
      <w:rPr>
        <w:rFonts w:hint="default"/>
        <w:lang w:val="en-US" w:eastAsia="en-US" w:bidi="ar-SA"/>
      </w:rPr>
    </w:lvl>
    <w:lvl w:ilvl="1">
      <w:start w:val="2"/>
      <w:numFmt w:val="decimal"/>
      <w:lvlText w:val="%1.%2"/>
      <w:lvlJc w:val="left"/>
      <w:pPr>
        <w:ind w:left="866" w:hanging="795"/>
      </w:pPr>
      <w:rPr>
        <w:rFonts w:ascii="Roboto" w:eastAsia="Roboto" w:hAnsi="Roboto" w:cs="Roboto" w:hint="default"/>
        <w:b/>
        <w:bCs/>
        <w:i w:val="0"/>
        <w:iCs w:val="0"/>
        <w:spacing w:val="-1"/>
        <w:w w:val="100"/>
        <w:sz w:val="24"/>
        <w:szCs w:val="24"/>
        <w:lang w:val="en-US" w:eastAsia="en-US" w:bidi="ar-SA"/>
      </w:rPr>
    </w:lvl>
    <w:lvl w:ilvl="2">
      <w:start w:val="1"/>
      <w:numFmt w:val="decimal"/>
      <w:lvlText w:val="%1.%2.%3"/>
      <w:lvlJc w:val="left"/>
      <w:pPr>
        <w:ind w:left="702" w:hanging="588"/>
      </w:pPr>
      <w:rPr>
        <w:rFonts w:ascii="Roboto" w:eastAsia="Roboto" w:hAnsi="Roboto" w:cs="Roboto" w:hint="default"/>
        <w:b w:val="0"/>
        <w:bCs w:val="0"/>
        <w:i w:val="0"/>
        <w:iCs w:val="0"/>
        <w:spacing w:val="-2"/>
        <w:w w:val="100"/>
        <w:sz w:val="24"/>
        <w:szCs w:val="24"/>
        <w:lang w:val="en-US" w:eastAsia="en-US" w:bidi="ar-SA"/>
      </w:rPr>
    </w:lvl>
    <w:lvl w:ilvl="3">
      <w:start w:val="1"/>
      <w:numFmt w:val="lowerLetter"/>
      <w:lvlText w:val="(%4)"/>
      <w:lvlJc w:val="left"/>
      <w:pPr>
        <w:ind w:left="1526" w:hanging="711"/>
      </w:pPr>
      <w:rPr>
        <w:rFonts w:ascii="Arial" w:eastAsia="Arial" w:hAnsi="Arial" w:cs="Arial" w:hint="default"/>
        <w:b w:val="0"/>
        <w:bCs w:val="0"/>
        <w:i w:val="0"/>
        <w:iCs w:val="0"/>
        <w:spacing w:val="0"/>
        <w:w w:val="100"/>
        <w:sz w:val="24"/>
        <w:szCs w:val="24"/>
        <w:lang w:val="en-US" w:eastAsia="en-US" w:bidi="ar-SA"/>
      </w:rPr>
    </w:lvl>
    <w:lvl w:ilvl="4">
      <w:numFmt w:val="bullet"/>
      <w:lvlText w:val="•"/>
      <w:lvlJc w:val="left"/>
      <w:pPr>
        <w:ind w:left="2800" w:hanging="711"/>
      </w:pPr>
      <w:rPr>
        <w:rFonts w:hint="default"/>
        <w:lang w:val="en-US" w:eastAsia="en-US" w:bidi="ar-SA"/>
      </w:rPr>
    </w:lvl>
    <w:lvl w:ilvl="5">
      <w:numFmt w:val="bullet"/>
      <w:lvlText w:val="•"/>
      <w:lvlJc w:val="left"/>
      <w:pPr>
        <w:ind w:left="4080" w:hanging="711"/>
      </w:pPr>
      <w:rPr>
        <w:rFonts w:hint="default"/>
        <w:lang w:val="en-US" w:eastAsia="en-US" w:bidi="ar-SA"/>
      </w:rPr>
    </w:lvl>
    <w:lvl w:ilvl="6">
      <w:numFmt w:val="bullet"/>
      <w:lvlText w:val="•"/>
      <w:lvlJc w:val="left"/>
      <w:pPr>
        <w:ind w:left="5361" w:hanging="711"/>
      </w:pPr>
      <w:rPr>
        <w:rFonts w:hint="default"/>
        <w:lang w:val="en-US" w:eastAsia="en-US" w:bidi="ar-SA"/>
      </w:rPr>
    </w:lvl>
    <w:lvl w:ilvl="7">
      <w:numFmt w:val="bullet"/>
      <w:lvlText w:val="•"/>
      <w:lvlJc w:val="left"/>
      <w:pPr>
        <w:ind w:left="6641" w:hanging="711"/>
      </w:pPr>
      <w:rPr>
        <w:rFonts w:hint="default"/>
        <w:lang w:val="en-US" w:eastAsia="en-US" w:bidi="ar-SA"/>
      </w:rPr>
    </w:lvl>
    <w:lvl w:ilvl="8">
      <w:numFmt w:val="bullet"/>
      <w:lvlText w:val="•"/>
      <w:lvlJc w:val="left"/>
      <w:pPr>
        <w:ind w:left="7922" w:hanging="711"/>
      </w:pPr>
      <w:rPr>
        <w:rFonts w:hint="default"/>
        <w:lang w:val="en-US" w:eastAsia="en-US" w:bidi="ar-SA"/>
      </w:rPr>
    </w:lvl>
  </w:abstractNum>
  <w:abstractNum w:abstractNumId="1" w15:restartNumberingAfterBreak="0">
    <w:nsid w:val="09AC2BC4"/>
    <w:multiLevelType w:val="hybridMultilevel"/>
    <w:tmpl w:val="7D0217A8"/>
    <w:lvl w:ilvl="0" w:tplc="D58AA552">
      <w:start w:val="1"/>
      <w:numFmt w:val="lowerLetter"/>
      <w:lvlText w:val="(%1)"/>
      <w:lvlJc w:val="left"/>
      <w:pPr>
        <w:ind w:left="998" w:hanging="900"/>
      </w:pPr>
      <w:rPr>
        <w:rFonts w:ascii="Roboto" w:eastAsia="Roboto" w:hAnsi="Roboto" w:cs="Roboto"/>
        <w:b w:val="0"/>
        <w:bCs w:val="0"/>
        <w:i w:val="0"/>
        <w:iCs w:val="0"/>
        <w:spacing w:val="0"/>
        <w:w w:val="100"/>
        <w:sz w:val="24"/>
        <w:szCs w:val="24"/>
        <w:lang w:val="en-US" w:eastAsia="en-US" w:bidi="ar-SA"/>
      </w:rPr>
    </w:lvl>
    <w:lvl w:ilvl="1" w:tplc="945CF682">
      <w:numFmt w:val="bullet"/>
      <w:lvlText w:val="•"/>
      <w:lvlJc w:val="left"/>
      <w:pPr>
        <w:ind w:left="1948" w:hanging="900"/>
      </w:pPr>
      <w:rPr>
        <w:rFonts w:hint="default"/>
        <w:lang w:val="en-US" w:eastAsia="en-US" w:bidi="ar-SA"/>
      </w:rPr>
    </w:lvl>
    <w:lvl w:ilvl="2" w:tplc="A05EAD08">
      <w:numFmt w:val="bullet"/>
      <w:lvlText w:val="•"/>
      <w:lvlJc w:val="left"/>
      <w:pPr>
        <w:ind w:left="2896" w:hanging="900"/>
      </w:pPr>
      <w:rPr>
        <w:rFonts w:hint="default"/>
        <w:lang w:val="en-US" w:eastAsia="en-US" w:bidi="ar-SA"/>
      </w:rPr>
    </w:lvl>
    <w:lvl w:ilvl="3" w:tplc="B92081E8">
      <w:numFmt w:val="bullet"/>
      <w:lvlText w:val="•"/>
      <w:lvlJc w:val="left"/>
      <w:pPr>
        <w:ind w:left="3844" w:hanging="900"/>
      </w:pPr>
      <w:rPr>
        <w:rFonts w:hint="default"/>
        <w:lang w:val="en-US" w:eastAsia="en-US" w:bidi="ar-SA"/>
      </w:rPr>
    </w:lvl>
    <w:lvl w:ilvl="4" w:tplc="3ACE69F0">
      <w:numFmt w:val="bullet"/>
      <w:lvlText w:val="•"/>
      <w:lvlJc w:val="left"/>
      <w:pPr>
        <w:ind w:left="4793" w:hanging="900"/>
      </w:pPr>
      <w:rPr>
        <w:rFonts w:hint="default"/>
        <w:lang w:val="en-US" w:eastAsia="en-US" w:bidi="ar-SA"/>
      </w:rPr>
    </w:lvl>
    <w:lvl w:ilvl="5" w:tplc="75E688DE">
      <w:numFmt w:val="bullet"/>
      <w:lvlText w:val="•"/>
      <w:lvlJc w:val="left"/>
      <w:pPr>
        <w:ind w:left="5741" w:hanging="900"/>
      </w:pPr>
      <w:rPr>
        <w:rFonts w:hint="default"/>
        <w:lang w:val="en-US" w:eastAsia="en-US" w:bidi="ar-SA"/>
      </w:rPr>
    </w:lvl>
    <w:lvl w:ilvl="6" w:tplc="1274599C">
      <w:numFmt w:val="bullet"/>
      <w:lvlText w:val="•"/>
      <w:lvlJc w:val="left"/>
      <w:pPr>
        <w:ind w:left="6689" w:hanging="900"/>
      </w:pPr>
      <w:rPr>
        <w:rFonts w:hint="default"/>
        <w:lang w:val="en-US" w:eastAsia="en-US" w:bidi="ar-SA"/>
      </w:rPr>
    </w:lvl>
    <w:lvl w:ilvl="7" w:tplc="50A436E2">
      <w:numFmt w:val="bullet"/>
      <w:lvlText w:val="•"/>
      <w:lvlJc w:val="left"/>
      <w:pPr>
        <w:ind w:left="7638" w:hanging="900"/>
      </w:pPr>
      <w:rPr>
        <w:rFonts w:hint="default"/>
        <w:lang w:val="en-US" w:eastAsia="en-US" w:bidi="ar-SA"/>
      </w:rPr>
    </w:lvl>
    <w:lvl w:ilvl="8" w:tplc="F0C451CA">
      <w:numFmt w:val="bullet"/>
      <w:lvlText w:val="•"/>
      <w:lvlJc w:val="left"/>
      <w:pPr>
        <w:ind w:left="8586" w:hanging="900"/>
      </w:pPr>
      <w:rPr>
        <w:rFonts w:hint="default"/>
        <w:lang w:val="en-US" w:eastAsia="en-US" w:bidi="ar-SA"/>
      </w:rPr>
    </w:lvl>
  </w:abstractNum>
  <w:abstractNum w:abstractNumId="2" w15:restartNumberingAfterBreak="0">
    <w:nsid w:val="105664A7"/>
    <w:multiLevelType w:val="hybridMultilevel"/>
    <w:tmpl w:val="3E1400E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15B02F9"/>
    <w:multiLevelType w:val="multilevel"/>
    <w:tmpl w:val="7518AACA"/>
    <w:lvl w:ilvl="0">
      <w:start w:val="7"/>
      <w:numFmt w:val="decimal"/>
      <w:lvlText w:val="%1"/>
      <w:lvlJc w:val="left"/>
      <w:pPr>
        <w:ind w:left="660" w:hanging="589"/>
      </w:pPr>
      <w:rPr>
        <w:rFonts w:hint="default"/>
        <w:lang w:val="en-US" w:eastAsia="en-US" w:bidi="ar-SA"/>
      </w:rPr>
    </w:lvl>
    <w:lvl w:ilvl="1">
      <w:start w:val="1"/>
      <w:numFmt w:val="decimal"/>
      <w:lvlText w:val="%1.%2"/>
      <w:lvlJc w:val="left"/>
      <w:pPr>
        <w:ind w:left="660" w:hanging="589"/>
      </w:pPr>
      <w:rPr>
        <w:rFonts w:hint="default"/>
        <w:lang w:val="en-US" w:eastAsia="en-US" w:bidi="ar-SA"/>
      </w:rPr>
    </w:lvl>
    <w:lvl w:ilvl="2">
      <w:start w:val="1"/>
      <w:numFmt w:val="decimal"/>
      <w:lvlText w:val="%1.%2.%3"/>
      <w:lvlJc w:val="left"/>
      <w:pPr>
        <w:ind w:left="660" w:hanging="589"/>
      </w:pPr>
      <w:rPr>
        <w:rFonts w:ascii="Roboto" w:eastAsia="Roboto" w:hAnsi="Roboto" w:cs="Roboto" w:hint="default"/>
        <w:b w:val="0"/>
        <w:bCs w:val="0"/>
        <w:i w:val="0"/>
        <w:iCs w:val="0"/>
        <w:spacing w:val="-2"/>
        <w:w w:val="100"/>
        <w:sz w:val="24"/>
        <w:szCs w:val="24"/>
        <w:lang w:val="en-US" w:eastAsia="en-US" w:bidi="ar-SA"/>
      </w:rPr>
    </w:lvl>
    <w:lvl w:ilvl="3">
      <w:numFmt w:val="bullet"/>
      <w:lvlText w:val="•"/>
      <w:lvlJc w:val="left"/>
      <w:pPr>
        <w:ind w:left="3606" w:hanging="589"/>
      </w:pPr>
      <w:rPr>
        <w:rFonts w:hint="default"/>
        <w:lang w:val="en-US" w:eastAsia="en-US" w:bidi="ar-SA"/>
      </w:rPr>
    </w:lvl>
    <w:lvl w:ilvl="4">
      <w:numFmt w:val="bullet"/>
      <w:lvlText w:val="•"/>
      <w:lvlJc w:val="left"/>
      <w:pPr>
        <w:ind w:left="4589" w:hanging="589"/>
      </w:pPr>
      <w:rPr>
        <w:rFonts w:hint="default"/>
        <w:lang w:val="en-US" w:eastAsia="en-US" w:bidi="ar-SA"/>
      </w:rPr>
    </w:lvl>
    <w:lvl w:ilvl="5">
      <w:numFmt w:val="bullet"/>
      <w:lvlText w:val="•"/>
      <w:lvlJc w:val="left"/>
      <w:pPr>
        <w:ind w:left="5571" w:hanging="589"/>
      </w:pPr>
      <w:rPr>
        <w:rFonts w:hint="default"/>
        <w:lang w:val="en-US" w:eastAsia="en-US" w:bidi="ar-SA"/>
      </w:rPr>
    </w:lvl>
    <w:lvl w:ilvl="6">
      <w:numFmt w:val="bullet"/>
      <w:lvlText w:val="•"/>
      <w:lvlJc w:val="left"/>
      <w:pPr>
        <w:ind w:left="6553" w:hanging="589"/>
      </w:pPr>
      <w:rPr>
        <w:rFonts w:hint="default"/>
        <w:lang w:val="en-US" w:eastAsia="en-US" w:bidi="ar-SA"/>
      </w:rPr>
    </w:lvl>
    <w:lvl w:ilvl="7">
      <w:numFmt w:val="bullet"/>
      <w:lvlText w:val="•"/>
      <w:lvlJc w:val="left"/>
      <w:pPr>
        <w:ind w:left="7536" w:hanging="589"/>
      </w:pPr>
      <w:rPr>
        <w:rFonts w:hint="default"/>
        <w:lang w:val="en-US" w:eastAsia="en-US" w:bidi="ar-SA"/>
      </w:rPr>
    </w:lvl>
    <w:lvl w:ilvl="8">
      <w:numFmt w:val="bullet"/>
      <w:lvlText w:val="•"/>
      <w:lvlJc w:val="left"/>
      <w:pPr>
        <w:ind w:left="8518" w:hanging="589"/>
      </w:pPr>
      <w:rPr>
        <w:rFonts w:hint="default"/>
        <w:lang w:val="en-US" w:eastAsia="en-US" w:bidi="ar-SA"/>
      </w:rPr>
    </w:lvl>
  </w:abstractNum>
  <w:abstractNum w:abstractNumId="4" w15:restartNumberingAfterBreak="0">
    <w:nsid w:val="22037BCB"/>
    <w:multiLevelType w:val="multilevel"/>
    <w:tmpl w:val="ECEC9C8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2"/>
        <w:szCs w:val="22"/>
      </w:rPr>
    </w:lvl>
    <w:lvl w:ilvl="3">
      <w:start w:val="1"/>
      <w:numFmt w:val="lowerLetter"/>
      <w:lvlText w:val="(%4)"/>
      <w:lvlJc w:val="left"/>
      <w:pPr>
        <w:ind w:left="1080" w:hanging="1080"/>
      </w:pPr>
      <w:rPr>
        <w:rFonts w:ascii="Roboto" w:eastAsia="Roboto" w:hAnsi="Roboto" w:cs="Roboto"/>
      </w:rPr>
    </w:lvl>
    <w:lvl w:ilvl="4">
      <w:start w:val="1"/>
      <w:numFmt w:val="lowerRoman"/>
      <w:lvlText w:val="%5."/>
      <w:lvlJc w:val="left"/>
      <w:pPr>
        <w:ind w:left="1080" w:hanging="1080"/>
      </w:pPr>
      <w:rPr>
        <w:rFonts w:ascii="Roboto" w:eastAsia="Roboto" w:hAnsi="Roboto" w:cs="Roboto"/>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B854697"/>
    <w:multiLevelType w:val="hybridMultilevel"/>
    <w:tmpl w:val="B6E4CE8A"/>
    <w:lvl w:ilvl="0" w:tplc="004CD4BC">
      <w:start w:val="1"/>
      <w:numFmt w:val="lowerLetter"/>
      <w:lvlText w:val="(%1)"/>
      <w:lvlJc w:val="left"/>
      <w:pPr>
        <w:ind w:left="720" w:hanging="360"/>
      </w:pPr>
      <w:rPr>
        <w:rFonts w:ascii="Roboto" w:eastAsia="Roboto" w:hAnsi="Roboto" w:cs="Roboto"/>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FD95335"/>
    <w:multiLevelType w:val="hybridMultilevel"/>
    <w:tmpl w:val="A5123758"/>
    <w:lvl w:ilvl="0" w:tplc="A7D4E41E">
      <w:start w:val="1"/>
      <w:numFmt w:val="lowerLetter"/>
      <w:lvlText w:val="(%1)"/>
      <w:lvlJc w:val="left"/>
      <w:pPr>
        <w:ind w:left="1536" w:hanging="720"/>
      </w:pPr>
      <w:rPr>
        <w:rFonts w:ascii="Arial" w:eastAsia="Arial" w:hAnsi="Arial" w:cs="Arial" w:hint="default"/>
        <w:b w:val="0"/>
        <w:bCs w:val="0"/>
        <w:i w:val="0"/>
        <w:iCs w:val="0"/>
        <w:spacing w:val="0"/>
        <w:w w:val="100"/>
        <w:sz w:val="24"/>
        <w:szCs w:val="24"/>
        <w:lang w:val="en-US" w:eastAsia="en-US" w:bidi="ar-SA"/>
      </w:rPr>
    </w:lvl>
    <w:lvl w:ilvl="1" w:tplc="F2BE27D6">
      <w:numFmt w:val="bullet"/>
      <w:lvlText w:val="•"/>
      <w:lvlJc w:val="left"/>
      <w:pPr>
        <w:ind w:left="2434" w:hanging="720"/>
      </w:pPr>
      <w:rPr>
        <w:rFonts w:hint="default"/>
        <w:lang w:val="en-US" w:eastAsia="en-US" w:bidi="ar-SA"/>
      </w:rPr>
    </w:lvl>
    <w:lvl w:ilvl="2" w:tplc="8A544158">
      <w:numFmt w:val="bullet"/>
      <w:lvlText w:val="•"/>
      <w:lvlJc w:val="left"/>
      <w:pPr>
        <w:ind w:left="3328" w:hanging="720"/>
      </w:pPr>
      <w:rPr>
        <w:rFonts w:hint="default"/>
        <w:lang w:val="en-US" w:eastAsia="en-US" w:bidi="ar-SA"/>
      </w:rPr>
    </w:lvl>
    <w:lvl w:ilvl="3" w:tplc="35B25FF4">
      <w:numFmt w:val="bullet"/>
      <w:lvlText w:val="•"/>
      <w:lvlJc w:val="left"/>
      <w:pPr>
        <w:ind w:left="4222" w:hanging="720"/>
      </w:pPr>
      <w:rPr>
        <w:rFonts w:hint="default"/>
        <w:lang w:val="en-US" w:eastAsia="en-US" w:bidi="ar-SA"/>
      </w:rPr>
    </w:lvl>
    <w:lvl w:ilvl="4" w:tplc="87D2F4B8">
      <w:numFmt w:val="bullet"/>
      <w:lvlText w:val="•"/>
      <w:lvlJc w:val="left"/>
      <w:pPr>
        <w:ind w:left="5117" w:hanging="720"/>
      </w:pPr>
      <w:rPr>
        <w:rFonts w:hint="default"/>
        <w:lang w:val="en-US" w:eastAsia="en-US" w:bidi="ar-SA"/>
      </w:rPr>
    </w:lvl>
    <w:lvl w:ilvl="5" w:tplc="CE52CFC6">
      <w:numFmt w:val="bullet"/>
      <w:lvlText w:val="•"/>
      <w:lvlJc w:val="left"/>
      <w:pPr>
        <w:ind w:left="6011" w:hanging="720"/>
      </w:pPr>
      <w:rPr>
        <w:rFonts w:hint="default"/>
        <w:lang w:val="en-US" w:eastAsia="en-US" w:bidi="ar-SA"/>
      </w:rPr>
    </w:lvl>
    <w:lvl w:ilvl="6" w:tplc="8D2406A8">
      <w:numFmt w:val="bullet"/>
      <w:lvlText w:val="•"/>
      <w:lvlJc w:val="left"/>
      <w:pPr>
        <w:ind w:left="6905" w:hanging="720"/>
      </w:pPr>
      <w:rPr>
        <w:rFonts w:hint="default"/>
        <w:lang w:val="en-US" w:eastAsia="en-US" w:bidi="ar-SA"/>
      </w:rPr>
    </w:lvl>
    <w:lvl w:ilvl="7" w:tplc="C3042024">
      <w:numFmt w:val="bullet"/>
      <w:lvlText w:val="•"/>
      <w:lvlJc w:val="left"/>
      <w:pPr>
        <w:ind w:left="7800" w:hanging="720"/>
      </w:pPr>
      <w:rPr>
        <w:rFonts w:hint="default"/>
        <w:lang w:val="en-US" w:eastAsia="en-US" w:bidi="ar-SA"/>
      </w:rPr>
    </w:lvl>
    <w:lvl w:ilvl="8" w:tplc="767285E8">
      <w:numFmt w:val="bullet"/>
      <w:lvlText w:val="•"/>
      <w:lvlJc w:val="left"/>
      <w:pPr>
        <w:ind w:left="8694" w:hanging="720"/>
      </w:pPr>
      <w:rPr>
        <w:rFonts w:hint="default"/>
        <w:lang w:val="en-US" w:eastAsia="en-US" w:bidi="ar-SA"/>
      </w:rPr>
    </w:lvl>
  </w:abstractNum>
  <w:abstractNum w:abstractNumId="7" w15:restartNumberingAfterBreak="0">
    <w:nsid w:val="31456E27"/>
    <w:multiLevelType w:val="hybridMultilevel"/>
    <w:tmpl w:val="65F61B22"/>
    <w:lvl w:ilvl="0" w:tplc="406A876E">
      <w:start w:val="1"/>
      <w:numFmt w:val="lowerLetter"/>
      <w:lvlText w:val="(%1)"/>
      <w:lvlJc w:val="left"/>
      <w:pPr>
        <w:ind w:left="1531" w:hanging="716"/>
      </w:pPr>
      <w:rPr>
        <w:rFonts w:ascii="Roboto" w:eastAsia="Roboto" w:hAnsi="Roboto" w:cs="Roboto"/>
        <w:b w:val="0"/>
        <w:bCs w:val="0"/>
        <w:i w:val="0"/>
        <w:iCs w:val="0"/>
        <w:spacing w:val="0"/>
        <w:w w:val="100"/>
        <w:sz w:val="24"/>
        <w:szCs w:val="24"/>
        <w:lang w:val="en-US" w:eastAsia="en-US" w:bidi="ar-SA"/>
      </w:rPr>
    </w:lvl>
    <w:lvl w:ilvl="1" w:tplc="4656BB1C">
      <w:numFmt w:val="bullet"/>
      <w:lvlText w:val="•"/>
      <w:lvlJc w:val="left"/>
      <w:pPr>
        <w:ind w:left="2434" w:hanging="716"/>
      </w:pPr>
      <w:rPr>
        <w:rFonts w:hint="default"/>
        <w:lang w:val="en-US" w:eastAsia="en-US" w:bidi="ar-SA"/>
      </w:rPr>
    </w:lvl>
    <w:lvl w:ilvl="2" w:tplc="9468063A">
      <w:numFmt w:val="bullet"/>
      <w:lvlText w:val="•"/>
      <w:lvlJc w:val="left"/>
      <w:pPr>
        <w:ind w:left="3328" w:hanging="716"/>
      </w:pPr>
      <w:rPr>
        <w:rFonts w:hint="default"/>
        <w:lang w:val="en-US" w:eastAsia="en-US" w:bidi="ar-SA"/>
      </w:rPr>
    </w:lvl>
    <w:lvl w:ilvl="3" w:tplc="34CCFACA">
      <w:numFmt w:val="bullet"/>
      <w:lvlText w:val="•"/>
      <w:lvlJc w:val="left"/>
      <w:pPr>
        <w:ind w:left="4222" w:hanging="716"/>
      </w:pPr>
      <w:rPr>
        <w:rFonts w:hint="default"/>
        <w:lang w:val="en-US" w:eastAsia="en-US" w:bidi="ar-SA"/>
      </w:rPr>
    </w:lvl>
    <w:lvl w:ilvl="4" w:tplc="A506540E">
      <w:numFmt w:val="bullet"/>
      <w:lvlText w:val="•"/>
      <w:lvlJc w:val="left"/>
      <w:pPr>
        <w:ind w:left="5117" w:hanging="716"/>
      </w:pPr>
      <w:rPr>
        <w:rFonts w:hint="default"/>
        <w:lang w:val="en-US" w:eastAsia="en-US" w:bidi="ar-SA"/>
      </w:rPr>
    </w:lvl>
    <w:lvl w:ilvl="5" w:tplc="0C3A6C74">
      <w:numFmt w:val="bullet"/>
      <w:lvlText w:val="•"/>
      <w:lvlJc w:val="left"/>
      <w:pPr>
        <w:ind w:left="6011" w:hanging="716"/>
      </w:pPr>
      <w:rPr>
        <w:rFonts w:hint="default"/>
        <w:lang w:val="en-US" w:eastAsia="en-US" w:bidi="ar-SA"/>
      </w:rPr>
    </w:lvl>
    <w:lvl w:ilvl="6" w:tplc="12F240DA">
      <w:numFmt w:val="bullet"/>
      <w:lvlText w:val="•"/>
      <w:lvlJc w:val="left"/>
      <w:pPr>
        <w:ind w:left="6905" w:hanging="716"/>
      </w:pPr>
      <w:rPr>
        <w:rFonts w:hint="default"/>
        <w:lang w:val="en-US" w:eastAsia="en-US" w:bidi="ar-SA"/>
      </w:rPr>
    </w:lvl>
    <w:lvl w:ilvl="7" w:tplc="5D34EBB8">
      <w:numFmt w:val="bullet"/>
      <w:lvlText w:val="•"/>
      <w:lvlJc w:val="left"/>
      <w:pPr>
        <w:ind w:left="7800" w:hanging="716"/>
      </w:pPr>
      <w:rPr>
        <w:rFonts w:hint="default"/>
        <w:lang w:val="en-US" w:eastAsia="en-US" w:bidi="ar-SA"/>
      </w:rPr>
    </w:lvl>
    <w:lvl w:ilvl="8" w:tplc="78444678">
      <w:numFmt w:val="bullet"/>
      <w:lvlText w:val="•"/>
      <w:lvlJc w:val="left"/>
      <w:pPr>
        <w:ind w:left="8694" w:hanging="716"/>
      </w:pPr>
      <w:rPr>
        <w:rFonts w:hint="default"/>
        <w:lang w:val="en-US" w:eastAsia="en-US" w:bidi="ar-SA"/>
      </w:rPr>
    </w:lvl>
  </w:abstractNum>
  <w:abstractNum w:abstractNumId="8" w15:restartNumberingAfterBreak="0">
    <w:nsid w:val="34C06D07"/>
    <w:multiLevelType w:val="multilevel"/>
    <w:tmpl w:val="F188B718"/>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9552740"/>
    <w:multiLevelType w:val="hybridMultilevel"/>
    <w:tmpl w:val="1DD86780"/>
    <w:lvl w:ilvl="0" w:tplc="2662E8C8">
      <w:start w:val="1"/>
      <w:numFmt w:val="lowerLetter"/>
      <w:lvlText w:val="(%1)"/>
      <w:lvlJc w:val="left"/>
      <w:pPr>
        <w:ind w:left="7" w:hanging="718"/>
      </w:pPr>
      <w:rPr>
        <w:rFonts w:ascii="Arial" w:eastAsia="Arial" w:hAnsi="Arial" w:cs="Arial" w:hint="default"/>
        <w:b w:val="0"/>
        <w:bCs w:val="0"/>
        <w:i w:val="0"/>
        <w:iCs w:val="0"/>
        <w:spacing w:val="0"/>
        <w:w w:val="100"/>
        <w:sz w:val="24"/>
        <w:szCs w:val="24"/>
        <w:lang w:val="en-US" w:eastAsia="en-US" w:bidi="ar-SA"/>
      </w:rPr>
    </w:lvl>
    <w:lvl w:ilvl="1" w:tplc="DB76FED6">
      <w:numFmt w:val="bullet"/>
      <w:lvlText w:val="•"/>
      <w:lvlJc w:val="left"/>
      <w:pPr>
        <w:ind w:left="658" w:hanging="718"/>
      </w:pPr>
      <w:rPr>
        <w:rFonts w:hint="default"/>
        <w:lang w:val="en-US" w:eastAsia="en-US" w:bidi="ar-SA"/>
      </w:rPr>
    </w:lvl>
    <w:lvl w:ilvl="2" w:tplc="F9FA775E">
      <w:numFmt w:val="bullet"/>
      <w:lvlText w:val="•"/>
      <w:lvlJc w:val="left"/>
      <w:pPr>
        <w:ind w:left="1316" w:hanging="718"/>
      </w:pPr>
      <w:rPr>
        <w:rFonts w:hint="default"/>
        <w:lang w:val="en-US" w:eastAsia="en-US" w:bidi="ar-SA"/>
      </w:rPr>
    </w:lvl>
    <w:lvl w:ilvl="3" w:tplc="E284A5EA">
      <w:numFmt w:val="bullet"/>
      <w:lvlText w:val="•"/>
      <w:lvlJc w:val="left"/>
      <w:pPr>
        <w:ind w:left="1975" w:hanging="718"/>
      </w:pPr>
      <w:rPr>
        <w:rFonts w:hint="default"/>
        <w:lang w:val="en-US" w:eastAsia="en-US" w:bidi="ar-SA"/>
      </w:rPr>
    </w:lvl>
    <w:lvl w:ilvl="4" w:tplc="9F3C5A4A">
      <w:numFmt w:val="bullet"/>
      <w:lvlText w:val="•"/>
      <w:lvlJc w:val="left"/>
      <w:pPr>
        <w:ind w:left="2633" w:hanging="718"/>
      </w:pPr>
      <w:rPr>
        <w:rFonts w:hint="default"/>
        <w:lang w:val="en-US" w:eastAsia="en-US" w:bidi="ar-SA"/>
      </w:rPr>
    </w:lvl>
    <w:lvl w:ilvl="5" w:tplc="37AAC5BC">
      <w:numFmt w:val="bullet"/>
      <w:lvlText w:val="•"/>
      <w:lvlJc w:val="left"/>
      <w:pPr>
        <w:ind w:left="3292" w:hanging="718"/>
      </w:pPr>
      <w:rPr>
        <w:rFonts w:hint="default"/>
        <w:lang w:val="en-US" w:eastAsia="en-US" w:bidi="ar-SA"/>
      </w:rPr>
    </w:lvl>
    <w:lvl w:ilvl="6" w:tplc="4C8E6AE0">
      <w:numFmt w:val="bullet"/>
      <w:lvlText w:val="•"/>
      <w:lvlJc w:val="left"/>
      <w:pPr>
        <w:ind w:left="3950" w:hanging="718"/>
      </w:pPr>
      <w:rPr>
        <w:rFonts w:hint="default"/>
        <w:lang w:val="en-US" w:eastAsia="en-US" w:bidi="ar-SA"/>
      </w:rPr>
    </w:lvl>
    <w:lvl w:ilvl="7" w:tplc="81507E82">
      <w:numFmt w:val="bullet"/>
      <w:lvlText w:val="•"/>
      <w:lvlJc w:val="left"/>
      <w:pPr>
        <w:ind w:left="4608" w:hanging="718"/>
      </w:pPr>
      <w:rPr>
        <w:rFonts w:hint="default"/>
        <w:lang w:val="en-US" w:eastAsia="en-US" w:bidi="ar-SA"/>
      </w:rPr>
    </w:lvl>
    <w:lvl w:ilvl="8" w:tplc="D2C676AA">
      <w:numFmt w:val="bullet"/>
      <w:lvlText w:val="•"/>
      <w:lvlJc w:val="left"/>
      <w:pPr>
        <w:ind w:left="5267" w:hanging="718"/>
      </w:pPr>
      <w:rPr>
        <w:rFonts w:hint="default"/>
        <w:lang w:val="en-US" w:eastAsia="en-US" w:bidi="ar-SA"/>
      </w:rPr>
    </w:lvl>
  </w:abstractNum>
  <w:abstractNum w:abstractNumId="10" w15:restartNumberingAfterBreak="0">
    <w:nsid w:val="39AE7EF0"/>
    <w:multiLevelType w:val="multilevel"/>
    <w:tmpl w:val="07EC5F9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A093360"/>
    <w:multiLevelType w:val="multilevel"/>
    <w:tmpl w:val="6BF28160"/>
    <w:lvl w:ilvl="0">
      <w:start w:val="1"/>
      <w:numFmt w:val="decimal"/>
      <w:lvlText w:val="%1."/>
      <w:lvlJc w:val="left"/>
      <w:pPr>
        <w:ind w:left="453" w:hanging="382"/>
      </w:pPr>
      <w:rPr>
        <w:rFonts w:ascii="Roboto" w:eastAsia="Roboto" w:hAnsi="Roboto" w:cs="Roboto" w:hint="default"/>
        <w:b/>
        <w:bCs/>
        <w:i w:val="0"/>
        <w:iCs w:val="0"/>
        <w:spacing w:val="0"/>
        <w:w w:val="100"/>
        <w:sz w:val="28"/>
        <w:szCs w:val="28"/>
        <w:lang w:val="en-US" w:eastAsia="en-US" w:bidi="ar-SA"/>
      </w:rPr>
    </w:lvl>
    <w:lvl w:ilvl="1">
      <w:start w:val="1"/>
      <w:numFmt w:val="decimal"/>
      <w:lvlText w:val="%1.%2"/>
      <w:lvlJc w:val="left"/>
      <w:pPr>
        <w:ind w:left="607" w:hanging="507"/>
      </w:pPr>
      <w:rPr>
        <w:rFonts w:hint="default"/>
        <w:spacing w:val="-2"/>
        <w:w w:val="100"/>
        <w:lang w:val="en-US" w:eastAsia="en-US" w:bidi="ar-SA"/>
      </w:rPr>
    </w:lvl>
    <w:lvl w:ilvl="2">
      <w:start w:val="1"/>
      <w:numFmt w:val="decimal"/>
      <w:lvlText w:val="%1.%2.%3"/>
      <w:lvlJc w:val="left"/>
      <w:pPr>
        <w:ind w:left="697" w:hanging="507"/>
      </w:pPr>
      <w:rPr>
        <w:rFonts w:ascii="Roboto" w:eastAsia="Roboto" w:hAnsi="Roboto" w:cs="Roboto" w:hint="default"/>
        <w:b w:val="0"/>
        <w:bCs w:val="0"/>
        <w:i w:val="0"/>
        <w:iCs w:val="0"/>
        <w:spacing w:val="-2"/>
        <w:w w:val="100"/>
        <w:sz w:val="24"/>
        <w:szCs w:val="24"/>
        <w:lang w:val="en-US" w:eastAsia="en-US" w:bidi="ar-SA"/>
      </w:rPr>
    </w:lvl>
    <w:lvl w:ilvl="3">
      <w:start w:val="1"/>
      <w:numFmt w:val="lowerLetter"/>
      <w:lvlText w:val="(%4)"/>
      <w:lvlJc w:val="left"/>
      <w:pPr>
        <w:ind w:left="1526" w:hanging="507"/>
      </w:pPr>
      <w:rPr>
        <w:rFonts w:ascii="Arial" w:eastAsia="Arial" w:hAnsi="Arial" w:cs="Arial" w:hint="default"/>
        <w:b w:val="0"/>
        <w:bCs w:val="0"/>
        <w:i w:val="0"/>
        <w:iCs w:val="0"/>
        <w:spacing w:val="0"/>
        <w:w w:val="100"/>
        <w:sz w:val="24"/>
        <w:szCs w:val="24"/>
        <w:lang w:val="en-US" w:eastAsia="en-US" w:bidi="ar-SA"/>
      </w:rPr>
    </w:lvl>
    <w:lvl w:ilvl="4">
      <w:start w:val="1"/>
      <w:numFmt w:val="lowerRoman"/>
      <w:lvlText w:val="%5."/>
      <w:lvlJc w:val="left"/>
      <w:pPr>
        <w:ind w:left="1418" w:hanging="507"/>
      </w:pPr>
      <w:rPr>
        <w:rFonts w:hint="default"/>
        <w:spacing w:val="-1"/>
        <w:w w:val="100"/>
        <w:lang w:val="en-US" w:eastAsia="en-US" w:bidi="ar-SA"/>
      </w:rPr>
    </w:lvl>
    <w:lvl w:ilvl="5">
      <w:numFmt w:val="bullet"/>
      <w:lvlText w:val="•"/>
      <w:lvlJc w:val="left"/>
      <w:pPr>
        <w:ind w:left="840" w:hanging="507"/>
      </w:pPr>
      <w:rPr>
        <w:rFonts w:hint="default"/>
        <w:lang w:val="en-US" w:eastAsia="en-US" w:bidi="ar-SA"/>
      </w:rPr>
    </w:lvl>
    <w:lvl w:ilvl="6">
      <w:numFmt w:val="bullet"/>
      <w:lvlText w:val="•"/>
      <w:lvlJc w:val="left"/>
      <w:pPr>
        <w:ind w:left="900" w:hanging="507"/>
      </w:pPr>
      <w:rPr>
        <w:rFonts w:hint="default"/>
        <w:lang w:val="en-US" w:eastAsia="en-US" w:bidi="ar-SA"/>
      </w:rPr>
    </w:lvl>
    <w:lvl w:ilvl="7">
      <w:numFmt w:val="bullet"/>
      <w:lvlText w:val="•"/>
      <w:lvlJc w:val="left"/>
      <w:pPr>
        <w:ind w:left="1180" w:hanging="507"/>
      </w:pPr>
      <w:rPr>
        <w:rFonts w:hint="default"/>
        <w:lang w:val="en-US" w:eastAsia="en-US" w:bidi="ar-SA"/>
      </w:rPr>
    </w:lvl>
    <w:lvl w:ilvl="8">
      <w:numFmt w:val="bullet"/>
      <w:lvlText w:val="•"/>
      <w:lvlJc w:val="left"/>
      <w:pPr>
        <w:ind w:left="1220" w:hanging="507"/>
      </w:pPr>
      <w:rPr>
        <w:rFonts w:hint="default"/>
        <w:lang w:val="en-US" w:eastAsia="en-US" w:bidi="ar-SA"/>
      </w:rPr>
    </w:lvl>
  </w:abstractNum>
  <w:abstractNum w:abstractNumId="12" w15:restartNumberingAfterBreak="0">
    <w:nsid w:val="40954724"/>
    <w:multiLevelType w:val="hybridMultilevel"/>
    <w:tmpl w:val="CA940D42"/>
    <w:lvl w:ilvl="0" w:tplc="F1167240">
      <w:start w:val="1"/>
      <w:numFmt w:val="lowerLetter"/>
      <w:lvlText w:val="(%1)"/>
      <w:lvlJc w:val="left"/>
      <w:pPr>
        <w:ind w:left="1526" w:hanging="711"/>
      </w:pPr>
      <w:rPr>
        <w:rFonts w:ascii="Arial" w:eastAsia="Arial" w:hAnsi="Arial" w:cs="Arial" w:hint="default"/>
        <w:b w:val="0"/>
        <w:bCs w:val="0"/>
        <w:i w:val="0"/>
        <w:iCs w:val="0"/>
        <w:spacing w:val="0"/>
        <w:w w:val="100"/>
        <w:sz w:val="24"/>
        <w:szCs w:val="24"/>
        <w:lang w:val="en-US" w:eastAsia="en-US" w:bidi="ar-SA"/>
      </w:rPr>
    </w:lvl>
    <w:lvl w:ilvl="1" w:tplc="80F0F06C">
      <w:numFmt w:val="bullet"/>
      <w:lvlText w:val="•"/>
      <w:lvlJc w:val="left"/>
      <w:pPr>
        <w:ind w:left="2416" w:hanging="711"/>
      </w:pPr>
      <w:rPr>
        <w:rFonts w:hint="default"/>
        <w:lang w:val="en-US" w:eastAsia="en-US" w:bidi="ar-SA"/>
      </w:rPr>
    </w:lvl>
    <w:lvl w:ilvl="2" w:tplc="17F69A50">
      <w:numFmt w:val="bullet"/>
      <w:lvlText w:val="•"/>
      <w:lvlJc w:val="left"/>
      <w:pPr>
        <w:ind w:left="3312" w:hanging="711"/>
      </w:pPr>
      <w:rPr>
        <w:rFonts w:hint="default"/>
        <w:lang w:val="en-US" w:eastAsia="en-US" w:bidi="ar-SA"/>
      </w:rPr>
    </w:lvl>
    <w:lvl w:ilvl="3" w:tplc="9718E470">
      <w:numFmt w:val="bullet"/>
      <w:lvlText w:val="•"/>
      <w:lvlJc w:val="left"/>
      <w:pPr>
        <w:ind w:left="4208" w:hanging="711"/>
      </w:pPr>
      <w:rPr>
        <w:rFonts w:hint="default"/>
        <w:lang w:val="en-US" w:eastAsia="en-US" w:bidi="ar-SA"/>
      </w:rPr>
    </w:lvl>
    <w:lvl w:ilvl="4" w:tplc="5776DEBE">
      <w:numFmt w:val="bullet"/>
      <w:lvlText w:val="•"/>
      <w:lvlJc w:val="left"/>
      <w:pPr>
        <w:ind w:left="5105" w:hanging="711"/>
      </w:pPr>
      <w:rPr>
        <w:rFonts w:hint="default"/>
        <w:lang w:val="en-US" w:eastAsia="en-US" w:bidi="ar-SA"/>
      </w:rPr>
    </w:lvl>
    <w:lvl w:ilvl="5" w:tplc="A2180F04">
      <w:numFmt w:val="bullet"/>
      <w:lvlText w:val="•"/>
      <w:lvlJc w:val="left"/>
      <w:pPr>
        <w:ind w:left="6001" w:hanging="711"/>
      </w:pPr>
      <w:rPr>
        <w:rFonts w:hint="default"/>
        <w:lang w:val="en-US" w:eastAsia="en-US" w:bidi="ar-SA"/>
      </w:rPr>
    </w:lvl>
    <w:lvl w:ilvl="6" w:tplc="8A2C5084">
      <w:numFmt w:val="bullet"/>
      <w:lvlText w:val="•"/>
      <w:lvlJc w:val="left"/>
      <w:pPr>
        <w:ind w:left="6897" w:hanging="711"/>
      </w:pPr>
      <w:rPr>
        <w:rFonts w:hint="default"/>
        <w:lang w:val="en-US" w:eastAsia="en-US" w:bidi="ar-SA"/>
      </w:rPr>
    </w:lvl>
    <w:lvl w:ilvl="7" w:tplc="50C29DC8">
      <w:numFmt w:val="bullet"/>
      <w:lvlText w:val="•"/>
      <w:lvlJc w:val="left"/>
      <w:pPr>
        <w:ind w:left="7794" w:hanging="711"/>
      </w:pPr>
      <w:rPr>
        <w:rFonts w:hint="default"/>
        <w:lang w:val="en-US" w:eastAsia="en-US" w:bidi="ar-SA"/>
      </w:rPr>
    </w:lvl>
    <w:lvl w:ilvl="8" w:tplc="7B804B06">
      <w:numFmt w:val="bullet"/>
      <w:lvlText w:val="•"/>
      <w:lvlJc w:val="left"/>
      <w:pPr>
        <w:ind w:left="8690" w:hanging="711"/>
      </w:pPr>
      <w:rPr>
        <w:rFonts w:hint="default"/>
        <w:lang w:val="en-US" w:eastAsia="en-US" w:bidi="ar-SA"/>
      </w:rPr>
    </w:lvl>
  </w:abstractNum>
  <w:abstractNum w:abstractNumId="13" w15:restartNumberingAfterBreak="0">
    <w:nsid w:val="47E14B7D"/>
    <w:multiLevelType w:val="hybridMultilevel"/>
    <w:tmpl w:val="8D8CD184"/>
    <w:lvl w:ilvl="0" w:tplc="768E847C">
      <w:start w:val="1"/>
      <w:numFmt w:val="lowerLetter"/>
      <w:lvlText w:val="(%1)"/>
      <w:lvlJc w:val="left"/>
      <w:pPr>
        <w:ind w:left="1526" w:hanging="536"/>
      </w:pPr>
      <w:rPr>
        <w:rFonts w:hint="default"/>
        <w:spacing w:val="-2"/>
        <w:w w:val="100"/>
        <w:lang w:val="en-US" w:eastAsia="en-US" w:bidi="ar-SA"/>
      </w:rPr>
    </w:lvl>
    <w:lvl w:ilvl="1" w:tplc="EB14FC16">
      <w:start w:val="1"/>
      <w:numFmt w:val="lowerRoman"/>
      <w:lvlText w:val="%2."/>
      <w:lvlJc w:val="left"/>
      <w:pPr>
        <w:ind w:left="1915" w:hanging="360"/>
      </w:pPr>
      <w:rPr>
        <w:rFonts w:ascii="Arial" w:eastAsia="Arial" w:hAnsi="Arial" w:cs="Arial" w:hint="default"/>
        <w:b w:val="0"/>
        <w:bCs w:val="0"/>
        <w:i w:val="0"/>
        <w:iCs w:val="0"/>
        <w:spacing w:val="-1"/>
        <w:w w:val="100"/>
        <w:sz w:val="24"/>
        <w:szCs w:val="24"/>
        <w:lang w:val="en-US" w:eastAsia="en-US" w:bidi="ar-SA"/>
      </w:rPr>
    </w:lvl>
    <w:lvl w:ilvl="2" w:tplc="5B6A8288">
      <w:numFmt w:val="bullet"/>
      <w:lvlText w:val="•"/>
      <w:lvlJc w:val="left"/>
      <w:pPr>
        <w:ind w:left="2871" w:hanging="360"/>
      </w:pPr>
      <w:rPr>
        <w:rFonts w:hint="default"/>
        <w:lang w:val="en-US" w:eastAsia="en-US" w:bidi="ar-SA"/>
      </w:rPr>
    </w:lvl>
    <w:lvl w:ilvl="3" w:tplc="15F2631C">
      <w:numFmt w:val="bullet"/>
      <w:lvlText w:val="•"/>
      <w:lvlJc w:val="left"/>
      <w:pPr>
        <w:ind w:left="3822" w:hanging="360"/>
      </w:pPr>
      <w:rPr>
        <w:rFonts w:hint="default"/>
        <w:lang w:val="en-US" w:eastAsia="en-US" w:bidi="ar-SA"/>
      </w:rPr>
    </w:lvl>
    <w:lvl w:ilvl="4" w:tplc="A4167C20">
      <w:numFmt w:val="bullet"/>
      <w:lvlText w:val="•"/>
      <w:lvlJc w:val="left"/>
      <w:pPr>
        <w:ind w:left="4774" w:hanging="360"/>
      </w:pPr>
      <w:rPr>
        <w:rFonts w:hint="default"/>
        <w:lang w:val="en-US" w:eastAsia="en-US" w:bidi="ar-SA"/>
      </w:rPr>
    </w:lvl>
    <w:lvl w:ilvl="5" w:tplc="6418564E">
      <w:numFmt w:val="bullet"/>
      <w:lvlText w:val="•"/>
      <w:lvlJc w:val="left"/>
      <w:pPr>
        <w:ind w:left="5725" w:hanging="360"/>
      </w:pPr>
      <w:rPr>
        <w:rFonts w:hint="default"/>
        <w:lang w:val="en-US" w:eastAsia="en-US" w:bidi="ar-SA"/>
      </w:rPr>
    </w:lvl>
    <w:lvl w:ilvl="6" w:tplc="5A3E99AC">
      <w:numFmt w:val="bullet"/>
      <w:lvlText w:val="•"/>
      <w:lvlJc w:val="left"/>
      <w:pPr>
        <w:ind w:left="6677" w:hanging="360"/>
      </w:pPr>
      <w:rPr>
        <w:rFonts w:hint="default"/>
        <w:lang w:val="en-US" w:eastAsia="en-US" w:bidi="ar-SA"/>
      </w:rPr>
    </w:lvl>
    <w:lvl w:ilvl="7" w:tplc="F0B4D9D6">
      <w:numFmt w:val="bullet"/>
      <w:lvlText w:val="•"/>
      <w:lvlJc w:val="left"/>
      <w:pPr>
        <w:ind w:left="7628" w:hanging="360"/>
      </w:pPr>
      <w:rPr>
        <w:rFonts w:hint="default"/>
        <w:lang w:val="en-US" w:eastAsia="en-US" w:bidi="ar-SA"/>
      </w:rPr>
    </w:lvl>
    <w:lvl w:ilvl="8" w:tplc="8F5ADB88">
      <w:numFmt w:val="bullet"/>
      <w:lvlText w:val="•"/>
      <w:lvlJc w:val="left"/>
      <w:pPr>
        <w:ind w:left="8580" w:hanging="360"/>
      </w:pPr>
      <w:rPr>
        <w:rFonts w:hint="default"/>
        <w:lang w:val="en-US" w:eastAsia="en-US" w:bidi="ar-SA"/>
      </w:rPr>
    </w:lvl>
  </w:abstractNum>
  <w:abstractNum w:abstractNumId="14" w15:restartNumberingAfterBreak="0">
    <w:nsid w:val="520B3B92"/>
    <w:multiLevelType w:val="hybridMultilevel"/>
    <w:tmpl w:val="1AAC9F2A"/>
    <w:lvl w:ilvl="0" w:tplc="7B8633EE">
      <w:start w:val="1"/>
      <w:numFmt w:val="lowerLetter"/>
      <w:lvlText w:val="(%1)"/>
      <w:lvlJc w:val="left"/>
      <w:pPr>
        <w:ind w:left="1548" w:hanging="732"/>
      </w:pPr>
      <w:rPr>
        <w:rFonts w:ascii="Arial" w:eastAsia="Arial" w:hAnsi="Arial" w:cs="Arial" w:hint="default"/>
        <w:b w:val="0"/>
        <w:bCs w:val="0"/>
        <w:i w:val="0"/>
        <w:iCs w:val="0"/>
        <w:spacing w:val="0"/>
        <w:w w:val="100"/>
        <w:sz w:val="24"/>
        <w:szCs w:val="24"/>
        <w:lang w:val="en-US" w:eastAsia="en-US" w:bidi="ar-SA"/>
      </w:rPr>
    </w:lvl>
    <w:lvl w:ilvl="1" w:tplc="A51227F8">
      <w:numFmt w:val="bullet"/>
      <w:lvlText w:val="•"/>
      <w:lvlJc w:val="left"/>
      <w:pPr>
        <w:ind w:left="2434" w:hanging="732"/>
      </w:pPr>
      <w:rPr>
        <w:rFonts w:hint="default"/>
        <w:lang w:val="en-US" w:eastAsia="en-US" w:bidi="ar-SA"/>
      </w:rPr>
    </w:lvl>
    <w:lvl w:ilvl="2" w:tplc="B86ECE6E">
      <w:numFmt w:val="bullet"/>
      <w:lvlText w:val="•"/>
      <w:lvlJc w:val="left"/>
      <w:pPr>
        <w:ind w:left="3328" w:hanging="732"/>
      </w:pPr>
      <w:rPr>
        <w:rFonts w:hint="default"/>
        <w:lang w:val="en-US" w:eastAsia="en-US" w:bidi="ar-SA"/>
      </w:rPr>
    </w:lvl>
    <w:lvl w:ilvl="3" w:tplc="C65AE5F4">
      <w:numFmt w:val="bullet"/>
      <w:lvlText w:val="•"/>
      <w:lvlJc w:val="left"/>
      <w:pPr>
        <w:ind w:left="4222" w:hanging="732"/>
      </w:pPr>
      <w:rPr>
        <w:rFonts w:hint="default"/>
        <w:lang w:val="en-US" w:eastAsia="en-US" w:bidi="ar-SA"/>
      </w:rPr>
    </w:lvl>
    <w:lvl w:ilvl="4" w:tplc="79E2468E">
      <w:numFmt w:val="bullet"/>
      <w:lvlText w:val="•"/>
      <w:lvlJc w:val="left"/>
      <w:pPr>
        <w:ind w:left="5117" w:hanging="732"/>
      </w:pPr>
      <w:rPr>
        <w:rFonts w:hint="default"/>
        <w:lang w:val="en-US" w:eastAsia="en-US" w:bidi="ar-SA"/>
      </w:rPr>
    </w:lvl>
    <w:lvl w:ilvl="5" w:tplc="06C410FA">
      <w:numFmt w:val="bullet"/>
      <w:lvlText w:val="•"/>
      <w:lvlJc w:val="left"/>
      <w:pPr>
        <w:ind w:left="6011" w:hanging="732"/>
      </w:pPr>
      <w:rPr>
        <w:rFonts w:hint="default"/>
        <w:lang w:val="en-US" w:eastAsia="en-US" w:bidi="ar-SA"/>
      </w:rPr>
    </w:lvl>
    <w:lvl w:ilvl="6" w:tplc="9EBC15A2">
      <w:numFmt w:val="bullet"/>
      <w:lvlText w:val="•"/>
      <w:lvlJc w:val="left"/>
      <w:pPr>
        <w:ind w:left="6905" w:hanging="732"/>
      </w:pPr>
      <w:rPr>
        <w:rFonts w:hint="default"/>
        <w:lang w:val="en-US" w:eastAsia="en-US" w:bidi="ar-SA"/>
      </w:rPr>
    </w:lvl>
    <w:lvl w:ilvl="7" w:tplc="3C142760">
      <w:numFmt w:val="bullet"/>
      <w:lvlText w:val="•"/>
      <w:lvlJc w:val="left"/>
      <w:pPr>
        <w:ind w:left="7800" w:hanging="732"/>
      </w:pPr>
      <w:rPr>
        <w:rFonts w:hint="default"/>
        <w:lang w:val="en-US" w:eastAsia="en-US" w:bidi="ar-SA"/>
      </w:rPr>
    </w:lvl>
    <w:lvl w:ilvl="8" w:tplc="F946BDDC">
      <w:numFmt w:val="bullet"/>
      <w:lvlText w:val="•"/>
      <w:lvlJc w:val="left"/>
      <w:pPr>
        <w:ind w:left="8694" w:hanging="732"/>
      </w:pPr>
      <w:rPr>
        <w:rFonts w:hint="default"/>
        <w:lang w:val="en-US" w:eastAsia="en-US" w:bidi="ar-SA"/>
      </w:rPr>
    </w:lvl>
  </w:abstractNum>
  <w:abstractNum w:abstractNumId="15" w15:restartNumberingAfterBreak="0">
    <w:nsid w:val="605867CA"/>
    <w:multiLevelType w:val="hybridMultilevel"/>
    <w:tmpl w:val="19E027C8"/>
    <w:lvl w:ilvl="0" w:tplc="7C880A0E">
      <w:start w:val="1"/>
      <w:numFmt w:val="lowerLetter"/>
      <w:lvlText w:val="(%1)"/>
      <w:lvlJc w:val="left"/>
      <w:pPr>
        <w:ind w:left="398" w:hanging="392"/>
      </w:pPr>
      <w:rPr>
        <w:rFonts w:ascii="Arial" w:eastAsia="Arial" w:hAnsi="Arial" w:cs="Arial" w:hint="default"/>
        <w:b w:val="0"/>
        <w:bCs w:val="0"/>
        <w:i w:val="0"/>
        <w:iCs w:val="0"/>
        <w:spacing w:val="0"/>
        <w:w w:val="100"/>
        <w:sz w:val="24"/>
        <w:szCs w:val="24"/>
        <w:lang w:val="en-US" w:eastAsia="en-US" w:bidi="ar-SA"/>
      </w:rPr>
    </w:lvl>
    <w:lvl w:ilvl="1" w:tplc="0FF0D0BC">
      <w:numFmt w:val="bullet"/>
      <w:lvlText w:val="•"/>
      <w:lvlJc w:val="left"/>
      <w:pPr>
        <w:ind w:left="1018" w:hanging="392"/>
      </w:pPr>
      <w:rPr>
        <w:rFonts w:hint="default"/>
        <w:lang w:val="en-US" w:eastAsia="en-US" w:bidi="ar-SA"/>
      </w:rPr>
    </w:lvl>
    <w:lvl w:ilvl="2" w:tplc="52B666C4">
      <w:numFmt w:val="bullet"/>
      <w:lvlText w:val="•"/>
      <w:lvlJc w:val="left"/>
      <w:pPr>
        <w:ind w:left="1636" w:hanging="392"/>
      </w:pPr>
      <w:rPr>
        <w:rFonts w:hint="default"/>
        <w:lang w:val="en-US" w:eastAsia="en-US" w:bidi="ar-SA"/>
      </w:rPr>
    </w:lvl>
    <w:lvl w:ilvl="3" w:tplc="E17855B6">
      <w:numFmt w:val="bullet"/>
      <w:lvlText w:val="•"/>
      <w:lvlJc w:val="left"/>
      <w:pPr>
        <w:ind w:left="2255" w:hanging="392"/>
      </w:pPr>
      <w:rPr>
        <w:rFonts w:hint="default"/>
        <w:lang w:val="en-US" w:eastAsia="en-US" w:bidi="ar-SA"/>
      </w:rPr>
    </w:lvl>
    <w:lvl w:ilvl="4" w:tplc="C1008E16">
      <w:numFmt w:val="bullet"/>
      <w:lvlText w:val="•"/>
      <w:lvlJc w:val="left"/>
      <w:pPr>
        <w:ind w:left="2873" w:hanging="392"/>
      </w:pPr>
      <w:rPr>
        <w:rFonts w:hint="default"/>
        <w:lang w:val="en-US" w:eastAsia="en-US" w:bidi="ar-SA"/>
      </w:rPr>
    </w:lvl>
    <w:lvl w:ilvl="5" w:tplc="817AB000">
      <w:numFmt w:val="bullet"/>
      <w:lvlText w:val="•"/>
      <w:lvlJc w:val="left"/>
      <w:pPr>
        <w:ind w:left="3492" w:hanging="392"/>
      </w:pPr>
      <w:rPr>
        <w:rFonts w:hint="default"/>
        <w:lang w:val="en-US" w:eastAsia="en-US" w:bidi="ar-SA"/>
      </w:rPr>
    </w:lvl>
    <w:lvl w:ilvl="6" w:tplc="7388B47A">
      <w:numFmt w:val="bullet"/>
      <w:lvlText w:val="•"/>
      <w:lvlJc w:val="left"/>
      <w:pPr>
        <w:ind w:left="4110" w:hanging="392"/>
      </w:pPr>
      <w:rPr>
        <w:rFonts w:hint="default"/>
        <w:lang w:val="en-US" w:eastAsia="en-US" w:bidi="ar-SA"/>
      </w:rPr>
    </w:lvl>
    <w:lvl w:ilvl="7" w:tplc="492A58C2">
      <w:numFmt w:val="bullet"/>
      <w:lvlText w:val="•"/>
      <w:lvlJc w:val="left"/>
      <w:pPr>
        <w:ind w:left="4728" w:hanging="392"/>
      </w:pPr>
      <w:rPr>
        <w:rFonts w:hint="default"/>
        <w:lang w:val="en-US" w:eastAsia="en-US" w:bidi="ar-SA"/>
      </w:rPr>
    </w:lvl>
    <w:lvl w:ilvl="8" w:tplc="890E76C0">
      <w:numFmt w:val="bullet"/>
      <w:lvlText w:val="•"/>
      <w:lvlJc w:val="left"/>
      <w:pPr>
        <w:ind w:left="5347" w:hanging="392"/>
      </w:pPr>
      <w:rPr>
        <w:rFonts w:hint="default"/>
        <w:lang w:val="en-US" w:eastAsia="en-US" w:bidi="ar-SA"/>
      </w:rPr>
    </w:lvl>
  </w:abstractNum>
  <w:abstractNum w:abstractNumId="16" w15:restartNumberingAfterBreak="0">
    <w:nsid w:val="64334C17"/>
    <w:multiLevelType w:val="hybridMultilevel"/>
    <w:tmpl w:val="CB8A19F8"/>
    <w:lvl w:ilvl="0" w:tplc="B92E8BC6">
      <w:start w:val="1"/>
      <w:numFmt w:val="lowerLetter"/>
      <w:lvlText w:val="(%1)"/>
      <w:lvlJc w:val="left"/>
      <w:pPr>
        <w:ind w:left="472" w:hanging="360"/>
      </w:pPr>
      <w:rPr>
        <w:rFonts w:ascii="Arial" w:eastAsia="Arial" w:hAnsi="Arial" w:cs="Arial" w:hint="default"/>
        <w:b w:val="0"/>
        <w:bCs w:val="0"/>
        <w:i w:val="0"/>
        <w:iCs w:val="0"/>
        <w:spacing w:val="0"/>
        <w:w w:val="100"/>
        <w:sz w:val="24"/>
        <w:szCs w:val="24"/>
        <w:lang w:val="en-US" w:eastAsia="en-US" w:bidi="ar-SA"/>
      </w:rPr>
    </w:lvl>
    <w:lvl w:ilvl="1" w:tplc="B9765250">
      <w:numFmt w:val="bullet"/>
      <w:lvlText w:val="•"/>
      <w:lvlJc w:val="left"/>
      <w:pPr>
        <w:ind w:left="1090" w:hanging="360"/>
      </w:pPr>
      <w:rPr>
        <w:rFonts w:hint="default"/>
        <w:lang w:val="en-US" w:eastAsia="en-US" w:bidi="ar-SA"/>
      </w:rPr>
    </w:lvl>
    <w:lvl w:ilvl="2" w:tplc="4E0C9512">
      <w:numFmt w:val="bullet"/>
      <w:lvlText w:val="•"/>
      <w:lvlJc w:val="left"/>
      <w:pPr>
        <w:ind w:left="1700" w:hanging="360"/>
      </w:pPr>
      <w:rPr>
        <w:rFonts w:hint="default"/>
        <w:lang w:val="en-US" w:eastAsia="en-US" w:bidi="ar-SA"/>
      </w:rPr>
    </w:lvl>
    <w:lvl w:ilvl="3" w:tplc="57E0BF02">
      <w:numFmt w:val="bullet"/>
      <w:lvlText w:val="•"/>
      <w:lvlJc w:val="left"/>
      <w:pPr>
        <w:ind w:left="2311" w:hanging="360"/>
      </w:pPr>
      <w:rPr>
        <w:rFonts w:hint="default"/>
        <w:lang w:val="en-US" w:eastAsia="en-US" w:bidi="ar-SA"/>
      </w:rPr>
    </w:lvl>
    <w:lvl w:ilvl="4" w:tplc="3F249470">
      <w:numFmt w:val="bullet"/>
      <w:lvlText w:val="•"/>
      <w:lvlJc w:val="left"/>
      <w:pPr>
        <w:ind w:left="2921" w:hanging="360"/>
      </w:pPr>
      <w:rPr>
        <w:rFonts w:hint="default"/>
        <w:lang w:val="en-US" w:eastAsia="en-US" w:bidi="ar-SA"/>
      </w:rPr>
    </w:lvl>
    <w:lvl w:ilvl="5" w:tplc="1216399C">
      <w:numFmt w:val="bullet"/>
      <w:lvlText w:val="•"/>
      <w:lvlJc w:val="left"/>
      <w:pPr>
        <w:ind w:left="3532" w:hanging="360"/>
      </w:pPr>
      <w:rPr>
        <w:rFonts w:hint="default"/>
        <w:lang w:val="en-US" w:eastAsia="en-US" w:bidi="ar-SA"/>
      </w:rPr>
    </w:lvl>
    <w:lvl w:ilvl="6" w:tplc="97727DBA">
      <w:numFmt w:val="bullet"/>
      <w:lvlText w:val="•"/>
      <w:lvlJc w:val="left"/>
      <w:pPr>
        <w:ind w:left="4142" w:hanging="360"/>
      </w:pPr>
      <w:rPr>
        <w:rFonts w:hint="default"/>
        <w:lang w:val="en-US" w:eastAsia="en-US" w:bidi="ar-SA"/>
      </w:rPr>
    </w:lvl>
    <w:lvl w:ilvl="7" w:tplc="B15457F4">
      <w:numFmt w:val="bullet"/>
      <w:lvlText w:val="•"/>
      <w:lvlJc w:val="left"/>
      <w:pPr>
        <w:ind w:left="4752" w:hanging="360"/>
      </w:pPr>
      <w:rPr>
        <w:rFonts w:hint="default"/>
        <w:lang w:val="en-US" w:eastAsia="en-US" w:bidi="ar-SA"/>
      </w:rPr>
    </w:lvl>
    <w:lvl w:ilvl="8" w:tplc="904C479A">
      <w:numFmt w:val="bullet"/>
      <w:lvlText w:val="•"/>
      <w:lvlJc w:val="left"/>
      <w:pPr>
        <w:ind w:left="5363" w:hanging="360"/>
      </w:pPr>
      <w:rPr>
        <w:rFonts w:hint="default"/>
        <w:lang w:val="en-US" w:eastAsia="en-US" w:bidi="ar-SA"/>
      </w:rPr>
    </w:lvl>
  </w:abstractNum>
  <w:abstractNum w:abstractNumId="17" w15:restartNumberingAfterBreak="0">
    <w:nsid w:val="6DDA1A6F"/>
    <w:multiLevelType w:val="hybridMultilevel"/>
    <w:tmpl w:val="9D8A209A"/>
    <w:lvl w:ilvl="0" w:tplc="198C60B6">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1150A8D"/>
    <w:multiLevelType w:val="hybridMultilevel"/>
    <w:tmpl w:val="CC3838EC"/>
    <w:lvl w:ilvl="0" w:tplc="2B98BF48">
      <w:start w:val="1"/>
      <w:numFmt w:val="lowerLetter"/>
      <w:lvlText w:val="(%1)"/>
      <w:lvlJc w:val="left"/>
      <w:pPr>
        <w:ind w:left="472" w:hanging="360"/>
      </w:pPr>
      <w:rPr>
        <w:rFonts w:ascii="Arial" w:eastAsia="Arial" w:hAnsi="Arial" w:cs="Arial" w:hint="default"/>
        <w:b w:val="0"/>
        <w:bCs w:val="0"/>
        <w:i w:val="0"/>
        <w:iCs w:val="0"/>
        <w:spacing w:val="0"/>
        <w:w w:val="100"/>
        <w:sz w:val="24"/>
        <w:szCs w:val="24"/>
        <w:lang w:val="en-US" w:eastAsia="en-US" w:bidi="ar-SA"/>
      </w:rPr>
    </w:lvl>
    <w:lvl w:ilvl="1" w:tplc="C180F7A4">
      <w:numFmt w:val="bullet"/>
      <w:lvlText w:val="•"/>
      <w:lvlJc w:val="left"/>
      <w:pPr>
        <w:ind w:left="1090" w:hanging="360"/>
      </w:pPr>
      <w:rPr>
        <w:rFonts w:hint="default"/>
        <w:lang w:val="en-US" w:eastAsia="en-US" w:bidi="ar-SA"/>
      </w:rPr>
    </w:lvl>
    <w:lvl w:ilvl="2" w:tplc="E690A308">
      <w:numFmt w:val="bullet"/>
      <w:lvlText w:val="•"/>
      <w:lvlJc w:val="left"/>
      <w:pPr>
        <w:ind w:left="1700" w:hanging="360"/>
      </w:pPr>
      <w:rPr>
        <w:rFonts w:hint="default"/>
        <w:lang w:val="en-US" w:eastAsia="en-US" w:bidi="ar-SA"/>
      </w:rPr>
    </w:lvl>
    <w:lvl w:ilvl="3" w:tplc="D4E04D52">
      <w:numFmt w:val="bullet"/>
      <w:lvlText w:val="•"/>
      <w:lvlJc w:val="left"/>
      <w:pPr>
        <w:ind w:left="2311" w:hanging="360"/>
      </w:pPr>
      <w:rPr>
        <w:rFonts w:hint="default"/>
        <w:lang w:val="en-US" w:eastAsia="en-US" w:bidi="ar-SA"/>
      </w:rPr>
    </w:lvl>
    <w:lvl w:ilvl="4" w:tplc="A9580CB6">
      <w:numFmt w:val="bullet"/>
      <w:lvlText w:val="•"/>
      <w:lvlJc w:val="left"/>
      <w:pPr>
        <w:ind w:left="2921" w:hanging="360"/>
      </w:pPr>
      <w:rPr>
        <w:rFonts w:hint="default"/>
        <w:lang w:val="en-US" w:eastAsia="en-US" w:bidi="ar-SA"/>
      </w:rPr>
    </w:lvl>
    <w:lvl w:ilvl="5" w:tplc="25F44548">
      <w:numFmt w:val="bullet"/>
      <w:lvlText w:val="•"/>
      <w:lvlJc w:val="left"/>
      <w:pPr>
        <w:ind w:left="3532" w:hanging="360"/>
      </w:pPr>
      <w:rPr>
        <w:rFonts w:hint="default"/>
        <w:lang w:val="en-US" w:eastAsia="en-US" w:bidi="ar-SA"/>
      </w:rPr>
    </w:lvl>
    <w:lvl w:ilvl="6" w:tplc="56AC7626">
      <w:numFmt w:val="bullet"/>
      <w:lvlText w:val="•"/>
      <w:lvlJc w:val="left"/>
      <w:pPr>
        <w:ind w:left="4142" w:hanging="360"/>
      </w:pPr>
      <w:rPr>
        <w:rFonts w:hint="default"/>
        <w:lang w:val="en-US" w:eastAsia="en-US" w:bidi="ar-SA"/>
      </w:rPr>
    </w:lvl>
    <w:lvl w:ilvl="7" w:tplc="03A08948">
      <w:numFmt w:val="bullet"/>
      <w:lvlText w:val="•"/>
      <w:lvlJc w:val="left"/>
      <w:pPr>
        <w:ind w:left="4752" w:hanging="360"/>
      </w:pPr>
      <w:rPr>
        <w:rFonts w:hint="default"/>
        <w:lang w:val="en-US" w:eastAsia="en-US" w:bidi="ar-SA"/>
      </w:rPr>
    </w:lvl>
    <w:lvl w:ilvl="8" w:tplc="39643AAA">
      <w:numFmt w:val="bullet"/>
      <w:lvlText w:val="•"/>
      <w:lvlJc w:val="left"/>
      <w:pPr>
        <w:ind w:left="5363" w:hanging="360"/>
      </w:pPr>
      <w:rPr>
        <w:rFonts w:hint="default"/>
        <w:lang w:val="en-US" w:eastAsia="en-US" w:bidi="ar-SA"/>
      </w:rPr>
    </w:lvl>
  </w:abstractNum>
  <w:abstractNum w:abstractNumId="19" w15:restartNumberingAfterBreak="0">
    <w:nsid w:val="727E1665"/>
    <w:multiLevelType w:val="hybridMultilevel"/>
    <w:tmpl w:val="B134AF58"/>
    <w:lvl w:ilvl="0" w:tplc="341A1534">
      <w:start w:val="1"/>
      <w:numFmt w:val="lowerLetter"/>
      <w:lvlText w:val="(%1)"/>
      <w:lvlJc w:val="left"/>
      <w:pPr>
        <w:ind w:left="463" w:hanging="360"/>
      </w:pPr>
      <w:rPr>
        <w:rFonts w:ascii="Arial" w:eastAsia="Arial" w:hAnsi="Arial" w:cs="Arial" w:hint="default"/>
        <w:b w:val="0"/>
        <w:bCs w:val="0"/>
        <w:i w:val="0"/>
        <w:iCs w:val="0"/>
        <w:spacing w:val="0"/>
        <w:w w:val="100"/>
        <w:sz w:val="24"/>
        <w:szCs w:val="24"/>
        <w:lang w:val="en-US" w:eastAsia="en-US" w:bidi="ar-SA"/>
      </w:rPr>
    </w:lvl>
    <w:lvl w:ilvl="1" w:tplc="B58E9234">
      <w:numFmt w:val="bullet"/>
      <w:lvlText w:val="•"/>
      <w:lvlJc w:val="left"/>
      <w:pPr>
        <w:ind w:left="1121" w:hanging="360"/>
      </w:pPr>
      <w:rPr>
        <w:rFonts w:hint="default"/>
        <w:lang w:val="en-US" w:eastAsia="en-US" w:bidi="ar-SA"/>
      </w:rPr>
    </w:lvl>
    <w:lvl w:ilvl="2" w:tplc="71EE1666">
      <w:numFmt w:val="bullet"/>
      <w:lvlText w:val="•"/>
      <w:lvlJc w:val="left"/>
      <w:pPr>
        <w:ind w:left="1783" w:hanging="360"/>
      </w:pPr>
      <w:rPr>
        <w:rFonts w:hint="default"/>
        <w:lang w:val="en-US" w:eastAsia="en-US" w:bidi="ar-SA"/>
      </w:rPr>
    </w:lvl>
    <w:lvl w:ilvl="3" w:tplc="8ECA7642">
      <w:numFmt w:val="bullet"/>
      <w:lvlText w:val="•"/>
      <w:lvlJc w:val="left"/>
      <w:pPr>
        <w:ind w:left="2445" w:hanging="360"/>
      </w:pPr>
      <w:rPr>
        <w:rFonts w:hint="default"/>
        <w:lang w:val="en-US" w:eastAsia="en-US" w:bidi="ar-SA"/>
      </w:rPr>
    </w:lvl>
    <w:lvl w:ilvl="4" w:tplc="337EB4F0">
      <w:numFmt w:val="bullet"/>
      <w:lvlText w:val="•"/>
      <w:lvlJc w:val="left"/>
      <w:pPr>
        <w:ind w:left="3107" w:hanging="360"/>
      </w:pPr>
      <w:rPr>
        <w:rFonts w:hint="default"/>
        <w:lang w:val="en-US" w:eastAsia="en-US" w:bidi="ar-SA"/>
      </w:rPr>
    </w:lvl>
    <w:lvl w:ilvl="5" w:tplc="11903BCE">
      <w:numFmt w:val="bullet"/>
      <w:lvlText w:val="•"/>
      <w:lvlJc w:val="left"/>
      <w:pPr>
        <w:ind w:left="3769" w:hanging="360"/>
      </w:pPr>
      <w:rPr>
        <w:rFonts w:hint="default"/>
        <w:lang w:val="en-US" w:eastAsia="en-US" w:bidi="ar-SA"/>
      </w:rPr>
    </w:lvl>
    <w:lvl w:ilvl="6" w:tplc="A702A77C">
      <w:numFmt w:val="bullet"/>
      <w:lvlText w:val="•"/>
      <w:lvlJc w:val="left"/>
      <w:pPr>
        <w:ind w:left="4430" w:hanging="360"/>
      </w:pPr>
      <w:rPr>
        <w:rFonts w:hint="default"/>
        <w:lang w:val="en-US" w:eastAsia="en-US" w:bidi="ar-SA"/>
      </w:rPr>
    </w:lvl>
    <w:lvl w:ilvl="7" w:tplc="CD12C7EE">
      <w:numFmt w:val="bullet"/>
      <w:lvlText w:val="•"/>
      <w:lvlJc w:val="left"/>
      <w:pPr>
        <w:ind w:left="5092" w:hanging="360"/>
      </w:pPr>
      <w:rPr>
        <w:rFonts w:hint="default"/>
        <w:lang w:val="en-US" w:eastAsia="en-US" w:bidi="ar-SA"/>
      </w:rPr>
    </w:lvl>
    <w:lvl w:ilvl="8" w:tplc="6FACAF66">
      <w:numFmt w:val="bullet"/>
      <w:lvlText w:val="•"/>
      <w:lvlJc w:val="left"/>
      <w:pPr>
        <w:ind w:left="5754" w:hanging="360"/>
      </w:pPr>
      <w:rPr>
        <w:rFonts w:hint="default"/>
        <w:lang w:val="en-US" w:eastAsia="en-US" w:bidi="ar-SA"/>
      </w:rPr>
    </w:lvl>
  </w:abstractNum>
  <w:abstractNum w:abstractNumId="20" w15:restartNumberingAfterBreak="0">
    <w:nsid w:val="79E51BC5"/>
    <w:multiLevelType w:val="hybridMultilevel"/>
    <w:tmpl w:val="B0BCB76C"/>
    <w:lvl w:ilvl="0" w:tplc="2FB0BADC">
      <w:start w:val="1"/>
      <w:numFmt w:val="lowerLetter"/>
      <w:lvlText w:val="(%1)"/>
      <w:lvlJc w:val="left"/>
      <w:pPr>
        <w:ind w:left="1526" w:hanging="711"/>
      </w:pPr>
      <w:rPr>
        <w:rFonts w:ascii="Roboto" w:eastAsia="Roboto" w:hAnsi="Roboto" w:cs="Roboto"/>
        <w:spacing w:val="0"/>
        <w:w w:val="100"/>
        <w:lang w:val="en-US" w:eastAsia="en-US" w:bidi="ar-SA"/>
      </w:rPr>
    </w:lvl>
    <w:lvl w:ilvl="1" w:tplc="B7FCCDDE">
      <w:numFmt w:val="bullet"/>
      <w:lvlText w:val="•"/>
      <w:lvlJc w:val="left"/>
      <w:pPr>
        <w:ind w:left="2416" w:hanging="711"/>
      </w:pPr>
      <w:rPr>
        <w:rFonts w:hint="default"/>
        <w:lang w:val="en-US" w:eastAsia="en-US" w:bidi="ar-SA"/>
      </w:rPr>
    </w:lvl>
    <w:lvl w:ilvl="2" w:tplc="43B005D4">
      <w:numFmt w:val="bullet"/>
      <w:lvlText w:val="•"/>
      <w:lvlJc w:val="left"/>
      <w:pPr>
        <w:ind w:left="3312" w:hanging="711"/>
      </w:pPr>
      <w:rPr>
        <w:rFonts w:hint="default"/>
        <w:lang w:val="en-US" w:eastAsia="en-US" w:bidi="ar-SA"/>
      </w:rPr>
    </w:lvl>
    <w:lvl w:ilvl="3" w:tplc="D93E978E">
      <w:numFmt w:val="bullet"/>
      <w:lvlText w:val="•"/>
      <w:lvlJc w:val="left"/>
      <w:pPr>
        <w:ind w:left="4208" w:hanging="711"/>
      </w:pPr>
      <w:rPr>
        <w:rFonts w:hint="default"/>
        <w:lang w:val="en-US" w:eastAsia="en-US" w:bidi="ar-SA"/>
      </w:rPr>
    </w:lvl>
    <w:lvl w:ilvl="4" w:tplc="8EF82A8C">
      <w:numFmt w:val="bullet"/>
      <w:lvlText w:val="•"/>
      <w:lvlJc w:val="left"/>
      <w:pPr>
        <w:ind w:left="5105" w:hanging="711"/>
      </w:pPr>
      <w:rPr>
        <w:rFonts w:hint="default"/>
        <w:lang w:val="en-US" w:eastAsia="en-US" w:bidi="ar-SA"/>
      </w:rPr>
    </w:lvl>
    <w:lvl w:ilvl="5" w:tplc="AA2ABE34">
      <w:numFmt w:val="bullet"/>
      <w:lvlText w:val="•"/>
      <w:lvlJc w:val="left"/>
      <w:pPr>
        <w:ind w:left="6001" w:hanging="711"/>
      </w:pPr>
      <w:rPr>
        <w:rFonts w:hint="default"/>
        <w:lang w:val="en-US" w:eastAsia="en-US" w:bidi="ar-SA"/>
      </w:rPr>
    </w:lvl>
    <w:lvl w:ilvl="6" w:tplc="6450C776">
      <w:numFmt w:val="bullet"/>
      <w:lvlText w:val="•"/>
      <w:lvlJc w:val="left"/>
      <w:pPr>
        <w:ind w:left="6897" w:hanging="711"/>
      </w:pPr>
      <w:rPr>
        <w:rFonts w:hint="default"/>
        <w:lang w:val="en-US" w:eastAsia="en-US" w:bidi="ar-SA"/>
      </w:rPr>
    </w:lvl>
    <w:lvl w:ilvl="7" w:tplc="885E1894">
      <w:numFmt w:val="bullet"/>
      <w:lvlText w:val="•"/>
      <w:lvlJc w:val="left"/>
      <w:pPr>
        <w:ind w:left="7794" w:hanging="711"/>
      </w:pPr>
      <w:rPr>
        <w:rFonts w:hint="default"/>
        <w:lang w:val="en-US" w:eastAsia="en-US" w:bidi="ar-SA"/>
      </w:rPr>
    </w:lvl>
    <w:lvl w:ilvl="8" w:tplc="3FD6737A">
      <w:numFmt w:val="bullet"/>
      <w:lvlText w:val="•"/>
      <w:lvlJc w:val="left"/>
      <w:pPr>
        <w:ind w:left="8690" w:hanging="711"/>
      </w:pPr>
      <w:rPr>
        <w:rFonts w:hint="default"/>
        <w:lang w:val="en-US" w:eastAsia="en-US" w:bidi="ar-SA"/>
      </w:rPr>
    </w:lvl>
  </w:abstractNum>
  <w:abstractNum w:abstractNumId="21" w15:restartNumberingAfterBreak="0">
    <w:nsid w:val="7CF33CDD"/>
    <w:multiLevelType w:val="hybridMultilevel"/>
    <w:tmpl w:val="56E27342"/>
    <w:lvl w:ilvl="0" w:tplc="3078EF9C">
      <w:start w:val="3"/>
      <w:numFmt w:val="lowerLetter"/>
      <w:lvlText w:val="(%1)"/>
      <w:lvlJc w:val="left"/>
      <w:pPr>
        <w:ind w:left="1526" w:hanging="711"/>
      </w:pPr>
      <w:rPr>
        <w:rFonts w:ascii="Arial" w:eastAsia="Arial" w:hAnsi="Arial" w:cs="Arial" w:hint="default"/>
        <w:b w:val="0"/>
        <w:bCs w:val="0"/>
        <w:i w:val="0"/>
        <w:iCs w:val="0"/>
        <w:spacing w:val="0"/>
        <w:w w:val="100"/>
        <w:sz w:val="24"/>
        <w:szCs w:val="24"/>
        <w:lang w:val="en-US" w:eastAsia="en-US" w:bidi="ar-SA"/>
      </w:rPr>
    </w:lvl>
    <w:lvl w:ilvl="1" w:tplc="CD2A78FC">
      <w:numFmt w:val="bullet"/>
      <w:lvlText w:val="•"/>
      <w:lvlJc w:val="left"/>
      <w:pPr>
        <w:ind w:left="2416" w:hanging="711"/>
      </w:pPr>
      <w:rPr>
        <w:rFonts w:hint="default"/>
        <w:lang w:val="en-US" w:eastAsia="en-US" w:bidi="ar-SA"/>
      </w:rPr>
    </w:lvl>
    <w:lvl w:ilvl="2" w:tplc="FD36AAA2">
      <w:numFmt w:val="bullet"/>
      <w:lvlText w:val="•"/>
      <w:lvlJc w:val="left"/>
      <w:pPr>
        <w:ind w:left="3312" w:hanging="711"/>
      </w:pPr>
      <w:rPr>
        <w:rFonts w:hint="default"/>
        <w:lang w:val="en-US" w:eastAsia="en-US" w:bidi="ar-SA"/>
      </w:rPr>
    </w:lvl>
    <w:lvl w:ilvl="3" w:tplc="A8905098">
      <w:numFmt w:val="bullet"/>
      <w:lvlText w:val="•"/>
      <w:lvlJc w:val="left"/>
      <w:pPr>
        <w:ind w:left="4208" w:hanging="711"/>
      </w:pPr>
      <w:rPr>
        <w:rFonts w:hint="default"/>
        <w:lang w:val="en-US" w:eastAsia="en-US" w:bidi="ar-SA"/>
      </w:rPr>
    </w:lvl>
    <w:lvl w:ilvl="4" w:tplc="6EB80B64">
      <w:numFmt w:val="bullet"/>
      <w:lvlText w:val="•"/>
      <w:lvlJc w:val="left"/>
      <w:pPr>
        <w:ind w:left="5105" w:hanging="711"/>
      </w:pPr>
      <w:rPr>
        <w:rFonts w:hint="default"/>
        <w:lang w:val="en-US" w:eastAsia="en-US" w:bidi="ar-SA"/>
      </w:rPr>
    </w:lvl>
    <w:lvl w:ilvl="5" w:tplc="3DAC404E">
      <w:numFmt w:val="bullet"/>
      <w:lvlText w:val="•"/>
      <w:lvlJc w:val="left"/>
      <w:pPr>
        <w:ind w:left="6001" w:hanging="711"/>
      </w:pPr>
      <w:rPr>
        <w:rFonts w:hint="default"/>
        <w:lang w:val="en-US" w:eastAsia="en-US" w:bidi="ar-SA"/>
      </w:rPr>
    </w:lvl>
    <w:lvl w:ilvl="6" w:tplc="435ED7A4">
      <w:numFmt w:val="bullet"/>
      <w:lvlText w:val="•"/>
      <w:lvlJc w:val="left"/>
      <w:pPr>
        <w:ind w:left="6897" w:hanging="711"/>
      </w:pPr>
      <w:rPr>
        <w:rFonts w:hint="default"/>
        <w:lang w:val="en-US" w:eastAsia="en-US" w:bidi="ar-SA"/>
      </w:rPr>
    </w:lvl>
    <w:lvl w:ilvl="7" w:tplc="70922C1E">
      <w:numFmt w:val="bullet"/>
      <w:lvlText w:val="•"/>
      <w:lvlJc w:val="left"/>
      <w:pPr>
        <w:ind w:left="7794" w:hanging="711"/>
      </w:pPr>
      <w:rPr>
        <w:rFonts w:hint="default"/>
        <w:lang w:val="en-US" w:eastAsia="en-US" w:bidi="ar-SA"/>
      </w:rPr>
    </w:lvl>
    <w:lvl w:ilvl="8" w:tplc="0AB87302">
      <w:numFmt w:val="bullet"/>
      <w:lvlText w:val="•"/>
      <w:lvlJc w:val="left"/>
      <w:pPr>
        <w:ind w:left="8690" w:hanging="711"/>
      </w:pPr>
      <w:rPr>
        <w:rFonts w:hint="default"/>
        <w:lang w:val="en-US" w:eastAsia="en-US" w:bidi="ar-SA"/>
      </w:rPr>
    </w:lvl>
  </w:abstractNum>
  <w:num w:numId="1" w16cid:durableId="1375889431">
    <w:abstractNumId w:val="6"/>
  </w:num>
  <w:num w:numId="2" w16cid:durableId="157310701">
    <w:abstractNumId w:val="12"/>
  </w:num>
  <w:num w:numId="3" w16cid:durableId="2089182973">
    <w:abstractNumId w:val="21"/>
  </w:num>
  <w:num w:numId="4" w16cid:durableId="1759592209">
    <w:abstractNumId w:val="9"/>
  </w:num>
  <w:num w:numId="5" w16cid:durableId="1344627165">
    <w:abstractNumId w:val="15"/>
  </w:num>
  <w:num w:numId="6" w16cid:durableId="1100837019">
    <w:abstractNumId w:val="16"/>
  </w:num>
  <w:num w:numId="7" w16cid:durableId="1458524294">
    <w:abstractNumId w:val="18"/>
  </w:num>
  <w:num w:numId="8" w16cid:durableId="1062751086">
    <w:abstractNumId w:val="0"/>
  </w:num>
  <w:num w:numId="9" w16cid:durableId="1925800070">
    <w:abstractNumId w:val="3"/>
  </w:num>
  <w:num w:numId="10" w16cid:durableId="1141464346">
    <w:abstractNumId w:val="1"/>
  </w:num>
  <w:num w:numId="11" w16cid:durableId="1967004528">
    <w:abstractNumId w:val="13"/>
  </w:num>
  <w:num w:numId="12" w16cid:durableId="270479904">
    <w:abstractNumId w:val="20"/>
  </w:num>
  <w:num w:numId="13" w16cid:durableId="113716776">
    <w:abstractNumId w:val="7"/>
  </w:num>
  <w:num w:numId="14" w16cid:durableId="1099594420">
    <w:abstractNumId w:val="14"/>
  </w:num>
  <w:num w:numId="15" w16cid:durableId="900478067">
    <w:abstractNumId w:val="19"/>
  </w:num>
  <w:num w:numId="16" w16cid:durableId="1631858762">
    <w:abstractNumId w:val="11"/>
  </w:num>
  <w:num w:numId="17" w16cid:durableId="630131525">
    <w:abstractNumId w:val="2"/>
  </w:num>
  <w:num w:numId="18" w16cid:durableId="2062435922">
    <w:abstractNumId w:val="4"/>
  </w:num>
  <w:num w:numId="19" w16cid:durableId="2000384663">
    <w:abstractNumId w:val="17"/>
  </w:num>
  <w:num w:numId="20" w16cid:durableId="1103768573">
    <w:abstractNumId w:val="8"/>
  </w:num>
  <w:num w:numId="21" w16cid:durableId="1995258820">
    <w:abstractNumId w:val="10"/>
  </w:num>
  <w:num w:numId="22" w16cid:durableId="17970168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5DEF"/>
    <w:rsid w:val="000204BF"/>
    <w:rsid w:val="00052C71"/>
    <w:rsid w:val="00070DF0"/>
    <w:rsid w:val="00074E2D"/>
    <w:rsid w:val="000750CE"/>
    <w:rsid w:val="0009164A"/>
    <w:rsid w:val="000A7821"/>
    <w:rsid w:val="000D3C2A"/>
    <w:rsid w:val="000D6F74"/>
    <w:rsid w:val="00114C81"/>
    <w:rsid w:val="001628F8"/>
    <w:rsid w:val="001E05E6"/>
    <w:rsid w:val="002274C3"/>
    <w:rsid w:val="00241895"/>
    <w:rsid w:val="0025080E"/>
    <w:rsid w:val="00290408"/>
    <w:rsid w:val="002C1856"/>
    <w:rsid w:val="002D6429"/>
    <w:rsid w:val="0032799C"/>
    <w:rsid w:val="00357A46"/>
    <w:rsid w:val="0036342D"/>
    <w:rsid w:val="003641FB"/>
    <w:rsid w:val="00376134"/>
    <w:rsid w:val="00396722"/>
    <w:rsid w:val="003D7FBF"/>
    <w:rsid w:val="003E309F"/>
    <w:rsid w:val="003E4197"/>
    <w:rsid w:val="003F0E34"/>
    <w:rsid w:val="00440DE3"/>
    <w:rsid w:val="00477A07"/>
    <w:rsid w:val="004800FE"/>
    <w:rsid w:val="004A52EC"/>
    <w:rsid w:val="004C34E4"/>
    <w:rsid w:val="00516B60"/>
    <w:rsid w:val="00532499"/>
    <w:rsid w:val="00545D73"/>
    <w:rsid w:val="005A1178"/>
    <w:rsid w:val="005E3BE1"/>
    <w:rsid w:val="005F3CA5"/>
    <w:rsid w:val="006023AA"/>
    <w:rsid w:val="00685A1E"/>
    <w:rsid w:val="006875DB"/>
    <w:rsid w:val="006B3E48"/>
    <w:rsid w:val="006C2601"/>
    <w:rsid w:val="00711AB9"/>
    <w:rsid w:val="00715DEF"/>
    <w:rsid w:val="007447F2"/>
    <w:rsid w:val="0074664C"/>
    <w:rsid w:val="007606ED"/>
    <w:rsid w:val="00762C9E"/>
    <w:rsid w:val="00792FD2"/>
    <w:rsid w:val="007F6057"/>
    <w:rsid w:val="009277F2"/>
    <w:rsid w:val="00931CCB"/>
    <w:rsid w:val="009A2935"/>
    <w:rsid w:val="009B7BC2"/>
    <w:rsid w:val="009F34EF"/>
    <w:rsid w:val="00A5690E"/>
    <w:rsid w:val="00A8218D"/>
    <w:rsid w:val="00AC6134"/>
    <w:rsid w:val="00AD014D"/>
    <w:rsid w:val="00B05E85"/>
    <w:rsid w:val="00B10CB8"/>
    <w:rsid w:val="00B13421"/>
    <w:rsid w:val="00B23A4E"/>
    <w:rsid w:val="00B531AD"/>
    <w:rsid w:val="00B54C84"/>
    <w:rsid w:val="00B722D6"/>
    <w:rsid w:val="00BE3731"/>
    <w:rsid w:val="00BF5698"/>
    <w:rsid w:val="00C85DF6"/>
    <w:rsid w:val="00D14D47"/>
    <w:rsid w:val="00D155E9"/>
    <w:rsid w:val="00D31400"/>
    <w:rsid w:val="00D324FD"/>
    <w:rsid w:val="00D862A6"/>
    <w:rsid w:val="00D9546F"/>
    <w:rsid w:val="00DC5383"/>
    <w:rsid w:val="00E22038"/>
    <w:rsid w:val="00E2622C"/>
    <w:rsid w:val="00E26BA4"/>
    <w:rsid w:val="00E6503D"/>
    <w:rsid w:val="00E825A8"/>
    <w:rsid w:val="00EA087D"/>
    <w:rsid w:val="00EA7C40"/>
    <w:rsid w:val="00F1573D"/>
    <w:rsid w:val="00F4323D"/>
    <w:rsid w:val="00F92DAA"/>
    <w:rsid w:val="00FA2E78"/>
    <w:rsid w:val="00FD64EA"/>
    <w:rsid w:val="0239F570"/>
    <w:rsid w:val="27C05B0E"/>
    <w:rsid w:val="2A85FB2F"/>
    <w:rsid w:val="30F2DB16"/>
    <w:rsid w:val="52D54A3E"/>
    <w:rsid w:val="6856EF4B"/>
    <w:rsid w:val="76FFFF3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B0086"/>
  <w15:docId w15:val="{5C422A95-9F7D-4111-AA62-CE682531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eastAsia="Roboto" w:hAnsi="Roboto" w:cs="Roboto"/>
    </w:rPr>
  </w:style>
  <w:style w:type="paragraph" w:styleId="Heading1">
    <w:name w:val="heading 1"/>
    <w:basedOn w:val="Normal"/>
    <w:uiPriority w:val="9"/>
    <w:qFormat/>
    <w:pPr>
      <w:ind w:left="613" w:hanging="542"/>
      <w:outlineLvl w:val="0"/>
    </w:pPr>
    <w:rPr>
      <w:b/>
      <w:bCs/>
      <w:sz w:val="28"/>
      <w:szCs w:val="28"/>
    </w:rPr>
  </w:style>
  <w:style w:type="paragraph" w:styleId="Heading2">
    <w:name w:val="heading 2"/>
    <w:basedOn w:val="Normal"/>
    <w:uiPriority w:val="9"/>
    <w:unhideWhenUsed/>
    <w:qFormat/>
    <w:pPr>
      <w:ind w:left="89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14" w:right="5388" w:hanging="29"/>
    </w:pPr>
    <w:rPr>
      <w:b/>
      <w:bCs/>
      <w:sz w:val="32"/>
      <w:szCs w:val="32"/>
    </w:rPr>
  </w:style>
  <w:style w:type="paragraph" w:styleId="ListParagraph">
    <w:name w:val="List Paragraph"/>
    <w:basedOn w:val="Normal"/>
    <w:uiPriority w:val="1"/>
    <w:qFormat/>
    <w:pPr>
      <w:ind w:left="1526" w:hanging="716"/>
    </w:pPr>
  </w:style>
  <w:style w:type="paragraph" w:customStyle="1" w:styleId="TableParagraph">
    <w:name w:val="Table Paragraph"/>
    <w:basedOn w:val="Normal"/>
    <w:uiPriority w:val="1"/>
    <w:qFormat/>
    <w:pPr>
      <w:ind w:left="107"/>
      <w:jc w:val="both"/>
    </w:pPr>
  </w:style>
  <w:style w:type="character" w:styleId="CommentReference">
    <w:name w:val="annotation reference"/>
    <w:basedOn w:val="DefaultParagraphFont"/>
    <w:uiPriority w:val="99"/>
    <w:semiHidden/>
    <w:unhideWhenUsed/>
    <w:rsid w:val="00B531AD"/>
    <w:rPr>
      <w:sz w:val="16"/>
      <w:szCs w:val="16"/>
    </w:rPr>
  </w:style>
  <w:style w:type="paragraph" w:styleId="CommentText">
    <w:name w:val="annotation text"/>
    <w:basedOn w:val="Normal"/>
    <w:link w:val="CommentTextChar"/>
    <w:uiPriority w:val="99"/>
    <w:unhideWhenUsed/>
    <w:rsid w:val="00B531AD"/>
    <w:rPr>
      <w:sz w:val="20"/>
      <w:szCs w:val="20"/>
    </w:rPr>
  </w:style>
  <w:style w:type="character" w:customStyle="1" w:styleId="CommentTextChar">
    <w:name w:val="Comment Text Char"/>
    <w:basedOn w:val="DefaultParagraphFont"/>
    <w:link w:val="CommentText"/>
    <w:uiPriority w:val="99"/>
    <w:rsid w:val="00B531AD"/>
    <w:rPr>
      <w:rFonts w:ascii="Roboto" w:eastAsia="Roboto" w:hAnsi="Roboto" w:cs="Roboto"/>
      <w:sz w:val="20"/>
      <w:szCs w:val="20"/>
    </w:rPr>
  </w:style>
  <w:style w:type="paragraph" w:styleId="CommentSubject">
    <w:name w:val="annotation subject"/>
    <w:basedOn w:val="CommentText"/>
    <w:next w:val="CommentText"/>
    <w:link w:val="CommentSubjectChar"/>
    <w:uiPriority w:val="99"/>
    <w:semiHidden/>
    <w:unhideWhenUsed/>
    <w:rsid w:val="00B531AD"/>
    <w:rPr>
      <w:b/>
      <w:bCs/>
    </w:rPr>
  </w:style>
  <w:style w:type="character" w:customStyle="1" w:styleId="CommentSubjectChar">
    <w:name w:val="Comment Subject Char"/>
    <w:basedOn w:val="CommentTextChar"/>
    <w:link w:val="CommentSubject"/>
    <w:uiPriority w:val="99"/>
    <w:semiHidden/>
    <w:rsid w:val="00B531AD"/>
    <w:rPr>
      <w:rFonts w:ascii="Roboto" w:eastAsia="Roboto" w:hAnsi="Roboto" w:cs="Roboto"/>
      <w:b/>
      <w:bCs/>
      <w:sz w:val="20"/>
      <w:szCs w:val="20"/>
    </w:rPr>
  </w:style>
  <w:style w:type="paragraph" w:styleId="Header">
    <w:name w:val="header"/>
    <w:basedOn w:val="Normal"/>
    <w:link w:val="HeaderChar"/>
    <w:uiPriority w:val="99"/>
    <w:unhideWhenUsed/>
    <w:rsid w:val="00B54C84"/>
    <w:pPr>
      <w:tabs>
        <w:tab w:val="center" w:pos="4513"/>
        <w:tab w:val="right" w:pos="9026"/>
      </w:tabs>
    </w:pPr>
  </w:style>
  <w:style w:type="character" w:customStyle="1" w:styleId="HeaderChar">
    <w:name w:val="Header Char"/>
    <w:basedOn w:val="DefaultParagraphFont"/>
    <w:link w:val="Header"/>
    <w:uiPriority w:val="99"/>
    <w:rsid w:val="00B54C84"/>
    <w:rPr>
      <w:rFonts w:ascii="Roboto" w:eastAsia="Roboto" w:hAnsi="Roboto" w:cs="Roboto"/>
    </w:rPr>
  </w:style>
  <w:style w:type="paragraph" w:styleId="Footer">
    <w:name w:val="footer"/>
    <w:basedOn w:val="Normal"/>
    <w:link w:val="FooterChar"/>
    <w:uiPriority w:val="99"/>
    <w:unhideWhenUsed/>
    <w:rsid w:val="00B54C84"/>
    <w:pPr>
      <w:tabs>
        <w:tab w:val="center" w:pos="4513"/>
        <w:tab w:val="right" w:pos="9026"/>
      </w:tabs>
    </w:pPr>
  </w:style>
  <w:style w:type="character" w:customStyle="1" w:styleId="FooterChar">
    <w:name w:val="Footer Char"/>
    <w:basedOn w:val="DefaultParagraphFont"/>
    <w:link w:val="Footer"/>
    <w:uiPriority w:val="99"/>
    <w:rsid w:val="00B54C84"/>
    <w:rPr>
      <w:rFonts w:ascii="Roboto" w:eastAsia="Roboto" w:hAnsi="Roboto" w:cs="Roboto"/>
    </w:rPr>
  </w:style>
  <w:style w:type="paragraph" w:styleId="FootnoteText">
    <w:name w:val="footnote text"/>
    <w:basedOn w:val="Normal"/>
    <w:link w:val="FootnoteTextChar"/>
    <w:uiPriority w:val="99"/>
    <w:semiHidden/>
    <w:unhideWhenUsed/>
    <w:rsid w:val="005F3CA5"/>
    <w:rPr>
      <w:sz w:val="20"/>
      <w:szCs w:val="20"/>
    </w:rPr>
  </w:style>
  <w:style w:type="character" w:customStyle="1" w:styleId="FootnoteTextChar">
    <w:name w:val="Footnote Text Char"/>
    <w:basedOn w:val="DefaultParagraphFont"/>
    <w:link w:val="FootnoteText"/>
    <w:uiPriority w:val="99"/>
    <w:semiHidden/>
    <w:rsid w:val="005F3CA5"/>
    <w:rPr>
      <w:rFonts w:ascii="Roboto" w:eastAsia="Roboto" w:hAnsi="Roboto" w:cs="Roboto"/>
      <w:sz w:val="20"/>
      <w:szCs w:val="20"/>
    </w:rPr>
  </w:style>
  <w:style w:type="character" w:styleId="FootnoteReference">
    <w:name w:val="footnote reference"/>
    <w:basedOn w:val="DefaultParagraphFont"/>
    <w:uiPriority w:val="99"/>
    <w:semiHidden/>
    <w:unhideWhenUsed/>
    <w:rsid w:val="005F3CA5"/>
    <w:rPr>
      <w:vertAlign w:val="superscript"/>
    </w:rPr>
  </w:style>
  <w:style w:type="character" w:styleId="Hyperlink">
    <w:name w:val="Hyperlink"/>
    <w:basedOn w:val="DefaultParagraphFont"/>
    <w:uiPriority w:val="99"/>
    <w:unhideWhenUsed/>
    <w:rsid w:val="005F3CA5"/>
    <w:rPr>
      <w:color w:val="0000FF" w:themeColor="hyperlink"/>
      <w:u w:val="single"/>
    </w:rPr>
  </w:style>
  <w:style w:type="character" w:styleId="UnresolvedMention">
    <w:name w:val="Unresolved Mention"/>
    <w:basedOn w:val="DefaultParagraphFont"/>
    <w:uiPriority w:val="99"/>
    <w:semiHidden/>
    <w:unhideWhenUsed/>
    <w:rsid w:val="005F3CA5"/>
    <w:rPr>
      <w:color w:val="605E5C"/>
      <w:shd w:val="clear" w:color="auto" w:fill="E1DFDD"/>
    </w:rPr>
  </w:style>
  <w:style w:type="character" w:styleId="FollowedHyperlink">
    <w:name w:val="FollowedHyperlink"/>
    <w:basedOn w:val="DefaultParagraphFont"/>
    <w:uiPriority w:val="99"/>
    <w:semiHidden/>
    <w:unhideWhenUsed/>
    <w:rsid w:val="005F3C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nz.govt.nz/hospitals-services/eligibility-subsidies/publicly-funded-healthca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E01718345484946A03102F44121B52A" ma:contentTypeVersion="20" ma:contentTypeDescription="Create a new document." ma:contentTypeScope="" ma:versionID="cf53d1584547266b9760bc72714abcf9">
  <xsd:schema xmlns:xsd="http://www.w3.org/2001/XMLSchema" xmlns:xs="http://www.w3.org/2001/XMLSchema" xmlns:p="http://schemas.microsoft.com/office/2006/metadata/properties" xmlns:ns1="http://schemas.microsoft.com/sharepoint/v3" xmlns:ns2="aed45a74-31c9-4715-a377-56897b6cfcef" xmlns:ns3="e9b6d559-bb22-4e22-baf6-bfd707bfba85" xmlns:ns4="24a4208d-6389-4ccf-93db-5bf6e7a6ca4d" targetNamespace="http://schemas.microsoft.com/office/2006/metadata/properties" ma:root="true" ma:fieldsID="11c4cd79f95fbfd22ad3a77f5ebcfd83" ns1:_="" ns2:_="" ns3:_="" ns4:_="">
    <xsd:import namespace="http://schemas.microsoft.com/sharepoint/v3"/>
    <xsd:import namespace="aed45a74-31c9-4715-a377-56897b6cfcef"/>
    <xsd:import namespace="e9b6d559-bb22-4e22-baf6-bfd707bfba85"/>
    <xsd:import namespace="24a4208d-6389-4ccf-93db-5bf6e7a6ca4d"/>
    <xsd:element name="properties">
      <xsd:complexType>
        <xsd:sequence>
          <xsd:element name="documentManagement">
            <xsd:complexType>
              <xsd:all>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BillingMetadata" minOccurs="0"/>
                <xsd:element ref="ns2:i0f84bba906045b4af568ee102a52dcb" minOccurs="0"/>
                <xsd:element ref="ns3:MediaServiceLocation" minOccurs="0"/>
                <xsd:element ref="ns3:N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d45a74-31c9-4715-a377-56897b6cfc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27" nillable="true" ma:taxonomy="true" ma:internalName="i0f84bba906045b4af568ee102a52dcb" ma:taxonomyFieldName="RevIMBCS" ma:displayName="AvePoint Classification" ma:indexed="true" ma:default="12;#Committees and Meetings|834282f2-243a-474b-a3e0-442c19276e88"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b6d559-bb22-4e22-baf6-bfd707bfba8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Nnote" ma:index="29" nillable="true" ma:displayName="Note" ma:format="Dropdown" ma:internalName="N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e7faeb-3acd-48b1-8016-764ff3e99473}" ma:internalName="TaxCatchAll" ma:showField="CatchAllData" ma:web="aed45a74-31c9-4715-a377-56897b6cf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ed45a74-31c9-4715-a377-56897b6cfcef">INFO-202352379-37421</_dlc_DocId>
    <_ip_UnifiedCompliancePolicyUIAction xmlns="http://schemas.microsoft.com/sharepoint/v3" xsi:nil="true"/>
    <i0f84bba906045b4af568ee102a52dcb xmlns="aed45a74-31c9-4715-a377-56897b6cfcef">
      <Terms xmlns="http://schemas.microsoft.com/office/infopath/2007/PartnerControls">
        <TermInfo xmlns="http://schemas.microsoft.com/office/infopath/2007/PartnerControls">
          <TermName xmlns="http://schemas.microsoft.com/office/infopath/2007/PartnerControls">Committees and Meetings</TermName>
          <TermId xmlns="http://schemas.microsoft.com/office/infopath/2007/PartnerControls">834282f2-243a-474b-a3e0-442c19276e88</TermId>
        </TermInfo>
      </Terms>
    </i0f84bba906045b4af568ee102a52dcb>
    <_dlc_DocIdUrl xmlns="aed45a74-31c9-4715-a377-56897b6cfcef">
      <Url>https://msdgovtnz.sharepoint.com/sites/WRK-DSS-Commissioning/_layouts/15/DocIdRedir.aspx?ID=INFO-202352379-37421</Url>
      <Description>INFO-202352379-37421</Description>
    </_dlc_DocIdUrl>
    <_ip_UnifiedCompliancePolicyProperties xmlns="http://schemas.microsoft.com/sharepoint/v3" xsi:nil="true"/>
    <Nnote xmlns="e9b6d559-bb22-4e22-baf6-bfd707bfba85" xsi:nil="true"/>
    <lcf76f155ced4ddcb4097134ff3c332f xmlns="e9b6d559-bb22-4e22-baf6-bfd707bfba85">
      <Terms xmlns="http://schemas.microsoft.com/office/infopath/2007/PartnerControls"/>
    </lcf76f155ced4ddcb4097134ff3c332f>
    <TaxCatchAll xmlns="24a4208d-6389-4ccf-93db-5bf6e7a6ca4d">
      <Value>12</Value>
    </TaxCatchAll>
  </documentManagement>
</p:properties>
</file>

<file path=customXml/itemProps1.xml><?xml version="1.0" encoding="utf-8"?>
<ds:datastoreItem xmlns:ds="http://schemas.openxmlformats.org/officeDocument/2006/customXml" ds:itemID="{85C89B01-AB1B-454E-B796-FF4A98DEC5C7}">
  <ds:schemaRefs>
    <ds:schemaRef ds:uri="http://schemas.microsoft.com/sharepoint/v3/contenttype/forms"/>
  </ds:schemaRefs>
</ds:datastoreItem>
</file>

<file path=customXml/itemProps2.xml><?xml version="1.0" encoding="utf-8"?>
<ds:datastoreItem xmlns:ds="http://schemas.openxmlformats.org/officeDocument/2006/customXml" ds:itemID="{7B28C126-0CA9-47DC-8757-E133AB8D3A39}">
  <ds:schemaRefs>
    <ds:schemaRef ds:uri="http://schemas.microsoft.com/sharepoint/events"/>
  </ds:schemaRefs>
</ds:datastoreItem>
</file>

<file path=customXml/itemProps3.xml><?xml version="1.0" encoding="utf-8"?>
<ds:datastoreItem xmlns:ds="http://schemas.openxmlformats.org/officeDocument/2006/customXml" ds:itemID="{2D7C9590-7AAA-4ED0-A4D9-EC5DF20A6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d45a74-31c9-4715-a377-56897b6cfcef"/>
    <ds:schemaRef ds:uri="e9b6d559-bb22-4e22-baf6-bfd707bfba85"/>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DC62E8-DE77-46D9-BFB2-2199B940943C}">
  <ds:schemaRefs>
    <ds:schemaRef ds:uri="http://schemas.microsoft.com/office/2006/metadata/properties"/>
    <ds:schemaRef ds:uri="http://schemas.microsoft.com/office/infopath/2007/PartnerControls"/>
    <ds:schemaRef ds:uri="aed45a74-31c9-4715-a377-56897b6cfcef"/>
    <ds:schemaRef ds:uri="http://schemas.microsoft.com/sharepoint/v3"/>
    <ds:schemaRef ds:uri="e9b6d559-bb22-4e22-baf6-bfd707bfba85"/>
    <ds:schemaRef ds:uri="24a4208d-6389-4ccf-93db-5bf6e7a6ca4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4394</Words>
  <Characters>25046</Characters>
  <Application>Microsoft Office Word</Application>
  <DocSecurity>4</DocSecurity>
  <Lines>208</Lines>
  <Paragraphs>58</Paragraphs>
  <ScaleCrop>false</ScaleCrop>
  <Company/>
  <LinksUpToDate>false</LinksUpToDate>
  <CharactersWithSpaces>29382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BSS Service Spec</dc:title>
  <dc:subject/>
  <dc:creator>sfernand</dc:creator>
  <cp:keywords/>
  <cp:lastModifiedBy>Marie-Pascale Desjardins</cp:lastModifiedBy>
  <cp:revision>57</cp:revision>
  <cp:lastPrinted>2026-09-06T22:16:00Z</cp:lastPrinted>
  <dcterms:created xsi:type="dcterms:W3CDTF">2026-09-03T01:35:00Z</dcterms:created>
  <dcterms:modified xsi:type="dcterms:W3CDTF">2026-09-07T02:31:00Z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2026-08-20T00:00:00Z</vt:filetime>
  </property>
  <property fmtid="{D5CDD505-2E9C-101B-9397-08002B2CF9AE}" pid="3" name="Creator">
    <vt:lpwstr>Microsoft® Word for Microsoft 365</vt:lpwstr>
  </property>
  <property fmtid="{D5CDD505-2E9C-101B-9397-08002B2CF9AE}" pid="4" name="LastSaved">
    <vt:filetime>2026-09-03T00:00:00Z</vt:filetime>
  </property>
  <property fmtid="{D5CDD505-2E9C-101B-9397-08002B2CF9AE}" pid="5" name="MSIP_Label_f43e46a9-9901-46e9-bfae-bb6189d4cb66_ActionId">
    <vt:lpwstr>78eefd2b-1746-43f1-919b-749e589684bf</vt:lpwstr>
  </property>
  <property fmtid="{D5CDD505-2E9C-101B-9397-08002B2CF9AE}" pid="6" name="MSIP_Label_f43e46a9-9901-46e9-bfae-bb6189d4cb66_ContentBits">
    <vt:lpwstr>1</vt:lpwstr>
  </property>
  <property fmtid="{D5CDD505-2E9C-101B-9397-08002B2CF9AE}" pid="7" name="MSIP_Label_f43e46a9-9901-46e9-bfae-bb6189d4cb66_Enabled">
    <vt:lpwstr>true</vt:lpwstr>
  </property>
  <property fmtid="{D5CDD505-2E9C-101B-9397-08002B2CF9AE}" pid="8" name="MSIP_Label_f43e46a9-9901-46e9-bfae-bb6189d4cb66_Method">
    <vt:lpwstr>Standard</vt:lpwstr>
  </property>
  <property fmtid="{D5CDD505-2E9C-101B-9397-08002B2CF9AE}" pid="9" name="MSIP_Label_f43e46a9-9901-46e9-bfae-bb6189d4cb66_Name">
    <vt:lpwstr>In-confidence</vt:lpwstr>
  </property>
  <property fmtid="{D5CDD505-2E9C-101B-9397-08002B2CF9AE}" pid="10" name="MSIP_Label_f43e46a9-9901-46e9-bfae-bb6189d4cb66_SetDate">
    <vt:lpwstr>2026-08-20T03:13:59Z</vt:lpwstr>
  </property>
  <property fmtid="{D5CDD505-2E9C-101B-9397-08002B2CF9AE}" pid="11" name="MSIP_Label_f43e46a9-9901-46e9-bfae-bb6189d4cb66_SiteId">
    <vt:lpwstr>e40c4f52-99bd-4d4f-bf7e-d001a2ca6556</vt:lpwstr>
  </property>
  <property fmtid="{D5CDD505-2E9C-101B-9397-08002B2CF9AE}" pid="12" name="MSIP_Label_f43e46a9-9901-46e9-bfae-bb6189d4cb66_Tag">
    <vt:lpwstr>10, 3, 0, 1</vt:lpwstr>
  </property>
  <property fmtid="{D5CDD505-2E9C-101B-9397-08002B2CF9AE}" pid="13" name="Producer">
    <vt:lpwstr>Microsoft® Word for Microsoft 365</vt:lpwstr>
  </property>
  <property fmtid="{D5CDD505-2E9C-101B-9397-08002B2CF9AE}" pid="14" name="Topic">
    <vt:lpwstr/>
  </property>
  <property fmtid="{D5CDD505-2E9C-101B-9397-08002B2CF9AE}" pid="15" name="m9723a55395648e4be2eca5940cd18ad">
    <vt:lpwstr/>
  </property>
  <property fmtid="{D5CDD505-2E9C-101B-9397-08002B2CF9AE}" pid="16" name="MediaServiceImageTags">
    <vt:lpwstr/>
  </property>
  <property fmtid="{D5CDD505-2E9C-101B-9397-08002B2CF9AE}" pid="17" name="ContentTypeId">
    <vt:lpwstr>0x0101001E01718345484946A03102F44121B52A</vt:lpwstr>
  </property>
  <property fmtid="{D5CDD505-2E9C-101B-9397-08002B2CF9AE}" pid="18" name="RevIMBCS">
    <vt:lpwstr>12;#Committees and Meetings|834282f2-243a-474b-a3e0-442c19276e88</vt:lpwstr>
  </property>
  <property fmtid="{D5CDD505-2E9C-101B-9397-08002B2CF9AE}" pid="19" name="b1b07801cc1f48bc97eb71b42ffad3e3">
    <vt:lpwstr/>
  </property>
  <property fmtid="{D5CDD505-2E9C-101B-9397-08002B2CF9AE}" pid="20" name="n3e7d51dc9ed4717829e532813330b6f">
    <vt:lpwstr/>
  </property>
  <property fmtid="{D5CDD505-2E9C-101B-9397-08002B2CF9AE}" pid="21" name="abe53b9722184f3a80529765dd5eb953">
    <vt:lpwstr/>
  </property>
  <property fmtid="{D5CDD505-2E9C-101B-9397-08002B2CF9AE}" pid="22" name="ObjectiveFolderPath">
    <vt:lpwstr/>
  </property>
  <property fmtid="{D5CDD505-2E9C-101B-9397-08002B2CF9AE}" pid="23" name="BCS">
    <vt:lpwstr/>
  </property>
  <property fmtid="{D5CDD505-2E9C-101B-9397-08002B2CF9AE}" pid="24" name="_dlc_DocIdItemGuid">
    <vt:lpwstr>36e50feb-07e2-4c24-a99a-f558bb9c5988</vt:lpwstr>
  </property>
  <property fmtid="{D5CDD505-2E9C-101B-9397-08002B2CF9AE}" pid="25" name="DocumentType">
    <vt:lpwstr/>
  </property>
</Properties>
</file>